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4B0660" w:rsidRDefault="00382EFF" w:rsidP="003E70AE">
      <w:pPr>
        <w:pStyle w:val="PlainText"/>
        <w:jc w:val="center"/>
        <w:rPr>
          <w:rFonts w:ascii="Verdana" w:hAnsi="Verdana"/>
          <w:b/>
          <w:bCs/>
          <w:sz w:val="40"/>
        </w:rPr>
      </w:pPr>
      <w:r w:rsidRPr="004B0660">
        <w:rPr>
          <w:rFonts w:ascii="Verdana" w:hAnsi="Verdana"/>
          <w:b/>
          <w:bCs/>
          <w:sz w:val="40"/>
        </w:rPr>
        <w:t>Ashland Board of Education</w:t>
      </w:r>
    </w:p>
    <w:p w:rsidR="00382EFF" w:rsidRPr="004B0660" w:rsidRDefault="00382EFF" w:rsidP="003E70AE">
      <w:pPr>
        <w:pStyle w:val="PlainText"/>
        <w:jc w:val="center"/>
        <w:rPr>
          <w:rFonts w:ascii="Verdana" w:hAnsi="Verdana"/>
        </w:rPr>
      </w:pPr>
      <w:r w:rsidRPr="004B0660">
        <w:rPr>
          <w:rFonts w:ascii="Verdana" w:hAnsi="Verdana"/>
        </w:rPr>
        <w:t>February 20, 2024 5:00 PM</w:t>
      </w:r>
    </w:p>
    <w:p w:rsidR="00382EFF" w:rsidRPr="004B0660" w:rsidRDefault="00382EFF" w:rsidP="003E70AE">
      <w:pPr>
        <w:pStyle w:val="PlainText"/>
        <w:jc w:val="center"/>
        <w:rPr>
          <w:rFonts w:ascii="Verdana" w:hAnsi="Verdana"/>
          <w:b/>
          <w:sz w:val="24"/>
        </w:rPr>
      </w:pPr>
      <w:r w:rsidRPr="004B0660">
        <w:rPr>
          <w:rFonts w:ascii="Verdana" w:hAnsi="Verdana"/>
          <w:b/>
          <w:sz w:val="24"/>
        </w:rPr>
        <w:t xml:space="preserve">Special Meeting </w:t>
      </w:r>
    </w:p>
    <w:p w:rsidR="00382EFF" w:rsidRPr="004B0660" w:rsidRDefault="00382EFF" w:rsidP="003E70AE">
      <w:pPr>
        <w:pStyle w:val="PlainText"/>
        <w:jc w:val="center"/>
        <w:rPr>
          <w:rFonts w:ascii="Verdana" w:hAnsi="Verdana"/>
        </w:rPr>
      </w:pPr>
      <w:r w:rsidRPr="004B0660">
        <w:rPr>
          <w:rFonts w:ascii="Verdana" w:hAnsi="Verdana"/>
        </w:rPr>
        <w:t xml:space="preserve">1820 Hickman Street </w:t>
      </w:r>
    </w:p>
    <w:p w:rsidR="00382EFF" w:rsidRPr="004B0660" w:rsidRDefault="00382EFF" w:rsidP="003E70AE">
      <w:pPr>
        <w:pStyle w:val="PlainText"/>
        <w:jc w:val="center"/>
        <w:rPr>
          <w:rFonts w:ascii="Verdana" w:hAnsi="Verdana"/>
        </w:rPr>
      </w:pPr>
      <w:r w:rsidRPr="004B0660">
        <w:rPr>
          <w:rFonts w:ascii="Verdana" w:hAnsi="Verdana"/>
        </w:rPr>
        <w:t>Ashland, KY 41101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3E70AE">
      <w:pPr>
        <w:pStyle w:val="PlainText"/>
        <w:jc w:val="both"/>
        <w:rPr>
          <w:rFonts w:ascii="Verdana" w:hAnsi="Verdana"/>
        </w:rPr>
      </w:pPr>
      <w:r w:rsidRPr="003E70AE">
        <w:rPr>
          <w:rFonts w:ascii="Verdana" w:hAnsi="Verdana"/>
        </w:rPr>
        <w:t xml:space="preserve">The Ashland Board of Education met in regular session on February 20, 2024, at the Special Meeting </w:t>
      </w:r>
    </w:p>
    <w:p w:rsidR="003E70AE" w:rsidRPr="003E70AE" w:rsidRDefault="003E70AE" w:rsidP="003E70AE">
      <w:pPr>
        <w:pStyle w:val="PlainText"/>
        <w:jc w:val="both"/>
        <w:rPr>
          <w:rFonts w:ascii="Verdana" w:hAnsi="Verdana"/>
          <w:b/>
        </w:rPr>
      </w:pPr>
      <w:r w:rsidRPr="003E70AE">
        <w:rPr>
          <w:rFonts w:ascii="Verdana" w:hAnsi="Verdana"/>
        </w:rPr>
        <w:t>1820 Hickman Street</w:t>
      </w:r>
      <w:r w:rsidR="004B0660">
        <w:rPr>
          <w:rFonts w:ascii="Verdana" w:hAnsi="Verdana"/>
        </w:rPr>
        <w:t xml:space="preserve">, </w:t>
      </w:r>
      <w:r w:rsidRPr="003E70AE">
        <w:rPr>
          <w:rFonts w:ascii="Verdana" w:hAnsi="Verdana"/>
        </w:rPr>
        <w:t xml:space="preserve">Ashland, KY 41101. Chairperson </w:t>
      </w:r>
      <w:r w:rsidR="00562988">
        <w:rPr>
          <w:rFonts w:ascii="Verdana" w:hAnsi="Verdana"/>
        </w:rPr>
        <w:t xml:space="preserve">David </w:t>
      </w:r>
      <w:proofErr w:type="spellStart"/>
      <w:r w:rsidR="00562988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called the meeting to order.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>Attendance Taken at 5:00 PM: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Present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Don Ashby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Ms. Ashley Layman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Dr. Blake Gillum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Dr. Matthew Lewis </w:t>
      </w:r>
    </w:p>
    <w:p w:rsidR="003E70AE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 Call to Order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2. Discussion and possible approval of the Contract between Ashland Independent Schools and </w:t>
      </w:r>
      <w:proofErr w:type="spellStart"/>
      <w:r w:rsidRPr="003E70AE">
        <w:rPr>
          <w:rFonts w:ascii="Verdana" w:hAnsi="Verdana"/>
          <w:b/>
        </w:rPr>
        <w:t>WANRack</w:t>
      </w:r>
      <w:proofErr w:type="spellEnd"/>
      <w:r w:rsidRPr="003E70AE">
        <w:rPr>
          <w:rFonts w:ascii="Verdana" w:hAnsi="Verdana"/>
          <w:b/>
        </w:rPr>
        <w:t xml:space="preserve"> for district fiber, including one-time construction costs and monthly fees for fiber service to each facility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#2221 - Motion Passed: </w:t>
      </w:r>
      <w:r w:rsidRPr="003E70AE">
        <w:rPr>
          <w:rFonts w:ascii="Verdana" w:hAnsi="Verdana"/>
        </w:rPr>
        <w:t xml:space="preserve"> Approval of the Contract between Ashland Independent Schools and </w:t>
      </w:r>
      <w:proofErr w:type="spellStart"/>
      <w:r w:rsidRPr="003E70AE">
        <w:rPr>
          <w:rFonts w:ascii="Verdana" w:hAnsi="Verdana"/>
        </w:rPr>
        <w:t>WANRack</w:t>
      </w:r>
      <w:proofErr w:type="spellEnd"/>
      <w:r w:rsidRPr="003E70AE">
        <w:rPr>
          <w:rFonts w:ascii="Verdana" w:hAnsi="Verdana"/>
        </w:rPr>
        <w:t xml:space="preserve"> for district fiber, including one-time construction costs and monthly fees for fiber service to each facility passed with a motion by Ms. Ashley Layman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 Discussion and possible approval of the District Network and Wireless Upgrade bid from Converge One for Extreme Networking equipment in the amount of $530,419.72, less 85% discount for total cost of $76,855.97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#2222 - Motion Passed: </w:t>
      </w:r>
      <w:r w:rsidRPr="003E70AE">
        <w:rPr>
          <w:rFonts w:ascii="Verdana" w:hAnsi="Verdana"/>
        </w:rPr>
        <w:t xml:space="preserve"> Approval of the District Network and Wireless Upgrade bid from Converge One for Extreme Networking equipment in the amount of $530,419.72, less 85% discount for total cost of $76,855.97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4B0660" w:rsidRDefault="004B0660" w:rsidP="00551814">
      <w:pPr>
        <w:pStyle w:val="PlainText"/>
        <w:rPr>
          <w:rFonts w:ascii="Verdana" w:hAnsi="Verdana"/>
          <w:b/>
        </w:rPr>
      </w:pPr>
      <w:bookmarkStart w:id="0" w:name="_GoBack"/>
      <w:bookmarkEnd w:id="0"/>
    </w:p>
    <w:p w:rsidR="004B0660" w:rsidRDefault="004B0660" w:rsidP="00551814">
      <w:pPr>
        <w:pStyle w:val="PlainText"/>
        <w:rPr>
          <w:rFonts w:ascii="Verdana" w:hAnsi="Verdana"/>
          <w:b/>
        </w:rPr>
      </w:pPr>
    </w:p>
    <w:p w:rsidR="004B0660" w:rsidRDefault="004B0660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lastRenderedPageBreak/>
        <w:t xml:space="preserve">4. Discussion and possible approval of the creation of an additional custodial position at AMS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#2223 - Motion Passed: </w:t>
      </w:r>
      <w:r w:rsidRPr="003E70AE">
        <w:rPr>
          <w:rFonts w:ascii="Verdana" w:hAnsi="Verdana"/>
        </w:rPr>
        <w:t xml:space="preserve"> Approval of the creation of an additional custodial position at AMS passed with a motion by Dr. Blake Gillum and a second by Ms. Ashley Layman.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 Motion and approval of moving into Closed/Executive Session for deliberations on the future acquisition or sale of real property by a public agency, but only when publicity would be likely to affect the value of a specific piece of property to be acquired for public use or sold by a public agency, pursuant to KRS 61.810 (1) (b)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#2224 - Motion Passed: </w:t>
      </w:r>
      <w:r w:rsidRPr="003E70AE">
        <w:rPr>
          <w:rFonts w:ascii="Verdana" w:hAnsi="Verdana"/>
        </w:rPr>
        <w:t xml:space="preserve"> Approval of moving into Closed/Executive Session for deliberations on the future acquisition or sale of real property by a public agency, but only when publicity would be likely to affect the value of a specific piece of property to be acquired for public use or sold by a public agency, pursuant to KRS 61.810 (1) (b) and per KRS 61.801(1)(f) to discuss Superintendent Evaluation passed with a motion by Dr. Matthew Lewis and a second by Ms. Ashley Layman.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 Motion to exit Closed/Executive Session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#2225 - Motion Passed: </w:t>
      </w:r>
      <w:r w:rsidRPr="003E70AE">
        <w:rPr>
          <w:rFonts w:ascii="Verdana" w:hAnsi="Verdana"/>
        </w:rPr>
        <w:t xml:space="preserve"> Motion to Exit Closed/Executive Session passed with a motion by Dr. Matthew Lewis and a second by Dr. Blake Gillum.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7. Adjourn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#2226 - Motion Passed: </w:t>
      </w:r>
      <w:r w:rsidRPr="003E70AE">
        <w:rPr>
          <w:rFonts w:ascii="Verdana" w:hAnsi="Verdana"/>
        </w:rPr>
        <w:t xml:space="preserve"> Motion to Exit Closed/Executive Session passed with a motion by Dr. Matthew Lewis and a second by Dr. Blake Gillum.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lastRenderedPageBreak/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#2227 - Motion Passed: </w:t>
      </w:r>
      <w:r w:rsidRPr="003E70AE">
        <w:rPr>
          <w:rFonts w:ascii="Verdana" w:hAnsi="Verdana"/>
        </w:rPr>
        <w:t xml:space="preserve"> Adjournment passed with a motion by Dr. Blake Gillum and a second by Dr. Matthew Lewis.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66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562988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Latherow</w:t>
      </w:r>
      <w:proofErr w:type="spellEnd"/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Chairperson</w:t>
      </w: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8546D0" w:rsidP="003E70AE">
      <w:pPr>
        <w:pStyle w:val="PlainText"/>
        <w:ind w:left="7650" w:hanging="2520"/>
        <w:rPr>
          <w:rFonts w:ascii="Verdana" w:hAnsi="Verdana"/>
        </w:rPr>
      </w:pPr>
      <w:r>
        <w:rPr>
          <w:rFonts w:ascii="Verdana" w:hAnsi="Verdana"/>
        </w:rPr>
        <w:t>D. Sean Howard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Superintendent</w:t>
      </w:r>
    </w:p>
    <w:sectPr w:rsidR="00382EFF" w:rsidRPr="003E70AE" w:rsidSect="004B0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4B06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639532" o:sp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4B06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639533" o:sp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4B06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639531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34E03"/>
    <w:rsid w:val="0014295D"/>
    <w:rsid w:val="00194A9F"/>
    <w:rsid w:val="00267B56"/>
    <w:rsid w:val="002A1C79"/>
    <w:rsid w:val="00382EFF"/>
    <w:rsid w:val="003A68E2"/>
    <w:rsid w:val="003E70AE"/>
    <w:rsid w:val="00486D3F"/>
    <w:rsid w:val="004B0660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3E510EE"/>
  <w14:defaultImageDpi w14:val="0"/>
  <w15:docId w15:val="{D1491068-1BD4-46B2-9D79-E5A01B43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Personnel Coordinator</cp:lastModifiedBy>
  <cp:revision>2</cp:revision>
  <dcterms:created xsi:type="dcterms:W3CDTF">2024-02-21T14:54:00Z</dcterms:created>
  <dcterms:modified xsi:type="dcterms:W3CDTF">2024-02-21T14:54:00Z</dcterms:modified>
</cp:coreProperties>
</file>