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339CF" w:rsidRDefault="00382EFF" w:rsidP="003E70AE">
      <w:pPr>
        <w:pStyle w:val="PlainText"/>
        <w:jc w:val="center"/>
        <w:rPr>
          <w:rFonts w:ascii="Verdana" w:hAnsi="Verdana"/>
          <w:b/>
          <w:bCs/>
          <w:sz w:val="28"/>
        </w:rPr>
      </w:pPr>
      <w:r w:rsidRPr="002339CF">
        <w:rPr>
          <w:rFonts w:ascii="Verdana" w:hAnsi="Verdana"/>
          <w:b/>
          <w:bCs/>
          <w:sz w:val="28"/>
        </w:rPr>
        <w:t>Ashland Board of Education</w:t>
      </w:r>
    </w:p>
    <w:p w:rsidR="00382EFF" w:rsidRPr="0055737F" w:rsidRDefault="00382EFF" w:rsidP="003E70AE">
      <w:pPr>
        <w:pStyle w:val="PlainText"/>
        <w:jc w:val="center"/>
        <w:rPr>
          <w:rFonts w:ascii="Verdana" w:hAnsi="Verdana"/>
        </w:rPr>
      </w:pPr>
      <w:r w:rsidRPr="0055737F">
        <w:rPr>
          <w:rFonts w:ascii="Verdana" w:hAnsi="Verdana"/>
        </w:rPr>
        <w:t>January 27, 2020 5:15 PM</w:t>
      </w:r>
    </w:p>
    <w:p w:rsidR="00382EFF" w:rsidRPr="0055737F" w:rsidRDefault="00382EFF" w:rsidP="003E70AE">
      <w:pPr>
        <w:pStyle w:val="PlainText"/>
        <w:jc w:val="center"/>
        <w:rPr>
          <w:rFonts w:ascii="Verdana" w:hAnsi="Verdana"/>
          <w:b/>
        </w:rPr>
      </w:pPr>
      <w:r w:rsidRPr="0055737F">
        <w:rPr>
          <w:rFonts w:ascii="Verdana" w:hAnsi="Verdana"/>
          <w:b/>
          <w:sz w:val="22"/>
        </w:rPr>
        <w:t>Regular Meeting</w:t>
      </w:r>
      <w:r w:rsidRPr="0055737F">
        <w:rPr>
          <w:rFonts w:ascii="Verdana" w:hAnsi="Verdana"/>
          <w:b/>
        </w:rPr>
        <w:t xml:space="preserve"> </w:t>
      </w:r>
    </w:p>
    <w:p w:rsidR="00382EFF" w:rsidRPr="0055737F" w:rsidRDefault="00382EFF" w:rsidP="003E70AE">
      <w:pPr>
        <w:pStyle w:val="PlainText"/>
        <w:jc w:val="center"/>
        <w:rPr>
          <w:rFonts w:ascii="Verdana" w:hAnsi="Verdana"/>
        </w:rPr>
      </w:pPr>
      <w:r w:rsidRPr="0055737F">
        <w:rPr>
          <w:rFonts w:ascii="Verdana" w:hAnsi="Verdana"/>
        </w:rPr>
        <w:t xml:space="preserve">1820 Hickman Street </w:t>
      </w:r>
    </w:p>
    <w:p w:rsidR="00382EFF" w:rsidRPr="0055737F" w:rsidRDefault="00382EFF" w:rsidP="003E70AE">
      <w:pPr>
        <w:pStyle w:val="PlainText"/>
        <w:jc w:val="center"/>
        <w:rPr>
          <w:rFonts w:ascii="Verdana" w:hAnsi="Verdana"/>
        </w:rPr>
      </w:pPr>
      <w:r w:rsidRPr="0055737F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January 27, 2020, at the Regular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55737F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Chairperson </w:t>
      </w:r>
      <w:r w:rsidR="0055737F">
        <w:rPr>
          <w:rFonts w:ascii="Verdana" w:hAnsi="Verdana"/>
        </w:rPr>
        <w:t>Bruce Morrison</w:t>
      </w:r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5:15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  <w:bookmarkStart w:id="0" w:name="_GoBack"/>
      <w:bookmarkEnd w:id="0"/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Patsy Lindsey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55737F" w:rsidRDefault="003E70AE" w:rsidP="0055737F">
      <w:pPr>
        <w:pStyle w:val="PlainText"/>
        <w:rPr>
          <w:rFonts w:ascii="Verdana" w:hAnsi="Verdana"/>
        </w:rPr>
      </w:pPr>
      <w:r w:rsidRPr="0055737F">
        <w:rPr>
          <w:rFonts w:ascii="Verdana" w:hAnsi="Verdana"/>
          <w:b/>
          <w:u w:val="single"/>
        </w:rPr>
        <w:t>Also attending</w:t>
      </w:r>
      <w:r w:rsidRPr="003E70AE">
        <w:rPr>
          <w:rFonts w:ascii="Verdana" w:hAnsi="Verdana"/>
        </w:rPr>
        <w:t xml:space="preserve">: </w:t>
      </w:r>
      <w:r w:rsidR="0055737F">
        <w:rPr>
          <w:rFonts w:ascii="Verdana" w:hAnsi="Verdana"/>
        </w:rPr>
        <w:t xml:space="preserve">Kristen Martin, Treasurer; Amy Wessel, Board Assistant; Shawn Thornbury; Linda Calhoun; Lorraine Woolery; Molly </w:t>
      </w:r>
      <w:proofErr w:type="spellStart"/>
      <w:r w:rsidR="0055737F">
        <w:rPr>
          <w:rFonts w:ascii="Verdana" w:hAnsi="Verdana"/>
        </w:rPr>
        <w:t>Forkins</w:t>
      </w:r>
      <w:proofErr w:type="spellEnd"/>
      <w:r w:rsidR="0055737F">
        <w:rPr>
          <w:rFonts w:ascii="Verdana" w:hAnsi="Verdana"/>
        </w:rPr>
        <w:t xml:space="preserve">; Rebecca Howell; Katie Holbrook; Derek Runyon; Jeff Carroll; Hannah Ryan; John Leistner; Jamie Campbell; Lisa Henson; David Greene; Bryan Fitzpatrick; </w:t>
      </w:r>
      <w:proofErr w:type="spellStart"/>
      <w:r w:rsidR="0055737F">
        <w:rPr>
          <w:rFonts w:ascii="Verdana" w:hAnsi="Verdana"/>
        </w:rPr>
        <w:t>Cavin</w:t>
      </w:r>
      <w:proofErr w:type="spellEnd"/>
      <w:r w:rsidR="0055737F">
        <w:rPr>
          <w:rFonts w:ascii="Verdana" w:hAnsi="Verdana"/>
        </w:rPr>
        <w:t xml:space="preserve"> Fitzpatrick; Emily </w:t>
      </w:r>
      <w:proofErr w:type="spellStart"/>
      <w:r w:rsidR="0055737F">
        <w:rPr>
          <w:rFonts w:ascii="Verdana" w:hAnsi="Verdana"/>
        </w:rPr>
        <w:t>Aliff</w:t>
      </w:r>
      <w:proofErr w:type="spellEnd"/>
      <w:r w:rsidR="0055737F">
        <w:rPr>
          <w:rFonts w:ascii="Verdana" w:hAnsi="Verdana"/>
        </w:rPr>
        <w:t xml:space="preserve">; Emma Wiley; Candice </w:t>
      </w:r>
      <w:proofErr w:type="spellStart"/>
      <w:r w:rsidR="0055737F">
        <w:rPr>
          <w:rFonts w:ascii="Verdana" w:hAnsi="Verdana"/>
        </w:rPr>
        <w:t>Marinich</w:t>
      </w:r>
      <w:proofErr w:type="spellEnd"/>
      <w:r w:rsidR="0055737F">
        <w:rPr>
          <w:rFonts w:ascii="Verdana" w:hAnsi="Verdana"/>
        </w:rPr>
        <w:t>; Max Riggs; Marcus Lewis; Nathan Woolery; Juan Aguilar; Samuel Tibbitts; David Sparks; Mark Harmon; Phillip Caudill; Taylor Powell.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1.1. Pledge to the Flag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Approve the minutes of regular meeting of December 16, 2019 and Organizational and Special Meeting of January 8,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#1267 - Motion Passed: </w:t>
      </w:r>
      <w:r w:rsidRPr="003E70AE">
        <w:rPr>
          <w:rFonts w:ascii="Verdana" w:hAnsi="Verdana"/>
        </w:rPr>
        <w:t xml:space="preserve"> Approval of the minutes of regular meeting of December 16, 2019 and Organizational and Special Meeting of January 8, 2020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Communications </w:t>
      </w:r>
      <w:r w:rsidRPr="003E70AE">
        <w:rPr>
          <w:rFonts w:ascii="Verdana" w:hAnsi="Verdana"/>
        </w:rPr>
        <w:t xml:space="preserve"> </w:t>
      </w:r>
    </w:p>
    <w:p w:rsidR="0055737F" w:rsidRPr="003E70AE" w:rsidRDefault="0055737F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3.1. Solve for Tomorrow Team / AMS </w:t>
      </w:r>
      <w:r w:rsidRPr="003E70AE">
        <w:rPr>
          <w:rFonts w:ascii="Verdana" w:hAnsi="Verdana"/>
        </w:rPr>
        <w:t xml:space="preserve"> </w:t>
      </w:r>
    </w:p>
    <w:p w:rsidR="0055737F" w:rsidRDefault="0055737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3.2. Fiscal Year 2019 Audit Results </w:t>
      </w:r>
      <w:r w:rsidRPr="003E70AE">
        <w:rPr>
          <w:rFonts w:ascii="Verdana" w:hAnsi="Verdana"/>
        </w:rPr>
        <w:t xml:space="preserve"> </w:t>
      </w:r>
    </w:p>
    <w:p w:rsidR="0055737F" w:rsidRDefault="0055737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3.3. Wellness Plan </w:t>
      </w:r>
      <w:r w:rsidRPr="003E70AE">
        <w:rPr>
          <w:rFonts w:ascii="Verdana" w:hAnsi="Verdana"/>
        </w:rPr>
        <w:t xml:space="preserve"> </w:t>
      </w:r>
    </w:p>
    <w:p w:rsidR="0055737F" w:rsidRDefault="0055737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3.4. Head Start Report </w:t>
      </w:r>
      <w:r w:rsidRPr="003E70AE">
        <w:rPr>
          <w:rFonts w:ascii="Verdana" w:hAnsi="Verdana"/>
        </w:rPr>
        <w:t xml:space="preserve"> </w:t>
      </w:r>
    </w:p>
    <w:p w:rsidR="0055737F" w:rsidRDefault="0055737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3.5. Principal CSIP Presentations </w:t>
      </w:r>
      <w:r w:rsidRPr="003E70AE">
        <w:rPr>
          <w:rFonts w:ascii="Verdana" w:hAnsi="Verdana"/>
        </w:rPr>
        <w:t xml:space="preserve"> </w:t>
      </w:r>
    </w:p>
    <w:p w:rsidR="0055737F" w:rsidRDefault="0055737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3.6. Construction Update </w:t>
      </w:r>
      <w:r w:rsidRPr="003E70AE">
        <w:rPr>
          <w:rFonts w:ascii="Verdana" w:hAnsi="Verdana"/>
        </w:rPr>
        <w:t xml:space="preserve"> </w:t>
      </w:r>
    </w:p>
    <w:p w:rsidR="0068613B" w:rsidRDefault="0068613B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lastRenderedPageBreak/>
        <w:t xml:space="preserve">4. Treasurer's Report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4.1. Action Items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4.1.1. Review and approve pay application 2 to Nu-Way Roofing, Inc. for the Paul G. Blazer Building 5 roofing project in the amount of $8,335.00. 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#1268 - Motion Passed: </w:t>
      </w:r>
      <w:r w:rsidRPr="003E70AE">
        <w:rPr>
          <w:rFonts w:ascii="Verdana" w:hAnsi="Verdana"/>
        </w:rPr>
        <w:t xml:space="preserve"> Approve pay application 2 to Nu-Way Roofing, Inc. for the Paul G. Blazer Building 5 roofing project in the amount of $8,335.00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4.1.2. Review and approve BG-4 for the Paul G. Blazer Building 5 Roof project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#1269 - Motion Passed: </w:t>
      </w:r>
      <w:r w:rsidRPr="003E70AE">
        <w:rPr>
          <w:rFonts w:ascii="Verdana" w:hAnsi="Verdana"/>
        </w:rPr>
        <w:t xml:space="preserve"> Approve BG-4 for the Paul G. Blazer Building 5 Roof project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4.1.3. Review and approve the revised BG-1 for the Paul G. Blazer Hillside Stabilization Project (17-250) as presented by Sherman, Carter, </w:t>
      </w:r>
      <w:proofErr w:type="gramStart"/>
      <w:r w:rsidRPr="003E70AE">
        <w:rPr>
          <w:rFonts w:ascii="Verdana" w:hAnsi="Verdana"/>
          <w:b/>
        </w:rPr>
        <w:t>Barnhart</w:t>
      </w:r>
      <w:proofErr w:type="gramEnd"/>
      <w:r w:rsidRPr="003E70AE">
        <w:rPr>
          <w:rFonts w:ascii="Verdana" w:hAnsi="Verdana"/>
          <w:b/>
        </w:rPr>
        <w:t xml:space="preserve"> Architects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#1270 - Motion Passed: </w:t>
      </w:r>
      <w:r w:rsidRPr="003E70AE">
        <w:rPr>
          <w:rFonts w:ascii="Verdana" w:hAnsi="Verdana"/>
        </w:rPr>
        <w:t xml:space="preserve"> Approve the revised BG-1 for the Paul G. Blazer Hillside Stabilization Project (17-250) as presented by Sherman, Carter, Barnhart Architects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 Consent Agenda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#1271 - Motion Passed: </w:t>
      </w:r>
      <w:r w:rsidRPr="003E70AE">
        <w:rPr>
          <w:rFonts w:ascii="Verdana" w:hAnsi="Verdana"/>
        </w:rPr>
        <w:t xml:space="preserve">  </w:t>
      </w:r>
      <w:r w:rsidR="002339CF">
        <w:rPr>
          <w:rFonts w:ascii="Verdana" w:hAnsi="Verdana"/>
        </w:rPr>
        <w:t xml:space="preserve">The Consent Agenda </w:t>
      </w:r>
      <w:r w:rsidRPr="003E70AE">
        <w:rPr>
          <w:rFonts w:ascii="Verdana" w:hAnsi="Verdana"/>
        </w:rPr>
        <w:t xml:space="preserve">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2339CF" w:rsidRDefault="002339CF" w:rsidP="00551814">
      <w:pPr>
        <w:pStyle w:val="PlainText"/>
        <w:rPr>
          <w:rFonts w:ascii="Verdana" w:hAnsi="Verdana"/>
        </w:rPr>
      </w:pPr>
    </w:p>
    <w:p w:rsidR="002339CF" w:rsidRPr="003E70AE" w:rsidRDefault="002339CF" w:rsidP="002339CF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5.1. Approve Bills for January 2020 as presented by Board Treasurer </w:t>
      </w:r>
      <w:r w:rsidRPr="003E70AE">
        <w:rPr>
          <w:rFonts w:ascii="Verdana" w:hAnsi="Verdana"/>
        </w:rPr>
        <w:t xml:space="preserve"> </w:t>
      </w:r>
    </w:p>
    <w:p w:rsidR="002339CF" w:rsidRPr="003E70AE" w:rsidRDefault="002339CF" w:rsidP="002339CF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5.2. Approve Head Start bills for January 2020 as presented by Board Treasurer </w:t>
      </w:r>
      <w:r w:rsidRPr="003E70AE">
        <w:rPr>
          <w:rFonts w:ascii="Verdana" w:hAnsi="Verdana"/>
        </w:rPr>
        <w:t xml:space="preserve"> </w:t>
      </w:r>
    </w:p>
    <w:p w:rsidR="002339CF" w:rsidRPr="003E70AE" w:rsidRDefault="002339CF" w:rsidP="002339CF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5.3. Approve salaries for January 2020 in accordance with the 2019-20 salary schedule </w:t>
      </w:r>
      <w:r w:rsidRPr="003E70AE">
        <w:rPr>
          <w:rFonts w:ascii="Verdana" w:hAnsi="Verdana"/>
        </w:rPr>
        <w:t xml:space="preserve"> </w:t>
      </w:r>
    </w:p>
    <w:p w:rsidR="002339CF" w:rsidRPr="003E70AE" w:rsidRDefault="002339CF" w:rsidP="002339CF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5.4. Approve Head Start salaries for January 2020 in accordance with the 2019-20 salary schedule </w:t>
      </w:r>
      <w:r w:rsidRPr="003E70AE">
        <w:rPr>
          <w:rFonts w:ascii="Verdana" w:hAnsi="Verdana"/>
        </w:rPr>
        <w:t xml:space="preserve"> </w:t>
      </w:r>
    </w:p>
    <w:p w:rsidR="002339CF" w:rsidRPr="003E70AE" w:rsidRDefault="002339C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 New Business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 Action Items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6.1.1. Discussion and possible approval of the Agreement with Fourteen Foods (pending board attorney approval)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#1272 - Motion Passed: </w:t>
      </w:r>
      <w:r w:rsidRPr="003E70AE">
        <w:rPr>
          <w:rFonts w:ascii="Verdana" w:hAnsi="Verdana"/>
        </w:rPr>
        <w:t xml:space="preserve"> Approval of the Agreement with Fourteen Foods (pending board attorney approval)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6.1.2. Discussion and possible approval of the Family Resource and Youth Services Centers School District Assurance Certification 2020-22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#1273 - Motion Passed: </w:t>
      </w:r>
      <w:r w:rsidRPr="003E70AE">
        <w:rPr>
          <w:rFonts w:ascii="Verdana" w:hAnsi="Verdana"/>
        </w:rPr>
        <w:t xml:space="preserve"> Approval of the Family Resource and Youth Services Centers School District Assurance Certification 2020-22 passed with a motion by Mr. Mark McCarty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6.1.3. Discussion and possible approval of amending the Agenda to include the approval of a Kentucky Works Employers' Wage Reimbursement Contract 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#1274 - Motion Passed: </w:t>
      </w:r>
      <w:r w:rsidRPr="003E70AE">
        <w:rPr>
          <w:rFonts w:ascii="Verdana" w:hAnsi="Verdana"/>
        </w:rPr>
        <w:t xml:space="preserve"> Approval of amending the Agenda to include the approval of a Kentucky Works Employers' Wage Reimbursement Contract passed with a motion by Dr. Patsy Lindsey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6.1.4. Discussion and possible approval of a Kentucky Works Employers' Wage Reimbursement Contract (pending board attorney approval)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#1275 - Motion Passed: </w:t>
      </w:r>
      <w:r w:rsidRPr="003E70AE">
        <w:rPr>
          <w:rFonts w:ascii="Verdana" w:hAnsi="Verdana"/>
        </w:rPr>
        <w:t xml:space="preserve"> Approval of a Kentucky Works Employers' Wage Reimbursement Contract (pending board attorney approval)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 By Consent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6.2.1. Approve fundraiser requests as listed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6.2.2. Discussion and possible approval of amending the Agenda to add three school fundraisers for AMS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#1276 - Motion Passed: </w:t>
      </w:r>
      <w:r w:rsidRPr="003E70AE">
        <w:rPr>
          <w:rFonts w:ascii="Verdana" w:hAnsi="Verdana"/>
        </w:rPr>
        <w:t xml:space="preserve"> Approval of amending the Agenda to add three school fundraisers for AMS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6.2.3. Discussion and possible approval of three additional fundraisers for AMS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#1277 - Motion Passed: </w:t>
      </w:r>
      <w:r w:rsidRPr="003E70AE">
        <w:rPr>
          <w:rFonts w:ascii="Verdana" w:hAnsi="Verdana"/>
        </w:rPr>
        <w:t xml:space="preserve"> Approval of three additional fundraisers for AMS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6.2.4. Discussion and possible approval of the Application and Agreement for Use of District Property (AMS Library) by Rose Hill Baptist Church on February 8,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#1278 - Motion Passed: </w:t>
      </w:r>
      <w:r w:rsidRPr="003E70AE">
        <w:rPr>
          <w:rFonts w:ascii="Verdana" w:hAnsi="Verdana"/>
        </w:rPr>
        <w:t xml:space="preserve"> Approval of the Application and Agreement for Use of District Property (AMS Library) by Rose Hill Baptist Church on February 8, 2020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6.2.5. Discussion and possible approval of amending the Agenda to approve a School Related Student Trip Request from Blazer High School (district provided transportation)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#1279 - Motion Passed: </w:t>
      </w:r>
      <w:r w:rsidRPr="003E70AE">
        <w:rPr>
          <w:rFonts w:ascii="Verdana" w:hAnsi="Verdana"/>
        </w:rPr>
        <w:t xml:space="preserve"> Approval of amending the </w:t>
      </w:r>
      <w:proofErr w:type="gramStart"/>
      <w:r w:rsidRPr="003E70AE">
        <w:rPr>
          <w:rFonts w:ascii="Verdana" w:hAnsi="Verdana"/>
        </w:rPr>
        <w:t>Agenda  passed</w:t>
      </w:r>
      <w:proofErr w:type="gramEnd"/>
      <w:r w:rsidRPr="003E70AE">
        <w:rPr>
          <w:rFonts w:ascii="Verdana" w:hAnsi="Verdana"/>
        </w:rPr>
        <w:t xml:space="preserve">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6.2.6. Discussion and possible approval of a School Related Trip Request from Blazer High School 2/18/20 for 3rd period students to travel to WSAZ in Huntington, WV (district transportation provided)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#1280 - Motion Passed: </w:t>
      </w:r>
      <w:r w:rsidRPr="003E70AE">
        <w:rPr>
          <w:rFonts w:ascii="Verdana" w:hAnsi="Verdana"/>
        </w:rPr>
        <w:t xml:space="preserve"> Approval of a School Related Trip Request from Blazer High School 2/18/20 for 3rd period students to travel to WSAZ in Huntington, WV (district transportation provided)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 Old &amp; Unfinished Business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8. Personnel for Board Information Only in Accordance with KRS 160.390 </w:t>
      </w:r>
      <w:r w:rsidRPr="003E70AE">
        <w:rPr>
          <w:rFonts w:ascii="Verdana" w:hAnsi="Verdana"/>
        </w:rPr>
        <w:t xml:space="preserve"> </w:t>
      </w:r>
    </w:p>
    <w:p w:rsidR="002339CF" w:rsidRDefault="002339CF" w:rsidP="00551814">
      <w:pPr>
        <w:pStyle w:val="PlainText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3690"/>
        <w:gridCol w:w="2069"/>
        <w:gridCol w:w="1490"/>
      </w:tblGrid>
      <w:tr w:rsidR="00CF3C69" w:rsidRPr="00CF3C69" w:rsidTr="00CF3C69">
        <w:trPr>
          <w:trHeight w:val="525"/>
        </w:trPr>
        <w:tc>
          <w:tcPr>
            <w:tcW w:w="10214" w:type="dxa"/>
            <w:gridSpan w:val="5"/>
            <w:noWrap/>
            <w:hideMark/>
          </w:tcPr>
          <w:p w:rsidR="00CF3C69" w:rsidRPr="00CF3C69" w:rsidRDefault="00CF3C69" w:rsidP="002339CF">
            <w:pPr>
              <w:pStyle w:val="PlainText"/>
              <w:jc w:val="center"/>
              <w:rPr>
                <w:rFonts w:ascii="Verdana" w:hAnsi="Verdana"/>
                <w:b/>
                <w:bCs/>
              </w:rPr>
            </w:pPr>
            <w:bookmarkStart w:id="1" w:name="RANGE!A1:E54"/>
            <w:r w:rsidRPr="002339CF">
              <w:rPr>
                <w:rFonts w:ascii="Verdana" w:hAnsi="Verdana"/>
                <w:b/>
                <w:bCs/>
                <w:sz w:val="32"/>
              </w:rPr>
              <w:t>Personnel Information</w:t>
            </w:r>
            <w:bookmarkEnd w:id="1"/>
          </w:p>
        </w:tc>
      </w:tr>
      <w:tr w:rsidR="00CF3C69" w:rsidRPr="00CF3C69" w:rsidTr="00CF3C69">
        <w:trPr>
          <w:trHeight w:val="300"/>
        </w:trPr>
        <w:tc>
          <w:tcPr>
            <w:tcW w:w="10214" w:type="dxa"/>
            <w:gridSpan w:val="5"/>
            <w:noWrap/>
            <w:hideMark/>
          </w:tcPr>
          <w:p w:rsidR="00CF3C69" w:rsidRPr="00CF3C69" w:rsidRDefault="00CF3C69" w:rsidP="002339CF">
            <w:pPr>
              <w:pStyle w:val="PlainText"/>
              <w:jc w:val="center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January 27, 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Employed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Site/School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Date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MyKayla</w:t>
            </w:r>
            <w:proofErr w:type="spellEnd"/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Akers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12/16/2019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Sheila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Branham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Food Service Worker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1/10/2020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LuAnn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Brislin</w:t>
            </w:r>
            <w:proofErr w:type="spellEnd"/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Special Ed. 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Hager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Charity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Collins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4 Hr. Food Service Worker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CRS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Erin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Felty</w:t>
            </w:r>
            <w:proofErr w:type="spellEnd"/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Instructional Assistant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1/8/2020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Erin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Felty</w:t>
            </w:r>
            <w:proofErr w:type="spellEnd"/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21st Century Worker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Poage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1/8/2020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Laikin</w:t>
            </w:r>
            <w:proofErr w:type="spellEnd"/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Parsley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Teacher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12/18/2019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Alexis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Sammons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Special Education Teacher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12/16/2019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Jordan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Sloan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Special Ed. 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1/13/2020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Kyndell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Smith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Special Ed. 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Poage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Gayle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Smith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Teacher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1/7/2020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Alaina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Thornburg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Substitute 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Melissa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Walls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5.5 Hr. Food Service Worker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Blazer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2965" w:type="dxa"/>
            <w:gridSpan w:val="2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2019-2020 FMLA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Site/School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Date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Leigh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Holderness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Music Teacher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Crabbe / Hager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10/28/2019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Angel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Gover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Manager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Oakview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11/18 - 12/30/19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6655" w:type="dxa"/>
            <w:gridSpan w:val="3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2019-2020 Retirements/Resignations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Site/School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Date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Jessica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Adams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Instructional Assistant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12/8/2019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Brenda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Akers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Blazer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1/14/2020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Chris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Daniels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Custodian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Blazer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12/31/2019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Trina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San Juan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12/13/2019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Priscilla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Stambaugh</w:t>
            </w:r>
            <w:proofErr w:type="spellEnd"/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Oakview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1/24/2020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Angela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Stapleton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12/20/2019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Juanita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Tague</w:t>
            </w:r>
            <w:proofErr w:type="spellEnd"/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Rescinded Retirement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Poage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 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Danyle</w:t>
            </w:r>
            <w:proofErr w:type="spellEnd"/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Thompson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5 hr. 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Blazer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1/10/2020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2965" w:type="dxa"/>
            <w:gridSpan w:val="2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2019-2020 Transfers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Site/School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Date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Stacy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Bradley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Childcare Worker to Instructional Asst.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SAFRC to Ashland Alternative School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12/9/2019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Tracy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Bradley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Food Service Worker to Manager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CRS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Donald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Loudin</w:t>
            </w:r>
            <w:proofErr w:type="spellEnd"/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Bus Driver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Transfer to Head Start Driver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Madeline</w:t>
            </w: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Mullins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4 hour to 6 hour Food Service Worker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CRS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1/6/2020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30"/>
        </w:trPr>
        <w:tc>
          <w:tcPr>
            <w:tcW w:w="2965" w:type="dxa"/>
            <w:gridSpan w:val="2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2019-2020 Extra Time</w:t>
            </w: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15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School / Time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Date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Stacy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Bradley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 xml:space="preserve">Ashland Alternative School / 1.5 </w:t>
            </w:r>
            <w:proofErr w:type="spellStart"/>
            <w:r w:rsidRPr="00CF3C69">
              <w:rPr>
                <w:rFonts w:ascii="Verdana" w:hAnsi="Verdana"/>
              </w:rPr>
              <w:t>hrs</w:t>
            </w:r>
            <w:proofErr w:type="spellEnd"/>
            <w:r w:rsidRPr="00CF3C69">
              <w:rPr>
                <w:rFonts w:ascii="Verdana" w:hAnsi="Verdana"/>
              </w:rPr>
              <w:t>/day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12/9/2019</w:t>
            </w:r>
          </w:p>
        </w:tc>
      </w:tr>
      <w:tr w:rsidR="00CF3C69" w:rsidRPr="00CF3C69" w:rsidTr="00CF3C69">
        <w:trPr>
          <w:trHeight w:val="315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Shane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Ruth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Instructional Assistant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 / 2 hours per day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1/13/2020</w:t>
            </w:r>
          </w:p>
        </w:tc>
      </w:tr>
      <w:tr w:rsidR="00CF3C69" w:rsidRPr="00CF3C69" w:rsidTr="00CF3C69">
        <w:trPr>
          <w:trHeight w:val="315"/>
        </w:trPr>
        <w:tc>
          <w:tcPr>
            <w:tcW w:w="1435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53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36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30"/>
        </w:trPr>
        <w:tc>
          <w:tcPr>
            <w:tcW w:w="6655" w:type="dxa"/>
            <w:gridSpan w:val="3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2019-2020 Academic Coaching / Stipend</w:t>
            </w:r>
          </w:p>
        </w:tc>
        <w:tc>
          <w:tcPr>
            <w:tcW w:w="2069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</w:p>
        </w:tc>
      </w:tr>
      <w:tr w:rsidR="00CF3C69" w:rsidRPr="00CF3C69" w:rsidTr="00CF3C69">
        <w:trPr>
          <w:trHeight w:val="315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First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Last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Position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School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  <w:b/>
                <w:bCs/>
              </w:rPr>
            </w:pPr>
            <w:r w:rsidRPr="00CF3C69">
              <w:rPr>
                <w:rFonts w:ascii="Verdana" w:hAnsi="Verdana"/>
                <w:b/>
                <w:bCs/>
              </w:rPr>
              <w:t>Stipend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Mark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Harmon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proofErr w:type="spellStart"/>
            <w:r w:rsidRPr="00CF3C69">
              <w:rPr>
                <w:rFonts w:ascii="Verdana" w:hAnsi="Verdana"/>
              </w:rPr>
              <w:t>Communit</w:t>
            </w:r>
            <w:proofErr w:type="spellEnd"/>
            <w:r w:rsidRPr="00CF3C69">
              <w:rPr>
                <w:rFonts w:ascii="Verdana" w:hAnsi="Verdana"/>
              </w:rPr>
              <w:t xml:space="preserve"> Problem Solving Coach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$500.00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Mark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Harmon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STLP Coach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$1,000.00</w:t>
            </w:r>
          </w:p>
        </w:tc>
      </w:tr>
      <w:tr w:rsidR="00CF3C69" w:rsidRPr="00CF3C69" w:rsidTr="00CF3C69">
        <w:trPr>
          <w:trHeight w:val="300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Mark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Harmon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Robotics Team Coach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AMS</w:t>
            </w:r>
          </w:p>
        </w:tc>
        <w:tc>
          <w:tcPr>
            <w:tcW w:w="14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$750.00</w:t>
            </w:r>
          </w:p>
        </w:tc>
      </w:tr>
      <w:tr w:rsidR="00CF3C69" w:rsidRPr="00CF3C69" w:rsidTr="00CF3C69">
        <w:trPr>
          <w:trHeight w:val="315"/>
        </w:trPr>
        <w:tc>
          <w:tcPr>
            <w:tcW w:w="1435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Amber</w:t>
            </w:r>
          </w:p>
        </w:tc>
        <w:tc>
          <w:tcPr>
            <w:tcW w:w="153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Pennington</w:t>
            </w:r>
          </w:p>
        </w:tc>
        <w:tc>
          <w:tcPr>
            <w:tcW w:w="3690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Special Education Homebound Teacher</w:t>
            </w:r>
          </w:p>
        </w:tc>
        <w:tc>
          <w:tcPr>
            <w:tcW w:w="2069" w:type="dxa"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District-Wide</w:t>
            </w:r>
          </w:p>
        </w:tc>
        <w:tc>
          <w:tcPr>
            <w:tcW w:w="1490" w:type="dxa"/>
            <w:noWrap/>
            <w:hideMark/>
          </w:tcPr>
          <w:p w:rsidR="00CF3C69" w:rsidRPr="00CF3C69" w:rsidRDefault="00CF3C69" w:rsidP="00CF3C69">
            <w:pPr>
              <w:pStyle w:val="PlainText"/>
              <w:rPr>
                <w:rFonts w:ascii="Verdana" w:hAnsi="Verdana"/>
              </w:rPr>
            </w:pPr>
            <w:r w:rsidRPr="00CF3C69">
              <w:rPr>
                <w:rFonts w:ascii="Verdana" w:hAnsi="Verdana"/>
              </w:rPr>
              <w:t>1/13/2020</w:t>
            </w:r>
          </w:p>
        </w:tc>
      </w:tr>
    </w:tbl>
    <w:p w:rsidR="00CF3C69" w:rsidRPr="003E70AE" w:rsidRDefault="00CF3C69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2339CF" w:rsidRDefault="002339CF">
      <w:pPr>
        <w:spacing w:after="200" w:line="276" w:lineRule="auto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/>
          <w:b/>
        </w:rPr>
        <w:br w:type="page"/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9. Approve Surplus Items </w:t>
      </w:r>
      <w:r w:rsidRPr="003E70AE">
        <w:rPr>
          <w:rFonts w:ascii="Verdana" w:hAnsi="Verdana"/>
        </w:rPr>
        <w:t xml:space="preserve"> </w:t>
      </w:r>
    </w:p>
    <w:p w:rsidR="00382EFF" w:rsidRPr="003E70AE" w:rsidRDefault="002339CF" w:rsidP="00551814">
      <w:pPr>
        <w:pStyle w:val="PlainText"/>
        <w:rPr>
          <w:rFonts w:ascii="Verdana" w:hAnsi="Verdana"/>
        </w:rPr>
      </w:pPr>
      <w:r w:rsidRPr="002339CF">
        <w:drawing>
          <wp:inline distT="0" distB="0" distL="0" distR="0">
            <wp:extent cx="6487795" cy="292481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CF" w:rsidRDefault="002339C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#1281 - Motion Passed: </w:t>
      </w:r>
      <w:r w:rsidRPr="003E70AE">
        <w:rPr>
          <w:rFonts w:ascii="Verdana" w:hAnsi="Verdana"/>
        </w:rPr>
        <w:t xml:space="preserve"> Approval of Surplus Items passed with a motion by Mr. Mark McCarty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10. Donations </w:t>
      </w:r>
      <w:r w:rsidRPr="003E70AE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379"/>
        <w:gridCol w:w="3780"/>
        <w:gridCol w:w="2299"/>
      </w:tblGrid>
      <w:tr w:rsidR="002339CF" w:rsidRPr="002339CF" w:rsidTr="002339CF">
        <w:trPr>
          <w:trHeight w:val="465"/>
        </w:trPr>
        <w:tc>
          <w:tcPr>
            <w:tcW w:w="10214" w:type="dxa"/>
            <w:gridSpan w:val="4"/>
            <w:hideMark/>
          </w:tcPr>
          <w:p w:rsidR="002339CF" w:rsidRPr="002339CF" w:rsidRDefault="002339CF" w:rsidP="002339CF">
            <w:pPr>
              <w:pStyle w:val="PlainText"/>
              <w:jc w:val="center"/>
              <w:rPr>
                <w:rFonts w:ascii="Verdana" w:hAnsi="Verdana"/>
                <w:b/>
                <w:bCs/>
                <w:sz w:val="40"/>
              </w:rPr>
            </w:pPr>
            <w:bookmarkStart w:id="2" w:name="RANGE!A1:F19"/>
            <w:r w:rsidRPr="002339CF">
              <w:rPr>
                <w:rFonts w:ascii="Verdana" w:hAnsi="Verdana"/>
                <w:b/>
                <w:bCs/>
                <w:sz w:val="40"/>
              </w:rPr>
              <w:t>Donations</w:t>
            </w:r>
            <w:bookmarkEnd w:id="2"/>
          </w:p>
        </w:tc>
      </w:tr>
      <w:tr w:rsidR="002339CF" w:rsidRPr="002339CF" w:rsidTr="002339CF">
        <w:trPr>
          <w:trHeight w:val="300"/>
        </w:trPr>
        <w:tc>
          <w:tcPr>
            <w:tcW w:w="10214" w:type="dxa"/>
            <w:gridSpan w:val="4"/>
            <w:hideMark/>
          </w:tcPr>
          <w:p w:rsidR="002339CF" w:rsidRPr="002339CF" w:rsidRDefault="002339CF" w:rsidP="002339CF">
            <w:pPr>
              <w:pStyle w:val="PlainText"/>
              <w:jc w:val="center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January 27, 2020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  <w:b/>
                <w:bCs/>
              </w:rPr>
            </w:pPr>
            <w:r w:rsidRPr="002339CF">
              <w:rPr>
                <w:rFonts w:ascii="Verdana" w:hAnsi="Verdana"/>
                <w:b/>
                <w:bCs/>
              </w:rPr>
              <w:t>School</w:t>
            </w:r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  <w:b/>
                <w:bCs/>
              </w:rPr>
            </w:pPr>
            <w:r w:rsidRPr="002339CF">
              <w:rPr>
                <w:rFonts w:ascii="Verdana" w:hAnsi="Verdana"/>
                <w:b/>
                <w:bCs/>
              </w:rPr>
              <w:t>Amount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  <w:b/>
                <w:bCs/>
              </w:rPr>
            </w:pPr>
            <w:r w:rsidRPr="002339CF">
              <w:rPr>
                <w:rFonts w:ascii="Verdana" w:hAnsi="Verdana"/>
                <w:b/>
                <w:bCs/>
              </w:rPr>
              <w:t>Donor Name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  <w:b/>
                <w:bCs/>
              </w:rPr>
            </w:pPr>
            <w:r w:rsidRPr="002339CF">
              <w:rPr>
                <w:rFonts w:ascii="Verdana" w:hAnsi="Verdana"/>
                <w:b/>
                <w:bCs/>
              </w:rPr>
              <w:t>Description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$250.00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Ream Real Team Realty / Jarrod Duncan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Big Sandy / Dan Evans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Second Hand Rose / Matt Perkins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Hibachi Japanese Steakhouse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$200.00 </w:t>
            </w:r>
          </w:p>
        </w:tc>
        <w:tc>
          <w:tcPr>
            <w:tcW w:w="3780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Tri-State Pawn &amp; Jewelry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900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Martin, Wheeler, &amp; Vincent /Andrew Wheeler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Bella Boutique / Rachel Adkins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$150.00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City National Bank / Alice Martin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Amy Stewart: Ross Real Estate</w:t>
            </w:r>
          </w:p>
        </w:tc>
        <w:tc>
          <w:tcPr>
            <w:tcW w:w="2299" w:type="dxa"/>
            <w:noWrap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Blast All Inc. /Josh McCarty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$200.00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Clark's Pump 'N Shop 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$250.00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Summit RV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Don Hall GM Supercenter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Ashland </w:t>
            </w:r>
            <w:proofErr w:type="spellStart"/>
            <w:r w:rsidRPr="002339CF">
              <w:rPr>
                <w:rFonts w:ascii="Verdana" w:hAnsi="Verdana"/>
              </w:rPr>
              <w:t>Girl's Volleyball</w:t>
            </w:r>
            <w:proofErr w:type="spellEnd"/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$500.00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Bays / Jones / Freeman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Team Sponsor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Ashland Head Start</w:t>
            </w:r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$300.00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Timothy Walters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District Sponsorship</w:t>
            </w:r>
          </w:p>
        </w:tc>
      </w:tr>
      <w:tr w:rsidR="002339CF" w:rsidRPr="002339CF" w:rsidTr="002339CF">
        <w:trPr>
          <w:trHeight w:val="585"/>
        </w:trPr>
        <w:tc>
          <w:tcPr>
            <w:tcW w:w="2756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Foundation for the Tri-State</w:t>
            </w:r>
          </w:p>
        </w:tc>
        <w:tc>
          <w:tcPr>
            <w:tcW w:w="137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 xml:space="preserve">$15,000.00 </w:t>
            </w:r>
          </w:p>
        </w:tc>
        <w:tc>
          <w:tcPr>
            <w:tcW w:w="3780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The Georgia Blazer Norris Educational Endowment Fund</w:t>
            </w:r>
          </w:p>
        </w:tc>
        <w:tc>
          <w:tcPr>
            <w:tcW w:w="2299" w:type="dxa"/>
            <w:hideMark/>
          </w:tcPr>
          <w:p w:rsidR="002339CF" w:rsidRPr="002339CF" w:rsidRDefault="002339CF" w:rsidP="002339CF">
            <w:pPr>
              <w:pStyle w:val="PlainText"/>
              <w:rPr>
                <w:rFonts w:ascii="Verdana" w:hAnsi="Verdana"/>
              </w:rPr>
            </w:pPr>
            <w:r w:rsidRPr="002339CF">
              <w:rPr>
                <w:rFonts w:ascii="Verdana" w:hAnsi="Verdana"/>
              </w:rPr>
              <w:t>District Sponsorship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11. Board Discussion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12.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#1282 - Motion Passed: </w:t>
      </w:r>
      <w:r w:rsidRPr="003E70AE">
        <w:rPr>
          <w:rFonts w:ascii="Verdana" w:hAnsi="Verdana"/>
        </w:rPr>
        <w:t xml:space="preserve"> Adjournment passed with a motion by 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88508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85082" w:rsidRDefault="00366673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366673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55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69" w:rsidRDefault="00CF3C69" w:rsidP="00AB0811">
      <w:r>
        <w:separator/>
      </w:r>
    </w:p>
  </w:endnote>
  <w:endnote w:type="continuationSeparator" w:id="0">
    <w:p w:rsidR="00CF3C69" w:rsidRDefault="00CF3C69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CF3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CF3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CF3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69" w:rsidRDefault="00CF3C69" w:rsidP="00AB0811">
      <w:r>
        <w:separator/>
      </w:r>
    </w:p>
  </w:footnote>
  <w:footnote w:type="continuationSeparator" w:id="0">
    <w:p w:rsidR="00CF3C69" w:rsidRDefault="00CF3C69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233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842860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233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842861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9" w:rsidRDefault="00233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0842859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339CF"/>
    <w:rsid w:val="0024761A"/>
    <w:rsid w:val="00267B56"/>
    <w:rsid w:val="002A1C79"/>
    <w:rsid w:val="00366673"/>
    <w:rsid w:val="00382EFF"/>
    <w:rsid w:val="003A68E2"/>
    <w:rsid w:val="003E70AE"/>
    <w:rsid w:val="00486D3F"/>
    <w:rsid w:val="005066F0"/>
    <w:rsid w:val="00551814"/>
    <w:rsid w:val="0055737F"/>
    <w:rsid w:val="0056074D"/>
    <w:rsid w:val="00562988"/>
    <w:rsid w:val="006143E2"/>
    <w:rsid w:val="0068613B"/>
    <w:rsid w:val="007310E1"/>
    <w:rsid w:val="00766C0C"/>
    <w:rsid w:val="008546D0"/>
    <w:rsid w:val="00885082"/>
    <w:rsid w:val="00887E30"/>
    <w:rsid w:val="00990EAC"/>
    <w:rsid w:val="00A86BBF"/>
    <w:rsid w:val="00A97FF4"/>
    <w:rsid w:val="00AB0811"/>
    <w:rsid w:val="00BB42EB"/>
    <w:rsid w:val="00CF3C69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2513962C-9526-4982-8F07-96C4568C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33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1986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4</cp:revision>
  <cp:lastPrinted>2020-01-31T20:48:00Z</cp:lastPrinted>
  <dcterms:created xsi:type="dcterms:W3CDTF">2020-01-30T22:09:00Z</dcterms:created>
  <dcterms:modified xsi:type="dcterms:W3CDTF">2020-01-31T20:49:00Z</dcterms:modified>
</cp:coreProperties>
</file>