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802E23" w:rsidRDefault="00382EFF" w:rsidP="003E70AE">
      <w:pPr>
        <w:pStyle w:val="PlainText"/>
        <w:jc w:val="center"/>
        <w:rPr>
          <w:rFonts w:ascii="Verdana" w:hAnsi="Verdana"/>
          <w:b/>
          <w:bCs/>
          <w:sz w:val="28"/>
          <w:szCs w:val="22"/>
        </w:rPr>
      </w:pPr>
      <w:r w:rsidRPr="00802E23">
        <w:rPr>
          <w:rFonts w:ascii="Verdana" w:hAnsi="Verdana"/>
          <w:b/>
          <w:bCs/>
          <w:sz w:val="28"/>
          <w:szCs w:val="22"/>
        </w:rPr>
        <w:t>Ashland Board of Education</w:t>
      </w:r>
    </w:p>
    <w:p w:rsidR="00382EFF" w:rsidRPr="00802E23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>August 26, 2019 5:15 PM</w:t>
      </w:r>
    </w:p>
    <w:p w:rsidR="00382EFF" w:rsidRPr="00802E23" w:rsidRDefault="00382EFF" w:rsidP="003E70AE">
      <w:pPr>
        <w:pStyle w:val="PlainText"/>
        <w:jc w:val="center"/>
        <w:rPr>
          <w:rFonts w:ascii="Verdana" w:hAnsi="Verdana"/>
          <w:b/>
          <w:sz w:val="22"/>
          <w:szCs w:val="22"/>
        </w:rPr>
      </w:pPr>
      <w:r w:rsidRPr="00802E23">
        <w:rPr>
          <w:rFonts w:ascii="Verdana" w:hAnsi="Verdana"/>
          <w:b/>
          <w:sz w:val="24"/>
          <w:szCs w:val="22"/>
        </w:rPr>
        <w:t xml:space="preserve">Regular Meeting </w:t>
      </w:r>
    </w:p>
    <w:p w:rsidR="00382EFF" w:rsidRPr="00802E23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1820 Hickman Street </w:t>
      </w:r>
    </w:p>
    <w:p w:rsidR="00382EFF" w:rsidRPr="00802E23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>Ashland, KY  41101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E70AE" w:rsidRPr="00802E23" w:rsidRDefault="003E70AE" w:rsidP="003E70AE">
      <w:pPr>
        <w:pStyle w:val="PlainText"/>
        <w:jc w:val="both"/>
        <w:rPr>
          <w:rFonts w:ascii="Verdana" w:hAnsi="Verdana"/>
          <w:b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>The Ashland Board of Education met in regular session on August 26, 2019, at the Regular Meeting</w:t>
      </w:r>
      <w:r w:rsidR="00802E23">
        <w:rPr>
          <w:rFonts w:ascii="Verdana" w:hAnsi="Verdana"/>
          <w:sz w:val="22"/>
          <w:szCs w:val="22"/>
        </w:rPr>
        <w:t xml:space="preserve">, 1820 Hickman Street, </w:t>
      </w:r>
      <w:r w:rsidRPr="00802E23">
        <w:rPr>
          <w:rFonts w:ascii="Verdana" w:hAnsi="Verdana"/>
          <w:sz w:val="22"/>
          <w:szCs w:val="22"/>
        </w:rPr>
        <w:t xml:space="preserve">Ashland, KY  41101. Chairperson </w:t>
      </w:r>
      <w:r w:rsidR="00802E23">
        <w:rPr>
          <w:rFonts w:ascii="Verdana" w:hAnsi="Verdana"/>
          <w:sz w:val="22"/>
          <w:szCs w:val="22"/>
        </w:rPr>
        <w:t>Mark McCarty</w:t>
      </w:r>
      <w:r w:rsidRPr="00802E23">
        <w:rPr>
          <w:rFonts w:ascii="Verdana" w:hAnsi="Verdana"/>
          <w:sz w:val="22"/>
          <w:szCs w:val="22"/>
        </w:rPr>
        <w:t xml:space="preserve"> called the meeting to order.</w:t>
      </w:r>
    </w:p>
    <w:p w:rsidR="003E70AE" w:rsidRPr="00802E23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>Attendance Taken at 5:15 PM: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  <w:u w:val="single"/>
        </w:rPr>
        <w:t xml:space="preserve">Present Board Members: 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Mr. Mark McCarty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Mr. R. Bruce Morrison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Mr. Don Ashby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Dr. Patsy Lindsey </w:t>
      </w:r>
    </w:p>
    <w:p w:rsidR="00CF7324" w:rsidRPr="00802E23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 </w:t>
      </w:r>
    </w:p>
    <w:p w:rsidR="003E70AE" w:rsidRPr="00802E23" w:rsidRDefault="003E70AE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 xml:space="preserve">Also attending: </w:t>
      </w:r>
      <w:r w:rsidR="008546D0" w:rsidRPr="00802E23">
        <w:rPr>
          <w:rFonts w:ascii="Verdana" w:hAnsi="Verdana"/>
          <w:sz w:val="22"/>
          <w:szCs w:val="22"/>
        </w:rPr>
        <w:t>D. Sean Howard</w:t>
      </w:r>
      <w:r w:rsidRPr="00802E23">
        <w:rPr>
          <w:rFonts w:ascii="Verdana" w:hAnsi="Verdana"/>
          <w:sz w:val="22"/>
          <w:szCs w:val="22"/>
        </w:rPr>
        <w:t xml:space="preserve">, Superintendent; </w:t>
      </w:r>
      <w:r w:rsidR="00562988" w:rsidRPr="00802E23">
        <w:rPr>
          <w:rFonts w:ascii="Verdana" w:hAnsi="Verdana"/>
          <w:sz w:val="22"/>
          <w:szCs w:val="22"/>
        </w:rPr>
        <w:t>Kristen Martin</w:t>
      </w:r>
      <w:r w:rsidRPr="00802E23">
        <w:rPr>
          <w:rFonts w:ascii="Verdana" w:hAnsi="Verdana"/>
          <w:sz w:val="22"/>
          <w:szCs w:val="22"/>
        </w:rPr>
        <w:t>, Treasurer; Amy Wessel, Board Assistant;</w:t>
      </w:r>
      <w:r w:rsidR="00965D36">
        <w:rPr>
          <w:rFonts w:ascii="Verdana" w:hAnsi="Verdana"/>
          <w:sz w:val="22"/>
          <w:szCs w:val="22"/>
        </w:rPr>
        <w:t xml:space="preserve"> Lisa Henson; Richard Oppenheimer;</w:t>
      </w:r>
      <w:r w:rsidR="007A5274">
        <w:rPr>
          <w:rFonts w:ascii="Verdana" w:hAnsi="Verdana"/>
          <w:sz w:val="22"/>
          <w:szCs w:val="22"/>
        </w:rPr>
        <w:t xml:space="preserve"> Cary Williams; </w:t>
      </w:r>
      <w:bookmarkStart w:id="0" w:name="_GoBack"/>
      <w:bookmarkEnd w:id="0"/>
      <w:r w:rsidR="00965D36">
        <w:rPr>
          <w:rFonts w:ascii="Verdana" w:hAnsi="Verdana"/>
          <w:sz w:val="22"/>
          <w:szCs w:val="22"/>
        </w:rPr>
        <w:t>Derek Runyon; Linda Calhoun.</w:t>
      </w:r>
    </w:p>
    <w:p w:rsidR="003E70AE" w:rsidRPr="00802E23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1. Call to Order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1.1. Pledge to the Flag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2. Approve the minutes of regular meeting of July 22, 2019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#1161 - Motion Passed: </w:t>
      </w:r>
      <w:r w:rsidRPr="00802E23">
        <w:rPr>
          <w:rFonts w:ascii="Verdana" w:hAnsi="Verdana"/>
          <w:sz w:val="22"/>
          <w:szCs w:val="22"/>
        </w:rPr>
        <w:t xml:space="preserve"> Approval of the minutes of regular meeting of July 22, 2019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3. Communications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965D36" w:rsidRDefault="00965D36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3.1. Construction Updates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965D36" w:rsidRDefault="00965D36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3.2. Discussion of the Data Security and Breach Notification Best Practice Guide from KDE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 Treasurer's Report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 Action Items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965D36" w:rsidRDefault="00965D36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4.1.1. Discussion of the 2019-2020 tax rate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965D36" w:rsidRDefault="00965D36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lastRenderedPageBreak/>
        <w:t xml:space="preserve">4.1.2. Discussion and possible re-approval of the FY 2020 District Funding Assurances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#1162 - Motion Passed: </w:t>
      </w:r>
      <w:r w:rsidRPr="00802E23">
        <w:rPr>
          <w:rFonts w:ascii="Verdana" w:hAnsi="Verdana"/>
          <w:sz w:val="22"/>
          <w:szCs w:val="22"/>
        </w:rPr>
        <w:t xml:space="preserve"> Re-approval of the FY 2020 District Funding Assurances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4.1.3. Discussion and possible approval of the Contract for the FY20 Early Childhood Regional Training Center between the Commonwealth of Kentucky and the Ashland Board of Education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#1163 - Motion Passed: </w:t>
      </w:r>
      <w:r w:rsidRPr="00802E23">
        <w:rPr>
          <w:rFonts w:ascii="Verdana" w:hAnsi="Verdana"/>
          <w:sz w:val="22"/>
          <w:szCs w:val="22"/>
        </w:rPr>
        <w:t xml:space="preserve"> Approval of the Contract for the FY20 Early Childhood Regional Training Center between the Commonwealth of Kentucky and the Ashland Board of </w:t>
      </w:r>
      <w:proofErr w:type="spellStart"/>
      <w:r w:rsidRPr="00802E23">
        <w:rPr>
          <w:rFonts w:ascii="Verdana" w:hAnsi="Verdana"/>
          <w:sz w:val="22"/>
          <w:szCs w:val="22"/>
        </w:rPr>
        <w:t>Educatio</w:t>
      </w:r>
      <w:proofErr w:type="spellEnd"/>
      <w:r w:rsidRPr="00802E23">
        <w:rPr>
          <w:rFonts w:ascii="Verdana" w:hAnsi="Verdana"/>
          <w:sz w:val="22"/>
          <w:szCs w:val="22"/>
        </w:rPr>
        <w:t xml:space="preserve"> passed with a motion by Dr. Patsy Lindsey and a second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4.1.4. Discussion and possible approval of the Invoice from PowerSchool for Applicant Tracking September 16, 2019 - September 15, 2020 in the amount of $5,194.18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#1164 - Motion Passed: </w:t>
      </w:r>
      <w:r w:rsidRPr="00802E23">
        <w:rPr>
          <w:rFonts w:ascii="Verdana" w:hAnsi="Verdana"/>
          <w:sz w:val="22"/>
          <w:szCs w:val="22"/>
        </w:rPr>
        <w:t xml:space="preserve"> Approval of the Invoice from PowerSchool for Applicant Tracking September 16, 2019 - September 15, 2020 in the amount of $5,194.18 minus applicable taxes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4.1.5. Discussion and possible approval of the revised Classified Salary Schedule to include an update to the Security Specialist position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#1165 - Motion Passed: </w:t>
      </w:r>
      <w:r w:rsidRPr="00802E23">
        <w:rPr>
          <w:rFonts w:ascii="Verdana" w:hAnsi="Verdana"/>
          <w:sz w:val="22"/>
          <w:szCs w:val="22"/>
        </w:rPr>
        <w:t xml:space="preserve"> Approval of the revised Classified Salary Schedule to include an update to the Security Specialist position passed with a motion by Mr. R. Bruce Morrison and a second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4.1.6. Discussion and possible approval of the Extra Duty Stipend Salary Schedule to include two (2) VEX Academic Coaching positions at $750.00 each with one (1) at AMS and one (1) at Blazer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#1166 - Motion Passed: </w:t>
      </w:r>
      <w:r w:rsidRPr="00802E23">
        <w:rPr>
          <w:rFonts w:ascii="Verdana" w:hAnsi="Verdana"/>
          <w:sz w:val="22"/>
          <w:szCs w:val="22"/>
        </w:rPr>
        <w:t xml:space="preserve"> Approval of the Extra Duty Stipend Salary Schedule to include two (2) VEX Academic Coaching positions at $750.00 each with one (1) at AMS and one (1) at Blazer passed with a motion by Mr. R. Bruce Morrison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4.1.7. Discussion and possible approval of Dual Credit Tuition Charges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#1167 - Motion Passed: </w:t>
      </w:r>
      <w:r w:rsidRPr="00802E23">
        <w:rPr>
          <w:rFonts w:ascii="Verdana" w:hAnsi="Verdana"/>
          <w:sz w:val="22"/>
          <w:szCs w:val="22"/>
        </w:rPr>
        <w:t xml:space="preserve"> Approval of Dual Credit Tuition Charges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5. Consent Agenda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802E23" w:rsidRDefault="00802E23" w:rsidP="00551814">
      <w:pPr>
        <w:pStyle w:val="PlainText"/>
        <w:rPr>
          <w:rFonts w:ascii="Verdana" w:hAnsi="Verdana"/>
          <w:sz w:val="22"/>
          <w:szCs w:val="22"/>
        </w:rPr>
      </w:pPr>
    </w:p>
    <w:p w:rsidR="00802E23" w:rsidRPr="00802E23" w:rsidRDefault="00802E23" w:rsidP="00802E23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5.1. Approve Bills for August 2019 as presented by Board Treasurer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802E23" w:rsidRPr="00802E23" w:rsidRDefault="00802E23" w:rsidP="00802E23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5.2. Approve Head Start bills for August 2019 as presented by Board Treasurer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5729D9" w:rsidRDefault="00802E23" w:rsidP="00802E23">
      <w:pPr>
        <w:pStyle w:val="PlainText"/>
        <w:rPr>
          <w:rFonts w:ascii="Verdana" w:hAnsi="Verdana"/>
          <w:b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5.3. Approve salaries for August 2019 in accordance with the 2019-20 salary </w:t>
      </w:r>
    </w:p>
    <w:p w:rsidR="00802E23" w:rsidRPr="00802E23" w:rsidRDefault="005729D9" w:rsidP="005729D9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</w:t>
      </w:r>
      <w:proofErr w:type="gramStart"/>
      <w:r w:rsidR="00802E23" w:rsidRPr="00802E23">
        <w:rPr>
          <w:rFonts w:ascii="Verdana" w:hAnsi="Verdana"/>
          <w:b/>
          <w:sz w:val="22"/>
          <w:szCs w:val="22"/>
        </w:rPr>
        <w:t>schedule</w:t>
      </w:r>
      <w:proofErr w:type="gramEnd"/>
      <w:r w:rsidR="00802E23" w:rsidRPr="00802E23">
        <w:rPr>
          <w:rFonts w:ascii="Verdana" w:hAnsi="Verdana"/>
          <w:b/>
          <w:sz w:val="22"/>
          <w:szCs w:val="22"/>
        </w:rPr>
        <w:t xml:space="preserve"> </w:t>
      </w:r>
      <w:r w:rsidR="00802E23" w:rsidRPr="00802E23">
        <w:rPr>
          <w:rFonts w:ascii="Verdana" w:hAnsi="Verdana"/>
          <w:sz w:val="22"/>
          <w:szCs w:val="22"/>
        </w:rPr>
        <w:t xml:space="preserve"> </w:t>
      </w:r>
    </w:p>
    <w:p w:rsidR="005729D9" w:rsidRDefault="00802E23" w:rsidP="00802E23">
      <w:pPr>
        <w:pStyle w:val="PlainText"/>
        <w:rPr>
          <w:rFonts w:ascii="Verdana" w:hAnsi="Verdana"/>
          <w:b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5.4. Approve Head Start salaries for August 2019 in accordance with the 2019-20 </w:t>
      </w:r>
      <w:r w:rsidR="005729D9">
        <w:rPr>
          <w:rFonts w:ascii="Verdana" w:hAnsi="Verdana"/>
          <w:b/>
          <w:sz w:val="22"/>
          <w:szCs w:val="22"/>
        </w:rPr>
        <w:t xml:space="preserve">  </w:t>
      </w:r>
    </w:p>
    <w:p w:rsidR="00802E23" w:rsidRPr="00802E23" w:rsidRDefault="005729D9" w:rsidP="00802E23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</w:t>
      </w:r>
      <w:proofErr w:type="gramStart"/>
      <w:r w:rsidR="00802E23" w:rsidRPr="00802E23">
        <w:rPr>
          <w:rFonts w:ascii="Verdana" w:hAnsi="Verdana"/>
          <w:b/>
          <w:sz w:val="22"/>
          <w:szCs w:val="22"/>
        </w:rPr>
        <w:t>salary</w:t>
      </w:r>
      <w:proofErr w:type="gramEnd"/>
      <w:r w:rsidR="00802E23" w:rsidRPr="00802E23">
        <w:rPr>
          <w:rFonts w:ascii="Verdana" w:hAnsi="Verdana"/>
          <w:b/>
          <w:sz w:val="22"/>
          <w:szCs w:val="22"/>
        </w:rPr>
        <w:t xml:space="preserve"> schedule </w:t>
      </w:r>
      <w:r w:rsidR="00802E23" w:rsidRPr="00802E23">
        <w:rPr>
          <w:rFonts w:ascii="Verdana" w:hAnsi="Verdana"/>
          <w:sz w:val="22"/>
          <w:szCs w:val="22"/>
        </w:rPr>
        <w:t xml:space="preserve"> </w:t>
      </w:r>
    </w:p>
    <w:p w:rsidR="00802E23" w:rsidRPr="00802E23" w:rsidRDefault="00802E23" w:rsidP="00802E23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#1168 - Motion Passed: </w:t>
      </w:r>
      <w:r w:rsidRPr="00802E23">
        <w:rPr>
          <w:rFonts w:ascii="Verdana" w:hAnsi="Verdana"/>
          <w:sz w:val="22"/>
          <w:szCs w:val="22"/>
        </w:rPr>
        <w:t xml:space="preserve"> </w:t>
      </w:r>
      <w:r w:rsidR="00802E23">
        <w:rPr>
          <w:rFonts w:ascii="Verdana" w:hAnsi="Verdana"/>
          <w:sz w:val="22"/>
          <w:szCs w:val="22"/>
        </w:rPr>
        <w:t>The Consent Agenda</w:t>
      </w:r>
      <w:r w:rsidRPr="00802E23">
        <w:rPr>
          <w:rFonts w:ascii="Verdana" w:hAnsi="Verdana"/>
          <w:sz w:val="22"/>
          <w:szCs w:val="22"/>
        </w:rPr>
        <w:t xml:space="preserve"> passed with a motion by Dr. Patsy Lindsey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lastRenderedPageBreak/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 New Business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 Action Items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6.1.1. Discussion and consideration of entering into new contract for a future term with Superintendent D. Sean Howard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#1169 - Motion Passed: </w:t>
      </w:r>
      <w:r w:rsidRPr="00802E23">
        <w:rPr>
          <w:rFonts w:ascii="Verdana" w:hAnsi="Verdana"/>
          <w:sz w:val="22"/>
          <w:szCs w:val="22"/>
        </w:rPr>
        <w:t xml:space="preserve"> Approval of entering into new contract for a future term with Superintendent D. Sean Howard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4 Yeas - 1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No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6.1.2. Discussion and possible approval of the revision and first reading of Policy 06.22 Bus Driver's Responsibility to add a section regarding Idling Control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#1170 - Motion Passed: </w:t>
      </w:r>
      <w:r w:rsidRPr="00802E23">
        <w:rPr>
          <w:rFonts w:ascii="Verdana" w:hAnsi="Verdana"/>
          <w:sz w:val="22"/>
          <w:szCs w:val="22"/>
        </w:rPr>
        <w:t xml:space="preserve"> Approval of the revision and first reading of Policy 06.22 Bus Driver's Responsibility to add a section regarding Idling Control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Don Ashby.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6.1.3. Discussion and possible approval of the MOU between the </w:t>
      </w:r>
      <w:proofErr w:type="gramStart"/>
      <w:r w:rsidRPr="00802E23">
        <w:rPr>
          <w:rFonts w:ascii="Verdana" w:hAnsi="Verdana"/>
          <w:b/>
          <w:sz w:val="22"/>
          <w:szCs w:val="22"/>
        </w:rPr>
        <w:t>Ashland  Board</w:t>
      </w:r>
      <w:proofErr w:type="gramEnd"/>
      <w:r w:rsidRPr="00802E23">
        <w:rPr>
          <w:rFonts w:ascii="Verdana" w:hAnsi="Verdana"/>
          <w:b/>
          <w:sz w:val="22"/>
          <w:szCs w:val="22"/>
        </w:rPr>
        <w:t xml:space="preserve"> of Education and Ramey Estep/Regroup for the purpose of providing needed school-based behavioral health services (i.e. mental health and/or substance abuse services as needed/requested)to students (pending changes proposed by Board Attorney)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#1171 - Motion Passed: </w:t>
      </w:r>
      <w:r w:rsidRPr="00802E23">
        <w:rPr>
          <w:rFonts w:ascii="Verdana" w:hAnsi="Verdana"/>
          <w:sz w:val="22"/>
          <w:szCs w:val="22"/>
        </w:rPr>
        <w:t xml:space="preserve"> Approval of the MOU between the </w:t>
      </w:r>
      <w:proofErr w:type="gramStart"/>
      <w:r w:rsidRPr="00802E23">
        <w:rPr>
          <w:rFonts w:ascii="Verdana" w:hAnsi="Verdana"/>
          <w:sz w:val="22"/>
          <w:szCs w:val="22"/>
        </w:rPr>
        <w:t>Ashland  Board</w:t>
      </w:r>
      <w:proofErr w:type="gramEnd"/>
      <w:r w:rsidRPr="00802E23">
        <w:rPr>
          <w:rFonts w:ascii="Verdana" w:hAnsi="Verdana"/>
          <w:sz w:val="22"/>
          <w:szCs w:val="22"/>
        </w:rPr>
        <w:t xml:space="preserve"> of Education and Ramey Estep/Regroup for the purpose of providing needed school-based behavioral health services (i.e. mental health and/or substance abuse services as needed/requested)to students passed with a motion by Mr. Don Ashby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lastRenderedPageBreak/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6.1.4. Discussion and possible approval of the MOA between Ashland Independent Board of Education and Morehead State University for the dual credit courses available to eligible high school students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#1172 - Motion Passed: </w:t>
      </w:r>
      <w:r w:rsidRPr="00802E23">
        <w:rPr>
          <w:rFonts w:ascii="Verdana" w:hAnsi="Verdana"/>
          <w:sz w:val="22"/>
          <w:szCs w:val="22"/>
        </w:rPr>
        <w:t xml:space="preserve"> Approval of the MOA between Ashland Independent Board of Education and Morehead State University for the dual credit courses available to eligible high school students passed with a motion by Mr. R. Bruce Morrison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6.1.5. Discussion and possible approval of the Contract for Medicaid Training and Billing Services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#1173 - Motion Passed: </w:t>
      </w:r>
      <w:r w:rsidRPr="00802E23">
        <w:rPr>
          <w:rFonts w:ascii="Verdana" w:hAnsi="Verdana"/>
          <w:sz w:val="22"/>
          <w:szCs w:val="22"/>
        </w:rPr>
        <w:t xml:space="preserve"> Approval of the Contract for Medicaid Training and Billing Services passed with a motion by Dr. Patsy Lindsey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6.1.6. Discussion and possible approval of the 2020-2021 Calendar Committee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#1174 - Motion Passed: </w:t>
      </w:r>
      <w:r w:rsidRPr="00802E23">
        <w:rPr>
          <w:rFonts w:ascii="Verdana" w:hAnsi="Verdana"/>
          <w:sz w:val="22"/>
          <w:szCs w:val="22"/>
        </w:rPr>
        <w:t xml:space="preserve"> Approval of the 2020-2021 Calendar Committee passed with a motion by Mr. R. Bruce Morrison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6.1.7. Discussion and possible approval of the revisions to the Meal Counting and Claiming Procedure Requirements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#1175 - Motion Passed: </w:t>
      </w:r>
      <w:r w:rsidRPr="00802E23">
        <w:rPr>
          <w:rFonts w:ascii="Verdana" w:hAnsi="Verdana"/>
          <w:sz w:val="22"/>
          <w:szCs w:val="22"/>
        </w:rPr>
        <w:t xml:space="preserve"> Approval of the revisions to the Meal Counting and Claiming Procedure Requirements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lastRenderedPageBreak/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6.1.8. Discussion and possible approval of the revised Certified Evaluation Plan for Teachers and Other Professionals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#1176 - Motion Passed: </w:t>
      </w:r>
      <w:r w:rsidRPr="00802E23">
        <w:rPr>
          <w:rFonts w:ascii="Verdana" w:hAnsi="Verdana"/>
          <w:sz w:val="22"/>
          <w:szCs w:val="22"/>
        </w:rPr>
        <w:t xml:space="preserve"> Approval of the revised Certified Evaluation Plan for Teachers and Other Professionals passed with a motion by Mr. Don Ashby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6.1.9. Discussion and possible approval of MOA with Vocational Rehab (pending board attorney approval)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#1177 - Motion Passed: </w:t>
      </w:r>
      <w:r w:rsidRPr="00802E23">
        <w:rPr>
          <w:rFonts w:ascii="Verdana" w:hAnsi="Verdana"/>
          <w:sz w:val="22"/>
          <w:szCs w:val="22"/>
        </w:rPr>
        <w:t xml:space="preserve"> Approval of MOA with Vocational Rehab (pending board attorney approval) passed with a motion by Dr. Patsy Lindsey and a second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6.1.10. Discussion and possible approval of the Third Extension and Amendment of Affiliation Agreement between Ashland Hospital Corporation d/b/a King's Daughters Medical Center ("KDMC") and Board of Education Ashland Kentucky ("School District")for the educational/Clinical Practicum for Health Science Phlebotomy  Services Effective September 1, 2019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#1178 - Motion Passed: </w:t>
      </w:r>
      <w:r w:rsidRPr="00802E23">
        <w:rPr>
          <w:rFonts w:ascii="Verdana" w:hAnsi="Verdana"/>
          <w:sz w:val="22"/>
          <w:szCs w:val="22"/>
        </w:rPr>
        <w:t xml:space="preserve"> Approval of the Third Extension and Amendment of Affiliation Agreement between Ashland Hospital Corporation d/b/a King's Daughters Medical Center ("KDMC") and Board of Education Ashland Kentucky ("School District"</w:t>
      </w:r>
      <w:proofErr w:type="gramStart"/>
      <w:r w:rsidRPr="00802E23">
        <w:rPr>
          <w:rFonts w:ascii="Verdana" w:hAnsi="Verdana"/>
          <w:sz w:val="22"/>
          <w:szCs w:val="22"/>
        </w:rPr>
        <w:t>)for</w:t>
      </w:r>
      <w:proofErr w:type="gramEnd"/>
      <w:r w:rsidRPr="00802E23">
        <w:rPr>
          <w:rFonts w:ascii="Verdana" w:hAnsi="Verdana"/>
          <w:sz w:val="22"/>
          <w:szCs w:val="22"/>
        </w:rPr>
        <w:t xml:space="preserve"> the educational/Clinical Practicum for Health Science Phlebotomy  Services Effective September 1, 2019 pending board attorney approval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lastRenderedPageBreak/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6.1.11. Discussion and possible approval of the Third Extension and Amendment of Affiliation Agreement between Ashland Hospital Corporation d/b/a King's Daughters Medical Center ("KDMC") and Board of Education Ashland Kentucky ("School District")for the educational/Clinical Practicum for Health Science EKG/ECG  Services Effective September 1, 2019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#1179 - Motion Passed: </w:t>
      </w:r>
      <w:r w:rsidRPr="00802E23">
        <w:rPr>
          <w:rFonts w:ascii="Verdana" w:hAnsi="Verdana"/>
          <w:sz w:val="22"/>
          <w:szCs w:val="22"/>
        </w:rPr>
        <w:t xml:space="preserve"> Approval of the Third Extension and Amendment of Affiliation Agreement between Ashland Hospital Corporation d/b/a King's Daughters Medical Center ("KDMC") and Board of Education Ashland Kentucky ("School District"</w:t>
      </w:r>
      <w:proofErr w:type="gramStart"/>
      <w:r w:rsidRPr="00802E23">
        <w:rPr>
          <w:rFonts w:ascii="Verdana" w:hAnsi="Verdana"/>
          <w:sz w:val="22"/>
          <w:szCs w:val="22"/>
        </w:rPr>
        <w:t>)for</w:t>
      </w:r>
      <w:proofErr w:type="gramEnd"/>
      <w:r w:rsidRPr="00802E23">
        <w:rPr>
          <w:rFonts w:ascii="Verdana" w:hAnsi="Verdana"/>
          <w:sz w:val="22"/>
          <w:szCs w:val="22"/>
        </w:rPr>
        <w:t xml:space="preserve"> the educational/Clinical Practicum for Health Science EKG/ECG  Services Effective September 1, 2019 pending board attorney approval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6.1.12. Discussion and possible approval of the Third Extension and Amendment of Affiliation Agreement between Ashland Hospital Corporation d/b/a King's Daughters Medical Center ("KDMC") and Board of Education Ashland Kentucky ("School District")for the educational/Clinical Practicum for Health Science Pharmacy Technician Students Effective September 1, 2019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#1180 - Motion Passed: </w:t>
      </w:r>
      <w:r w:rsidRPr="00802E23">
        <w:rPr>
          <w:rFonts w:ascii="Verdana" w:hAnsi="Verdana"/>
          <w:sz w:val="22"/>
          <w:szCs w:val="22"/>
        </w:rPr>
        <w:t xml:space="preserve"> Approval of the Third Extension and Amendment of Affiliation Agreement between Ashland Hospital Corporation d/b/a King's Daughters Medical Center ("KDMC") and Board of Education Ashland Kentucky ("School District"</w:t>
      </w:r>
      <w:proofErr w:type="gramStart"/>
      <w:r w:rsidRPr="00802E23">
        <w:rPr>
          <w:rFonts w:ascii="Verdana" w:hAnsi="Verdana"/>
          <w:sz w:val="22"/>
          <w:szCs w:val="22"/>
        </w:rPr>
        <w:t>)for</w:t>
      </w:r>
      <w:proofErr w:type="gramEnd"/>
      <w:r w:rsidRPr="00802E23">
        <w:rPr>
          <w:rFonts w:ascii="Verdana" w:hAnsi="Verdana"/>
          <w:sz w:val="22"/>
          <w:szCs w:val="22"/>
        </w:rPr>
        <w:t xml:space="preserve"> the educational/Clinical Practicum for Health Science EKG/ECG  Services Effective September 1, 2019 pending board attorney approval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Dr. Patsy Lindsey.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6.1.13. Discussion and possible approval of the Professional Services Agreement between Ashland Independent Schools and Coal Grove Pharmacy effective September 1, 2019 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#1181 - Motion Passed: </w:t>
      </w:r>
      <w:r w:rsidRPr="00802E23">
        <w:rPr>
          <w:rFonts w:ascii="Verdana" w:hAnsi="Verdana"/>
          <w:sz w:val="22"/>
          <w:szCs w:val="22"/>
        </w:rPr>
        <w:t xml:space="preserve"> Approval of the Professional Services Agreement between Ashland Independent Schools and Coal Grove Pharmacy effective September 1, 2019 pending board attorney approval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6.1.14. Discussion </w:t>
      </w:r>
      <w:proofErr w:type="gramStart"/>
      <w:r w:rsidRPr="00802E23">
        <w:rPr>
          <w:rFonts w:ascii="Verdana" w:hAnsi="Verdana"/>
          <w:b/>
          <w:sz w:val="22"/>
          <w:szCs w:val="22"/>
        </w:rPr>
        <w:t>an</w:t>
      </w:r>
      <w:proofErr w:type="gramEnd"/>
      <w:r w:rsidRPr="00802E23">
        <w:rPr>
          <w:rFonts w:ascii="Verdana" w:hAnsi="Verdana"/>
          <w:b/>
          <w:sz w:val="22"/>
          <w:szCs w:val="22"/>
        </w:rPr>
        <w:t xml:space="preserve"> possible approval of the Professional Services Agreement between Ashland Independent Schools and Infusion Solutions Home Infusion effective September 1, 2019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#1182 - Motion Passed: </w:t>
      </w:r>
      <w:r w:rsidRPr="00802E23">
        <w:rPr>
          <w:rFonts w:ascii="Verdana" w:hAnsi="Verdana"/>
          <w:sz w:val="22"/>
          <w:szCs w:val="22"/>
        </w:rPr>
        <w:t xml:space="preserve"> Approval of the Professional Services Agreement between Ashland Independent Schools and Infusion Solutions Home Infusion effective September 1, 2019 pending board attorney approval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6.1.15. Discussion and possible approval of the Professional Services Agreement between Ashland Independent Schools and Gillum Drugs effective September 1, 2019 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#1183 - Motion Passed: </w:t>
      </w:r>
      <w:r w:rsidRPr="00802E23">
        <w:rPr>
          <w:rFonts w:ascii="Verdana" w:hAnsi="Verdana"/>
          <w:sz w:val="22"/>
          <w:szCs w:val="22"/>
        </w:rPr>
        <w:t xml:space="preserve"> Approval of the Professional Services Agreement between Ashland Independent Schools and Gillum Drugs effective September 1, 2019 pending board attorney approval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6.2. By Consent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6.2.1. Approve fundraiser requests as listed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875"/>
        <w:gridCol w:w="7279"/>
      </w:tblGrid>
      <w:tr w:rsidR="00965D36" w:rsidRPr="00965D36" w:rsidTr="000A4E32">
        <w:trPr>
          <w:trHeight w:val="359"/>
        </w:trPr>
        <w:tc>
          <w:tcPr>
            <w:tcW w:w="13840" w:type="dxa"/>
            <w:gridSpan w:val="3"/>
            <w:noWrap/>
            <w:hideMark/>
          </w:tcPr>
          <w:p w:rsidR="00965D36" w:rsidRPr="000A4E32" w:rsidRDefault="00965D36" w:rsidP="000A4E32">
            <w:pPr>
              <w:pStyle w:val="PlainText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bookmarkStart w:id="1" w:name="RANGE!A1:C26"/>
            <w:r w:rsidRPr="000A4E32">
              <w:rPr>
                <w:rFonts w:ascii="Verdana" w:hAnsi="Verdana"/>
                <w:b/>
                <w:bCs/>
                <w:sz w:val="24"/>
                <w:szCs w:val="18"/>
              </w:rPr>
              <w:t>SCHOOL FUNDRAISERS</w:t>
            </w:r>
            <w:bookmarkEnd w:id="1"/>
          </w:p>
        </w:tc>
      </w:tr>
      <w:tr w:rsidR="00965D36" w:rsidRPr="00965D36" w:rsidTr="00965D36">
        <w:trPr>
          <w:trHeight w:val="315"/>
        </w:trPr>
        <w:tc>
          <w:tcPr>
            <w:tcW w:w="13840" w:type="dxa"/>
            <w:gridSpan w:val="3"/>
            <w:noWrap/>
            <w:hideMark/>
          </w:tcPr>
          <w:p w:rsidR="00965D36" w:rsidRPr="00965D36" w:rsidRDefault="00965D36" w:rsidP="000A4E32">
            <w:pPr>
              <w:pStyle w:val="PlainTex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5D36">
              <w:rPr>
                <w:rFonts w:ascii="Verdana" w:hAnsi="Verdana"/>
                <w:b/>
                <w:bCs/>
                <w:sz w:val="18"/>
                <w:szCs w:val="18"/>
              </w:rPr>
              <w:t>August 26, 2019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5D36">
              <w:rPr>
                <w:rFonts w:ascii="Verdana" w:hAnsi="Verdana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5D36">
              <w:rPr>
                <w:rFonts w:ascii="Verdana" w:hAnsi="Verdana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9956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5D36">
              <w:rPr>
                <w:rFonts w:ascii="Verdana" w:hAnsi="Verdana"/>
                <w:b/>
                <w:bCs/>
                <w:sz w:val="18"/>
                <w:szCs w:val="18"/>
              </w:rPr>
              <w:t>Items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Student Council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T-Shirt Sales to raise funds to support club and school-wide activities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Student Council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Glow dance: admission ticket sales, concessions, glow accessories to raise funds to support club and school-wide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Student Council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Food Drive to raise food for Ashland Youth Service Center and River Cities Harvest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lastRenderedPageBreak/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Wrestling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Discount card sales to raise funds to purchase backpacks for the wrestling team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Explorers Team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T-Shirt Sales to raise funds for field trips and rewards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Academic Team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Pizza, chips, granola bars, soda sales after school to raise funds for students to have meals when the team travels for matches and supplies and other things needs to host matches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Discovery Team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ScragglePop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 Popcorn sales to raise funds for team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AMS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Discovery Team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McTeacher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 Night, September 10, 2019 4:30 - 7:00 p.m. to raise funds for team activities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 xml:space="preserve">AMS 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Student Council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Concessions and spirit item sales prior to AMS sporting events to raise funds to support club and school-wide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Fooball</w:t>
            </w:r>
            <w:proofErr w:type="spellEnd"/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Spirit packs, boxed lunches (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Smokin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' J's, 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Callihan's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>) to raise funds for the football program and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Basketball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Golf Scramble to raise funds for the basketball program and activities</w:t>
            </w:r>
          </w:p>
        </w:tc>
      </w:tr>
      <w:tr w:rsidR="00965D36" w:rsidRPr="00965D36" w:rsidTr="00965D36">
        <w:trPr>
          <w:trHeight w:val="9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Baseball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 xml:space="preserve">Fall Mum Sale; Winter Poinsettia Sale; T-Shirt Sales; ; World's Finest Chocolate Sale; 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Moes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; 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Smokin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' J's, Applebee's Restaurant Nights; Golf Scramble, 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Pickleball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 Tournament  to raise funds for program and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Strings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Orchastragrams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>; Coffee House Open Mic Night; T-Shirt sales to raise funds for program and supplies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FBLA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 xml:space="preserve">Yankee Candle Sales; Mary Kay; Shirts; Car Washes; Pop; Water; Candy; 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Brochurs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>; nuts; That My Pan Products, Fruit sales to raise funds for program and activities</w:t>
            </w:r>
          </w:p>
        </w:tc>
      </w:tr>
      <w:tr w:rsidR="00965D36" w:rsidRPr="00965D36" w:rsidTr="00965D36">
        <w:trPr>
          <w:trHeight w:val="9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Archery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Yankee Candle Sales; Mary Kay; Shirts; Car Washes; Pop; Water; Candy; Restaurant Nights (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Zanzi's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>, Moe's, Texas Roadhouse, Papa John's); Custom Resources Sales; Brochure sales; Nuts, That's My Pan Products, Fruit Sales to raise funds for program and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JROTC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Meat Stick Sales, Popcorn, Cookie Dough Sale to raise funds for program and activities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Blazer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Soccer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Gattiland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 xml:space="preserve"> Discount Cards; T-Shirt Sales; Car Wash; Grocery Bagging; Pancake Breakfast; Candy Bar Sales to raise funds for program and activities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CRS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Safety Patrol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 xml:space="preserve">Sales: candy bars, glow dance, Texas Roadhouse Peanuts, Kona </w:t>
            </w:r>
            <w:proofErr w:type="spellStart"/>
            <w:r w:rsidRPr="00965D36">
              <w:rPr>
                <w:rFonts w:ascii="Verdana" w:hAnsi="Verdana"/>
                <w:sz w:val="18"/>
                <w:szCs w:val="18"/>
              </w:rPr>
              <w:t>Ice,T</w:t>
            </w:r>
            <w:proofErr w:type="spellEnd"/>
            <w:r w:rsidRPr="00965D36">
              <w:rPr>
                <w:rFonts w:ascii="Verdana" w:hAnsi="Verdana"/>
                <w:sz w:val="18"/>
                <w:szCs w:val="18"/>
              </w:rPr>
              <w:t>-Shirts, AYBL Concessions, Snack Cart, Poinsettias, Pop, Pancake Breakfast to raise funds for Safety Patrol trip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Hager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2nd Grade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Belk Charity Sale to raise funds for 2nd grade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Oakview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Library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September 16 - October 1 School Mall, October 14-18 Book Fair, All year ongoing sucker sales to raise funds for the library program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Oakview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Safety Patrol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Sales: candy bars, cookie dough, dances, shirts, movies, snacks to raise funds for Safety Patrol trip</w:t>
            </w:r>
          </w:p>
        </w:tc>
      </w:tr>
      <w:tr w:rsidR="00965D36" w:rsidRPr="00965D36" w:rsidTr="00965D36">
        <w:trPr>
          <w:trHeight w:val="6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Oakview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PTO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Entertainment Book Sales; Concession Stands; Movie Nights; Dances; baby's and night gift wrapping; Fall Festival; Teacher lunch ; Box Tops; 5K Run to raise funds for student activities</w:t>
            </w:r>
          </w:p>
        </w:tc>
      </w:tr>
      <w:tr w:rsidR="00965D36" w:rsidRPr="00965D36" w:rsidTr="00965D36">
        <w:trPr>
          <w:trHeight w:val="300"/>
        </w:trPr>
        <w:tc>
          <w:tcPr>
            <w:tcW w:w="1380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Oakview</w:t>
            </w:r>
          </w:p>
        </w:tc>
        <w:tc>
          <w:tcPr>
            <w:tcW w:w="2504" w:type="dxa"/>
            <w:noWrap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STLP Showcase</w:t>
            </w:r>
          </w:p>
        </w:tc>
        <w:tc>
          <w:tcPr>
            <w:tcW w:w="9956" w:type="dxa"/>
            <w:hideMark/>
          </w:tcPr>
          <w:p w:rsidR="00965D36" w:rsidRPr="00965D36" w:rsidRDefault="00965D36" w:rsidP="00965D36">
            <w:pPr>
              <w:pStyle w:val="PlainText"/>
              <w:rPr>
                <w:rFonts w:ascii="Verdana" w:hAnsi="Verdana"/>
                <w:sz w:val="18"/>
                <w:szCs w:val="18"/>
              </w:rPr>
            </w:pPr>
            <w:r w:rsidRPr="00965D36">
              <w:rPr>
                <w:rFonts w:ascii="Verdana" w:hAnsi="Verdana"/>
                <w:sz w:val="18"/>
                <w:szCs w:val="18"/>
              </w:rPr>
              <w:t>Clothing items and pie sales to raise funds for student's showcase and technology supplies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#1184 - Motion Passed: </w:t>
      </w:r>
      <w:r w:rsidRPr="00802E23">
        <w:rPr>
          <w:rFonts w:ascii="Verdana" w:hAnsi="Verdana"/>
          <w:sz w:val="22"/>
          <w:szCs w:val="22"/>
        </w:rPr>
        <w:t xml:space="preserve"> Approval of fundraiser requests passed with a motion by Mr. R. Bruce Morrison and a second by Mr. Don Ashby.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lastRenderedPageBreak/>
        <w:t xml:space="preserve">7. Old &amp; Unfinished Business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965D36" w:rsidRDefault="00965D36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8. Personnel for Board Information Only in Accordance with KRS 160.390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1300"/>
        <w:gridCol w:w="1420"/>
        <w:gridCol w:w="3800"/>
        <w:gridCol w:w="3940"/>
      </w:tblGrid>
      <w:tr w:rsidR="00965D36" w:rsidTr="00965D36">
        <w:trPr>
          <w:trHeight w:val="525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2" w:name="RANGE!A1:D71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Personnel Information</w:t>
            </w:r>
            <w:bookmarkEnd w:id="2"/>
          </w:p>
        </w:tc>
      </w:tr>
      <w:tr w:rsidR="00965D36" w:rsidTr="00965D36">
        <w:trPr>
          <w:trHeight w:val="300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26, 2019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9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Site/School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Adkins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Adkins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Billups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DeeKay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Burchett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FMD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Poage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Maegen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Fleming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Education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 &amp; CRS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Fraley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Mechanic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Transportation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Oakview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CRS &amp; Poage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Aranzazu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Gallastegui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Spanish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Gillum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Heaberlin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Full-Time Carpentry Technology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Hoffman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Lonnie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Lardner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hour Food Service Worker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Oakview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Speech Language Pathologist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Tifany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Looney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Library Media Specialist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Re-Employed Bus Driver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Transportation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McDowell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Law Enforcement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McHenry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District-Wide Consultant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Renfroe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Childhood Specialist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RTC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Art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Poage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hour Food Service Worker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Preschool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hour Food Service Worker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Snyder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Preschool 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Statler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Thornburg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Part-Time Assistant Principal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Oakview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 Teacher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Hager &amp; 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</w:tr>
      <w:tr w:rsidR="00965D36" w:rsidTr="00965D36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2019-2020 Transfers</w:t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Site/School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Rene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Fitch</w:t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Hr. to 6 Hr. Food Service Worker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</w:tr>
      <w:tr w:rsidR="00965D36" w:rsidTr="00965D36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2019-2020 Increase in Time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Site/School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Maegen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Eugene</w:t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Instructional Assistant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hour per day / 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</w:tr>
      <w:tr w:rsidR="00965D36" w:rsidTr="00965D36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2018-2019 Retirements/Resignations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Site/School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Service Worker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7th Grade Basketball Coach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Service Worker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Hager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Calhoun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Golf Coach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Elkins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Ed. Teacher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Poage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Grubb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Service Worker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Henson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Preschool Teacher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Preschool Teacher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 Driver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Transportation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Instructional Assistant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McKown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Science Teacher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Merrill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Science Teacher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Murdock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Instructional Assistant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Poplin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Service Worker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Oakview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Ratliff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 Teacher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Blazer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Bridget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Instructional Assistant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Crabbe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Wilburn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Instructional Assistant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Instructional Assistant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Start</w:t>
            </w:r>
          </w:p>
        </w:tc>
      </w:tr>
      <w:tr w:rsidR="00965D36" w:rsidTr="00965D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sz w:val="20"/>
                <w:szCs w:val="20"/>
              </w:rPr>
            </w:pPr>
          </w:p>
        </w:tc>
      </w:tr>
      <w:tr w:rsidR="00965D36" w:rsidTr="00965D36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2019-2020 Change in Title</w:t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D36" w:rsidTr="00965D36">
        <w:trPr>
          <w:trHeight w:val="315"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Site/School</w:t>
            </w:r>
          </w:p>
        </w:tc>
      </w:tr>
      <w:tr w:rsidR="00965D36" w:rsidTr="00965D36">
        <w:trPr>
          <w:trHeight w:val="315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Head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5D36" w:rsidRDefault="00965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</w:t>
            </w:r>
          </w:p>
        </w:tc>
      </w:tr>
    </w:tbl>
    <w:p w:rsidR="00965D36" w:rsidRDefault="00965D36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8.1. Personnel Action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8.1.1. Discussion and possible approval of an Employment Specialist and the corresponding job description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#1185 - Motion Passed: </w:t>
      </w:r>
      <w:r w:rsidRPr="00802E23">
        <w:rPr>
          <w:rFonts w:ascii="Verdana" w:hAnsi="Verdana"/>
          <w:sz w:val="22"/>
          <w:szCs w:val="22"/>
        </w:rPr>
        <w:t xml:space="preserve"> Approval of an Employment Specialist and the corresponding job description passed with a motion by Dr. Patsy Lindsey and a second by Mr. Don Ashby.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8.1.2. Discussion and possible approval of the creation of two (2) 21st Century Directors (one for Poage and one for Hager) for the 2019-2020 school year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#1186 - Motion Passed: </w:t>
      </w:r>
      <w:r w:rsidRPr="00802E23">
        <w:rPr>
          <w:rFonts w:ascii="Verdana" w:hAnsi="Verdana"/>
          <w:sz w:val="22"/>
          <w:szCs w:val="22"/>
        </w:rPr>
        <w:t xml:space="preserve"> Approval of the creation of two (2) 21st Century Directors (one for Poage and one for Hager) for the 2019-2020 school year passed with a motion by Dr. Patsy Lindsey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9. Surplus Items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2947"/>
        <w:gridCol w:w="2340"/>
        <w:gridCol w:w="2533"/>
        <w:gridCol w:w="2380"/>
      </w:tblGrid>
      <w:tr w:rsidR="000A4E32" w:rsidTr="000A4E32">
        <w:trPr>
          <w:trHeight w:val="405"/>
        </w:trPr>
        <w:tc>
          <w:tcPr>
            <w:tcW w:w="10200" w:type="dxa"/>
            <w:gridSpan w:val="4"/>
            <w:tcBorders>
              <w:top w:val="double" w:sz="6" w:space="0" w:color="999999"/>
              <w:left w:val="double" w:sz="6" w:space="0" w:color="999999"/>
              <w:bottom w:val="single" w:sz="4" w:space="0" w:color="999999"/>
              <w:right w:val="double" w:sz="6" w:space="0" w:color="999999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bookmarkStart w:id="3" w:name="RANGE!A1:D84"/>
            <w:r w:rsidRPr="000A4E32">
              <w:rPr>
                <w:rFonts w:ascii="Verdana" w:hAnsi="Verdana" w:cs="Calibri"/>
                <w:b/>
                <w:bCs/>
                <w:color w:val="000000"/>
                <w:sz w:val="32"/>
                <w:szCs w:val="18"/>
              </w:rPr>
              <w:t>Surplus Items</w:t>
            </w:r>
            <w:bookmarkEnd w:id="3"/>
          </w:p>
        </w:tc>
      </w:tr>
      <w:tr w:rsidR="000A4E32" w:rsidTr="000A4E32">
        <w:trPr>
          <w:trHeight w:val="300"/>
        </w:trPr>
        <w:tc>
          <w:tcPr>
            <w:tcW w:w="10200" w:type="dxa"/>
            <w:gridSpan w:val="4"/>
            <w:tcBorders>
              <w:top w:val="single" w:sz="4" w:space="0" w:color="999999"/>
              <w:left w:val="double" w:sz="6" w:space="0" w:color="999999"/>
              <w:bottom w:val="single" w:sz="4" w:space="0" w:color="999999"/>
              <w:right w:val="double" w:sz="6" w:space="0" w:color="999999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Board Meeting August 26, 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doub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999999"/>
              <w:right w:val="double" w:sz="6" w:space="0" w:color="999999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0A4E32" w:rsidTr="000A4E32">
        <w:trPr>
          <w:trHeight w:val="570"/>
        </w:trPr>
        <w:tc>
          <w:tcPr>
            <w:tcW w:w="2947" w:type="dxa"/>
            <w:tcBorders>
              <w:top w:val="nil"/>
              <w:left w:val="double" w:sz="6" w:space="0" w:color="999999"/>
              <w:bottom w:val="single" w:sz="4" w:space="0" w:color="999999"/>
              <w:right w:val="single" w:sz="4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Serial #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Control #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999999"/>
              <w:right w:val="double" w:sz="6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Disposal/Location Date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double" w:sz="6" w:space="0" w:color="999999"/>
              <w:bottom w:val="single" w:sz="4" w:space="0" w:color="999999"/>
              <w:right w:val="single" w:sz="4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999999"/>
              <w:right w:val="double" w:sz="6" w:space="0" w:color="999999"/>
            </w:tcBorders>
            <w:shd w:val="clear" w:color="000000" w:fill="BFBFBF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58WC4D1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13097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499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F7WC4D1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499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14WC4D1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13087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5Q35RC1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12981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1PS2QC1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D7LDBD1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499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99HRQF1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74DV5J1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285MNL1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GJF6NH1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283NNL1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F5DFBD1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361KBD1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C9HRQF1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66N1SC1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13039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GX620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BDXFK81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12808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DLG51D1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7/23/2019 - CO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5MG51D1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07-24-2019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07-24-2019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4LCFDF1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07-24-2019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8CLVDG1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07-24-2019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9JCFDF1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07-24-2019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3WYDBD1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Hager / 07-30-2019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GTYDBD1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Hager / 07-30-2019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9WYDBD1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Hager / 07-30-2019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H9Z5X12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15941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Hager / 07-30-2019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Lumens Document Camera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DC5004626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745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FQ7D2D1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2BFPDG1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HBRP4H1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2DFPDG1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GBRP4H1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GCFPDG1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99FPDG1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755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HP8KWC1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6GPDPL1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6GSHPL1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6GPHPL1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13870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6GSDPL1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13878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6GPGPL1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N\A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6GNFPL1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7-23-2019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Lumens Document Camera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DC6006878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Mac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YM9120616MH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Powerlite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Projector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P9FK2702099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15425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Powerlite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Projector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P9FK2702097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15397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Powerlite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Projector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P9FF163276L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N\A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4E32">
              <w:rPr>
                <w:rFonts w:ascii="Calibri" w:hAnsi="Calibri" w:cs="Calibri"/>
                <w:color w:val="000000"/>
                <w:sz w:val="18"/>
                <w:szCs w:val="18"/>
              </w:rPr>
              <w:t>Blazer / 7-30-2019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9QC7RC1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13047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CR / 08-15-2019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GZVC4D1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BHNGFG1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6MG51D1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00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7LCFDF1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2JCFDF1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4JCFDF1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DHCFDF1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8KCFDF1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DKG51D1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710P4D1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BLG51D1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12805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4HCFDF1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DSXJDB1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GHCFDF1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GHRZPD1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4LCVDF1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6JCFDF1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2KCFDF1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FYOQDG1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</w:t>
            </w:r>
            <w:proofErr w:type="spellEnd"/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6HNGFG1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Oakview / 08-15-2019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 960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J6780L1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 380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68ZZHQ1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14190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 780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95JSGQ1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14173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 755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1CRP4H1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13599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OptiPlex 755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GJNZRG1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Panasonic VCR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H0IA97141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Magnavox DVD - VHS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D24213415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Magnavox DVD - VHS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U15711703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Blazer/08-20-2019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Bus #13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BPONEPH504173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Bus Garage</w:t>
            </w:r>
          </w:p>
        </w:tc>
      </w:tr>
      <w:tr w:rsidR="000A4E32" w:rsidTr="000A4E32">
        <w:trPr>
          <w:trHeight w:val="31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Bus #14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BAAMXSH224126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E32" w:rsidRPr="000A4E32" w:rsidRDefault="000A4E32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0A4E32">
              <w:rPr>
                <w:rFonts w:ascii="Verdana" w:hAnsi="Verdana" w:cs="Calibri"/>
                <w:color w:val="000000"/>
                <w:sz w:val="18"/>
                <w:szCs w:val="18"/>
              </w:rPr>
              <w:t>Bus Garage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#1187 - Motion Passed: </w:t>
      </w:r>
      <w:r w:rsidRPr="00802E23">
        <w:rPr>
          <w:rFonts w:ascii="Verdana" w:hAnsi="Verdana"/>
          <w:sz w:val="22"/>
          <w:szCs w:val="22"/>
        </w:rPr>
        <w:t xml:space="preserve"> Approval of Surplus Items passed with a motion by Mr. David </w:t>
      </w:r>
      <w:proofErr w:type="spellStart"/>
      <w:r w:rsidRPr="00802E23">
        <w:rPr>
          <w:rFonts w:ascii="Verdana" w:hAnsi="Verdana"/>
          <w:sz w:val="22"/>
          <w:szCs w:val="22"/>
        </w:rPr>
        <w:t>Latherow</w:t>
      </w:r>
      <w:proofErr w:type="spellEnd"/>
      <w:r w:rsidRPr="00802E23">
        <w:rPr>
          <w:rFonts w:ascii="Verdana" w:hAnsi="Verdana"/>
          <w:sz w:val="22"/>
          <w:szCs w:val="22"/>
        </w:rPr>
        <w:t xml:space="preserve"> and a second by Mr. R. Bruce Morrison.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10. Board Discussion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11. Adjourn </w:t>
      </w:r>
      <w:r w:rsidRPr="00802E23">
        <w:rPr>
          <w:rFonts w:ascii="Verdana" w:hAnsi="Verdana"/>
          <w:sz w:val="22"/>
          <w:szCs w:val="22"/>
        </w:rPr>
        <w:t xml:space="preserve">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Order #1188 - Motion Passed: </w:t>
      </w:r>
      <w:r w:rsidRPr="00802E23">
        <w:rPr>
          <w:rFonts w:ascii="Verdana" w:hAnsi="Verdana"/>
          <w:sz w:val="22"/>
          <w:szCs w:val="22"/>
        </w:rPr>
        <w:t xml:space="preserve"> Adjournment passed with a motion by Mr. R. Bruce Morrison and a second by Mr. Don Ashby.  </w:t>
      </w: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b/>
          <w:sz w:val="22"/>
          <w:szCs w:val="22"/>
        </w:rPr>
        <w:t xml:space="preserve">5 Yeas - 0 Nays. </w:t>
      </w:r>
      <w:r w:rsidRPr="00802E23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802E23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802E2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5E5851" w:rsidRPr="00802E2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E5851" w:rsidRPr="00802E23" w:rsidRDefault="00873F09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802E23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802E23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>_____</w:t>
      </w:r>
      <w:r w:rsidR="003E70AE" w:rsidRPr="00802E23">
        <w:rPr>
          <w:rFonts w:ascii="Verdana" w:hAnsi="Verdana"/>
          <w:sz w:val="22"/>
          <w:szCs w:val="22"/>
        </w:rPr>
        <w:t>______________________________</w:t>
      </w:r>
    </w:p>
    <w:p w:rsidR="00382EFF" w:rsidRPr="00802E23" w:rsidRDefault="005729D9" w:rsidP="003E70AE">
      <w:pPr>
        <w:pStyle w:val="PlainText"/>
        <w:spacing w:after="360"/>
        <w:ind w:left="7650" w:hanging="2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Mark McCarty</w:t>
      </w:r>
      <w:r w:rsidR="003E70AE" w:rsidRPr="00802E23">
        <w:rPr>
          <w:rFonts w:ascii="Verdana" w:hAnsi="Verdana"/>
          <w:sz w:val="22"/>
          <w:szCs w:val="22"/>
        </w:rPr>
        <w:tab/>
      </w:r>
      <w:r w:rsidR="00382EFF" w:rsidRPr="00802E23">
        <w:rPr>
          <w:rFonts w:ascii="Verdana" w:hAnsi="Verdana"/>
          <w:sz w:val="22"/>
          <w:szCs w:val="22"/>
        </w:rPr>
        <w:t>Chairperson</w:t>
      </w:r>
    </w:p>
    <w:p w:rsidR="00382EFF" w:rsidRPr="00802E23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t>_____</w:t>
      </w:r>
      <w:r w:rsidR="003E70AE" w:rsidRPr="00802E23">
        <w:rPr>
          <w:rFonts w:ascii="Verdana" w:hAnsi="Verdana"/>
          <w:sz w:val="22"/>
          <w:szCs w:val="22"/>
        </w:rPr>
        <w:t>______________________________</w:t>
      </w:r>
    </w:p>
    <w:p w:rsidR="00382EFF" w:rsidRPr="00802E23" w:rsidRDefault="008546D0" w:rsidP="003E70AE">
      <w:pPr>
        <w:pStyle w:val="PlainText"/>
        <w:ind w:left="7650" w:hanging="2520"/>
        <w:rPr>
          <w:rFonts w:ascii="Verdana" w:hAnsi="Verdana"/>
          <w:sz w:val="22"/>
          <w:szCs w:val="22"/>
        </w:rPr>
      </w:pPr>
      <w:r w:rsidRPr="00802E23">
        <w:rPr>
          <w:rFonts w:ascii="Verdana" w:hAnsi="Verdana"/>
          <w:sz w:val="22"/>
          <w:szCs w:val="22"/>
        </w:rPr>
        <w:lastRenderedPageBreak/>
        <w:t>D. Sean Howard</w:t>
      </w:r>
      <w:r w:rsidR="003E70AE" w:rsidRPr="00802E23">
        <w:rPr>
          <w:rFonts w:ascii="Verdana" w:hAnsi="Verdana"/>
          <w:sz w:val="22"/>
          <w:szCs w:val="22"/>
        </w:rPr>
        <w:tab/>
      </w:r>
      <w:r w:rsidR="00382EFF" w:rsidRPr="00802E23">
        <w:rPr>
          <w:rFonts w:ascii="Verdana" w:hAnsi="Verdana"/>
          <w:sz w:val="22"/>
          <w:szCs w:val="22"/>
        </w:rPr>
        <w:t>Superintendent</w:t>
      </w:r>
    </w:p>
    <w:sectPr w:rsidR="00382EFF" w:rsidRPr="00802E23" w:rsidSect="00802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36" w:rsidRDefault="00965D36" w:rsidP="00AB0811">
      <w:r>
        <w:separator/>
      </w:r>
    </w:p>
  </w:endnote>
  <w:endnote w:type="continuationSeparator" w:id="0">
    <w:p w:rsidR="00965D36" w:rsidRDefault="00965D36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6" w:rsidRDefault="00965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6" w:rsidRDefault="00965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6" w:rsidRDefault="00965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36" w:rsidRDefault="00965D36" w:rsidP="00AB0811">
      <w:r>
        <w:separator/>
      </w:r>
    </w:p>
  </w:footnote>
  <w:footnote w:type="continuationSeparator" w:id="0">
    <w:p w:rsidR="00965D36" w:rsidRDefault="00965D36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6" w:rsidRDefault="007A52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6" w:rsidRDefault="007A52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36" w:rsidRDefault="007A52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A4E32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5729D9"/>
    <w:rsid w:val="005E5851"/>
    <w:rsid w:val="006143E2"/>
    <w:rsid w:val="007310E1"/>
    <w:rsid w:val="00766C0C"/>
    <w:rsid w:val="007A5274"/>
    <w:rsid w:val="00802E23"/>
    <w:rsid w:val="008546D0"/>
    <w:rsid w:val="00873F09"/>
    <w:rsid w:val="00887E30"/>
    <w:rsid w:val="00965D36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E160C2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0D8FCE2-F432-4775-992E-1B6C7372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6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1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4</cp:revision>
  <cp:lastPrinted>2019-09-03T13:23:00Z</cp:lastPrinted>
  <dcterms:created xsi:type="dcterms:W3CDTF">2019-09-03T13:23:00Z</dcterms:created>
  <dcterms:modified xsi:type="dcterms:W3CDTF">2019-09-04T14:52:00Z</dcterms:modified>
</cp:coreProperties>
</file>