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jc w:val="center"/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April 22, 2021 6:00 PM</w:t>
            </w:r>
            <w:r>
              <w:rPr>
                <w:rFonts w:eastAsia="Times New Roman"/>
              </w:rPr>
              <w:br/>
              <w:t xml:space="preserve">Trigg County Middle School Media Center </w:t>
            </w:r>
          </w:p>
        </w:tc>
      </w:tr>
      <w:bookmarkEnd w:id="0"/>
    </w:tbl>
    <w:p w:rsidR="00000000" w:rsidRDefault="00B97E8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5:58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</w:tbl>
    <w:p w:rsidR="00000000" w:rsidRDefault="00B97E8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7E88">
            <w:pPr>
              <w:pStyle w:val="NormalWeb"/>
            </w:pPr>
            <w:r>
              <w:t>Staff Members in attendance were:</w:t>
            </w:r>
          </w:p>
          <w:p w:rsidR="00961C82" w:rsidRDefault="00961C82">
            <w:pPr>
              <w:pStyle w:val="NormalWeb"/>
            </w:pPr>
            <w:r>
              <w:t>Bill Thorpe, Superintendent</w:t>
            </w:r>
          </w:p>
          <w:p w:rsidR="00961C82" w:rsidRDefault="00961C82">
            <w:pPr>
              <w:pStyle w:val="NormalWeb"/>
            </w:pPr>
            <w:r>
              <w:t>Karen Solise, Director of Curriculum and Instruction</w:t>
            </w:r>
          </w:p>
          <w:p w:rsidR="00961C82" w:rsidRDefault="00961C82">
            <w:pPr>
              <w:pStyle w:val="NormalWeb"/>
            </w:pPr>
            <w:r>
              <w:t xml:space="preserve">James </w:t>
            </w:r>
            <w:proofErr w:type="spellStart"/>
            <w:r>
              <w:t>Mangels</w:t>
            </w:r>
            <w:proofErr w:type="spellEnd"/>
            <w:r>
              <w:t>, Director of Student Services and Personnel</w:t>
            </w:r>
          </w:p>
          <w:p w:rsidR="00961C82" w:rsidRDefault="00961C82">
            <w:pPr>
              <w:pStyle w:val="NormalWeb"/>
            </w:pPr>
            <w:r>
              <w:t>Matt Ladd, Director of Operations</w:t>
            </w:r>
          </w:p>
          <w:p w:rsidR="00961C82" w:rsidRDefault="00961C82">
            <w:pPr>
              <w:pStyle w:val="NormalWeb"/>
            </w:pPr>
            <w:r>
              <w:t xml:space="preserve">Rory </w:t>
            </w:r>
            <w:proofErr w:type="spellStart"/>
            <w:r>
              <w:t>Fundora</w:t>
            </w:r>
            <w:proofErr w:type="spellEnd"/>
            <w:r>
              <w:t>, Chief Information Officer</w:t>
            </w:r>
          </w:p>
          <w:p w:rsidR="00961C82" w:rsidRDefault="00961C82">
            <w:pPr>
              <w:pStyle w:val="NormalWeb"/>
            </w:pPr>
            <w:r>
              <w:t xml:space="preserve">Lindsay </w:t>
            </w:r>
            <w:proofErr w:type="spellStart"/>
            <w:r>
              <w:t>Kinslow</w:t>
            </w:r>
            <w:proofErr w:type="spellEnd"/>
            <w:r>
              <w:t>, Primary School Principal</w:t>
            </w:r>
          </w:p>
          <w:p w:rsidR="00961C82" w:rsidRDefault="00961C82">
            <w:pPr>
              <w:pStyle w:val="NormalWeb"/>
            </w:pPr>
            <w:r>
              <w:t>Sarah Elliott, Secretary to the Superintendent</w:t>
            </w:r>
          </w:p>
          <w:p w:rsidR="00000000" w:rsidRDefault="00B97E88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#2021-634 - Motion Passed:</w:t>
            </w:r>
            <w:r>
              <w:rPr>
                <w:rFonts w:eastAsia="Times New Roman"/>
              </w:rPr>
              <w:t xml:space="preserve"> Approval of the agenda as presented passed with a mo</w:t>
            </w:r>
            <w:r>
              <w:rPr>
                <w:rFonts w:eastAsia="Times New Roman"/>
              </w:rPr>
              <w:t xml:space="preserve">tion by Theresa Allen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 by Principals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Primary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#2021-635 -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  <w:p w:rsidR="00961C82" w:rsidRDefault="00961C82" w:rsidP="00961C8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Employment: 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>Teresa Jones- Substitute Teacher- 3/26/2021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>Robert K. Ingram- Permanent Substitute Custodian, night position- 3/29/2021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>Randy McCallon- Interim Principal, High School- 4/1/2021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>Macey Chilton- Intermediate School Instructional Assistant- 4/13/2021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 xml:space="preserve">William </w:t>
            </w:r>
            <w:proofErr w:type="spellStart"/>
            <w:r w:rsidRPr="00961C82">
              <w:rPr>
                <w:rFonts w:eastAsia="Times New Roman"/>
              </w:rPr>
              <w:t>Cocomise</w:t>
            </w:r>
            <w:proofErr w:type="spellEnd"/>
            <w:r w:rsidRPr="00961C82">
              <w:rPr>
                <w:rFonts w:eastAsia="Times New Roman"/>
              </w:rPr>
              <w:t>- Substitute Bus Driver- 4/13/2021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 w:rsidRPr="00961C82">
              <w:rPr>
                <w:rFonts w:eastAsia="Times New Roman"/>
              </w:rPr>
              <w:t>Cameron Spratt- HS Special Education Instructional Assistant- 4/16/2021</w:t>
            </w:r>
          </w:p>
          <w:p w:rsidR="00961C82" w:rsidRPr="00961C82" w:rsidRDefault="00961C82" w:rsidP="00961C82">
            <w:pPr>
              <w:ind w:left="420"/>
              <w:rPr>
                <w:rFonts w:eastAsia="Times New Roman"/>
              </w:rPr>
            </w:pPr>
          </w:p>
          <w:p w:rsidR="00961C82" w:rsidRDefault="00961C82" w:rsidP="00961C8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Resignation:</w:t>
            </w:r>
          </w:p>
          <w:p w:rsidR="00961C82" w:rsidRDefault="00961C82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Peach- HS Special Education Instructional Assistant- 4/11/2021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Peach- High School Head Football Coach, HS Assistant Athletic Director, HS Social Studies Teacher, HS Powerlifting Coach- 4/8/2021</w:t>
            </w:r>
          </w:p>
          <w:p w:rsidR="00961C82" w:rsidRPr="00961C82" w:rsidRDefault="00961C82" w:rsidP="00961C82">
            <w:pPr>
              <w:pStyle w:val="ListParagraph"/>
              <w:ind w:left="360"/>
              <w:rPr>
                <w:rFonts w:eastAsia="Times New Roman"/>
              </w:rPr>
            </w:pPr>
          </w:p>
          <w:p w:rsidR="00961C82" w:rsidRDefault="00961C82" w:rsidP="00961C8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Retirement</w:t>
            </w:r>
          </w:p>
          <w:p w:rsidR="00961C82" w:rsidRPr="00961C82" w:rsidRDefault="00961C82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Miller- Primary/Intermediate Teacher- 6/30/2021</w:t>
            </w:r>
          </w:p>
          <w:p w:rsidR="00961C82" w:rsidRDefault="00961C82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Sutherland- High School Math Teacher- 6/30/2021</w:t>
            </w:r>
          </w:p>
          <w:p w:rsidR="00961C82" w:rsidRDefault="00961C82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Pebbles Lancaster- KDE/Trigg County Schools- </w:t>
            </w:r>
            <w:r w:rsidR="00A46D10">
              <w:rPr>
                <w:rFonts w:eastAsia="Times New Roman"/>
              </w:rPr>
              <w:t>6/30/2021</w:t>
            </w:r>
          </w:p>
          <w:p w:rsidR="00A46D10" w:rsidRPr="00961C82" w:rsidRDefault="00A46D10" w:rsidP="00961C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Donald </w:t>
            </w:r>
            <w:proofErr w:type="spellStart"/>
            <w:r>
              <w:rPr>
                <w:rFonts w:eastAsia="Times New Roman"/>
              </w:rPr>
              <w:t>Hestand</w:t>
            </w:r>
            <w:proofErr w:type="spellEnd"/>
            <w:r>
              <w:rPr>
                <w:rFonts w:eastAsia="Times New Roman"/>
              </w:rPr>
              <w:t>- Custodian- 5/7/2021</w:t>
            </w:r>
          </w:p>
          <w:p w:rsidR="00961C82" w:rsidRDefault="00961C82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FFA Leadership Training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Frontline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FRYSC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BrainPop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MobyMax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IXL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HCC Dual Credit MOA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Xello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Update Salary Schedule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Job Description Changes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Surplus Trigg Tots Furniture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Change Order #24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</w:t>
                  </w:r>
                  <w:r>
                    <w:rPr>
                      <w:rFonts w:eastAsia="Times New Roman"/>
                    </w:rPr>
                    <w:t xml:space="preserve">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Change Order #26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#2021-638 - Motion Passed:</w:t>
            </w:r>
            <w:r>
              <w:rPr>
                <w:rFonts w:eastAsia="Times New Roman"/>
              </w:rPr>
              <w:t xml:space="preserve"> Approve Change Order # 26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$21,555.93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Pay App #18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#2021-639 - Motion Passed:</w:t>
            </w:r>
            <w:r>
              <w:rPr>
                <w:rFonts w:eastAsia="Times New Roman"/>
              </w:rPr>
              <w:t xml:space="preserve"> Approve Pay App #18 for the following </w:t>
            </w:r>
            <w:proofErr w:type="spellStart"/>
            <w:r>
              <w:rPr>
                <w:rFonts w:eastAsia="Times New Roman"/>
              </w:rPr>
              <w:t>ammounts</w:t>
            </w:r>
            <w:proofErr w:type="spellEnd"/>
            <w:r>
              <w:rPr>
                <w:rFonts w:eastAsia="Times New Roman"/>
              </w:rPr>
              <w:t xml:space="preserve">: A&amp;K Construction: $155,588.55 </w:t>
            </w:r>
            <w:r>
              <w:rPr>
                <w:rFonts w:eastAsia="Times New Roman"/>
              </w:rPr>
              <w:t xml:space="preserve">Atlas Companies: $2,375.00 </w:t>
            </w:r>
            <w:proofErr w:type="spellStart"/>
            <w:r>
              <w:rPr>
                <w:rFonts w:eastAsia="Times New Roman"/>
              </w:rPr>
              <w:t>Diskey</w:t>
            </w:r>
            <w:proofErr w:type="spellEnd"/>
            <w:r>
              <w:rPr>
                <w:rFonts w:eastAsia="Times New Roman"/>
              </w:rPr>
              <w:t xml:space="preserve"> Signs and Graphics: $1,905.00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: $6,675.79 </w:t>
            </w:r>
            <w:proofErr w:type="spellStart"/>
            <w:r>
              <w:rPr>
                <w:rFonts w:eastAsia="Times New Roman"/>
              </w:rPr>
              <w:t>Rexel</w:t>
            </w:r>
            <w:proofErr w:type="spellEnd"/>
            <w:r>
              <w:rPr>
                <w:rFonts w:eastAsia="Times New Roman"/>
              </w:rPr>
              <w:t xml:space="preserve">: $2,966.36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Supply: $4,564.56 R.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&amp; Associates: $23,960.00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</w:t>
            </w:r>
            <w:r>
              <w:rPr>
                <w:rFonts w:eastAsia="Times New Roman"/>
                <w:b/>
                <w:bCs/>
              </w:rPr>
              <w:t>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Virtual School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Set date for board workshop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#2021-640 -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- 7:15pm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</w:t>
                  </w:r>
                  <w:r>
                    <w:rPr>
                      <w:rFonts w:eastAsia="Times New Roman"/>
                    </w:rPr>
                    <w:t xml:space="preserve">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7E8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000000" w:rsidRDefault="00B97E8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7E88">
            <w:pPr>
              <w:rPr>
                <w:rFonts w:eastAsia="Times New Roman"/>
              </w:rPr>
            </w:pPr>
          </w:p>
        </w:tc>
      </w:tr>
    </w:tbl>
    <w:p w:rsidR="00B97E88" w:rsidRDefault="00B97E88">
      <w:pPr>
        <w:spacing w:after="240"/>
        <w:rPr>
          <w:rFonts w:eastAsia="Times New Roman"/>
        </w:rPr>
      </w:pPr>
    </w:p>
    <w:sectPr w:rsidR="00B97E88" w:rsidSect="00A4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44D"/>
    <w:multiLevelType w:val="hybridMultilevel"/>
    <w:tmpl w:val="DE6EB1C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0A45BA"/>
    <w:multiLevelType w:val="multilevel"/>
    <w:tmpl w:val="BA5CF2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1C82"/>
    <w:rsid w:val="00961C82"/>
    <w:rsid w:val="00A46D10"/>
    <w:rsid w:val="00B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B6757"/>
  <w15:chartTrackingRefBased/>
  <w15:docId w15:val="{EFA40353-1750-450F-9644-9DED68CE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2021-04-23T12:24:00Z</dcterms:created>
  <dcterms:modified xsi:type="dcterms:W3CDTF">2021-04-23T12:24:00Z</dcterms:modified>
</cp:coreProperties>
</file>