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8" w:type="pct"/>
        <w:tblCellSpacing w:w="0" w:type="dxa"/>
        <w:tblInd w:w="90" w:type="dxa"/>
        <w:tblCellMar>
          <w:left w:w="0" w:type="dxa"/>
          <w:right w:w="0" w:type="dxa"/>
        </w:tblCellMar>
        <w:tblLook w:val="04A0" w:firstRow="1" w:lastRow="0" w:firstColumn="1" w:lastColumn="0" w:noHBand="0" w:noVBand="1"/>
      </w:tblPr>
      <w:tblGrid>
        <w:gridCol w:w="10709"/>
      </w:tblGrid>
      <w:tr w:rsidR="002D4EB1" w14:paraId="45ABC40C" w14:textId="77777777" w:rsidTr="00735BFF">
        <w:trPr>
          <w:tblCellSpacing w:w="0" w:type="dxa"/>
        </w:trPr>
        <w:tc>
          <w:tcPr>
            <w:tcW w:w="5000" w:type="pct"/>
            <w:vAlign w:val="center"/>
            <w:hideMark/>
          </w:tcPr>
          <w:p w14:paraId="1DB1B64F" w14:textId="77777777" w:rsidR="002D4EB1" w:rsidRPr="0011022D" w:rsidRDefault="009E148B">
            <w:pPr>
              <w:rPr>
                <w:rFonts w:eastAsia="Times New Roman"/>
                <w:b/>
                <w:bCs/>
                <w:sz w:val="28"/>
                <w:szCs w:val="28"/>
              </w:rPr>
            </w:pPr>
            <w:r w:rsidRPr="0011022D">
              <w:rPr>
                <w:rFonts w:eastAsia="Times New Roman"/>
                <w:b/>
                <w:bCs/>
                <w:sz w:val="28"/>
                <w:szCs w:val="28"/>
              </w:rPr>
              <w:t>Special Board Meeting Boone County Board of Education Expulsion Hearing</w:t>
            </w:r>
            <w:r w:rsidRPr="0011022D">
              <w:rPr>
                <w:rFonts w:eastAsia="Times New Roman"/>
                <w:b/>
                <w:bCs/>
                <w:sz w:val="28"/>
                <w:szCs w:val="28"/>
              </w:rPr>
              <w:br/>
              <w:t xml:space="preserve">September 19, </w:t>
            </w:r>
            <w:proofErr w:type="gramStart"/>
            <w:r w:rsidRPr="0011022D">
              <w:rPr>
                <w:rFonts w:eastAsia="Times New Roman"/>
                <w:b/>
                <w:bCs/>
                <w:sz w:val="28"/>
                <w:szCs w:val="28"/>
              </w:rPr>
              <w:t>2022</w:t>
            </w:r>
            <w:proofErr w:type="gramEnd"/>
            <w:r w:rsidRPr="0011022D">
              <w:rPr>
                <w:rFonts w:eastAsia="Times New Roman"/>
                <w:b/>
                <w:bCs/>
                <w:sz w:val="28"/>
                <w:szCs w:val="28"/>
              </w:rPr>
              <w:t xml:space="preserve"> 6:30 PM</w:t>
            </w:r>
            <w:r w:rsidRPr="0011022D">
              <w:rPr>
                <w:rFonts w:eastAsia="Times New Roman"/>
                <w:b/>
                <w:bCs/>
                <w:sz w:val="28"/>
                <w:szCs w:val="28"/>
              </w:rPr>
              <w:br/>
              <w:t>Ralph Rush Professional Development Center</w:t>
            </w:r>
            <w:r w:rsidRPr="0011022D">
              <w:rPr>
                <w:rFonts w:eastAsia="Times New Roman"/>
                <w:b/>
                <w:bCs/>
                <w:sz w:val="28"/>
                <w:szCs w:val="28"/>
              </w:rPr>
              <w:br/>
              <w:t>99 Center Street</w:t>
            </w:r>
            <w:r w:rsidRPr="0011022D">
              <w:rPr>
                <w:rFonts w:eastAsia="Times New Roman"/>
                <w:b/>
                <w:bCs/>
                <w:sz w:val="28"/>
                <w:szCs w:val="28"/>
              </w:rPr>
              <w:br/>
              <w:t xml:space="preserve">Florence, Kentucky 41042 </w:t>
            </w:r>
          </w:p>
        </w:tc>
      </w:tr>
    </w:tbl>
    <w:p w14:paraId="0CADA1D4" w14:textId="77777777" w:rsidR="0011022D" w:rsidRDefault="0011022D">
      <w:pPr>
        <w:pStyle w:val="NormalWeb"/>
        <w:spacing w:after="240" w:afterAutospacing="0"/>
        <w:rPr>
          <w:rFonts w:eastAsia="Times New Roman"/>
          <w:b/>
          <w:bCs/>
          <w:u w:val="single"/>
        </w:rPr>
      </w:pPr>
    </w:p>
    <w:p w14:paraId="698CE7E8" w14:textId="7B96D94E" w:rsidR="002D4EB1" w:rsidRPr="00735BFF" w:rsidRDefault="0011022D" w:rsidP="0011022D">
      <w:pPr>
        <w:rPr>
          <w:rFonts w:eastAsia="Times New Roman"/>
          <w:b/>
          <w:bCs/>
          <w:sz w:val="22"/>
          <w:szCs w:val="22"/>
          <w:u w:val="single"/>
        </w:rPr>
      </w:pPr>
      <w:r w:rsidRPr="00735BFF">
        <w:rPr>
          <w:rFonts w:eastAsia="Times New Roman"/>
          <w:b/>
          <w:bCs/>
          <w:sz w:val="22"/>
          <w:szCs w:val="22"/>
          <w:u w:val="single"/>
        </w:rPr>
        <w:t>I. CALL TO ORDER</w:t>
      </w:r>
    </w:p>
    <w:p w14:paraId="651B7354" w14:textId="1C6357B7" w:rsidR="0011022D" w:rsidRPr="00735BFF" w:rsidRDefault="0011022D" w:rsidP="0011022D">
      <w:pPr>
        <w:rPr>
          <w:sz w:val="22"/>
          <w:szCs w:val="22"/>
        </w:rPr>
      </w:pPr>
      <w:r w:rsidRPr="00735BFF">
        <w:rPr>
          <w:sz w:val="22"/>
          <w:szCs w:val="22"/>
        </w:rPr>
        <w:t>Mrs. Julia Pile, Chairperson called the meeting to order.</w:t>
      </w:r>
    </w:p>
    <w:p w14:paraId="2A28CA18" w14:textId="77777777" w:rsidR="0011022D" w:rsidRPr="00735BFF" w:rsidRDefault="0011022D" w:rsidP="0011022D">
      <w:pPr>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7"/>
      </w:tblGrid>
      <w:tr w:rsidR="002D4EB1" w:rsidRPr="00735BFF" w14:paraId="51E637E8" w14:textId="77777777">
        <w:trPr>
          <w:tblCellSpacing w:w="15" w:type="dxa"/>
        </w:trPr>
        <w:tc>
          <w:tcPr>
            <w:tcW w:w="0" w:type="auto"/>
            <w:vAlign w:val="center"/>
            <w:hideMark/>
          </w:tcPr>
          <w:p w14:paraId="5DA9B088" w14:textId="2593236B" w:rsidR="002D4EB1" w:rsidRPr="00735BFF" w:rsidRDefault="009E148B">
            <w:pPr>
              <w:rPr>
                <w:rFonts w:eastAsia="Times New Roman"/>
                <w:sz w:val="22"/>
                <w:szCs w:val="22"/>
              </w:rPr>
            </w:pPr>
            <w:r w:rsidRPr="00735BFF">
              <w:rPr>
                <w:rFonts w:eastAsia="Times New Roman"/>
                <w:b/>
                <w:bCs/>
                <w:sz w:val="22"/>
                <w:szCs w:val="22"/>
              </w:rPr>
              <w:t>Attendance Taken at: 6:39 PM</w:t>
            </w:r>
          </w:p>
        </w:tc>
      </w:tr>
      <w:tr w:rsidR="002D4EB1" w:rsidRPr="00735BFF" w14:paraId="5CF6EBDC" w14:textId="77777777">
        <w:trPr>
          <w:tblCellSpacing w:w="15" w:type="dxa"/>
        </w:trPr>
        <w:tc>
          <w:tcPr>
            <w:tcW w:w="0" w:type="auto"/>
            <w:vAlign w:val="center"/>
            <w:hideMark/>
          </w:tcPr>
          <w:p w14:paraId="07FBABB5" w14:textId="77777777" w:rsidR="002D4EB1" w:rsidRPr="00735BFF" w:rsidRDefault="009E148B">
            <w:pPr>
              <w:rPr>
                <w:rFonts w:eastAsia="Times New Roman"/>
                <w:b/>
                <w:bCs/>
                <w:sz w:val="22"/>
                <w:szCs w:val="22"/>
              </w:rPr>
            </w:pPr>
            <w:r w:rsidRPr="00735BFF">
              <w:rPr>
                <w:rFonts w:eastAsia="Times New Roman"/>
                <w:b/>
                <w:bCs/>
                <w:sz w:val="22"/>
                <w:szCs w:val="22"/>
                <w:u w:val="single"/>
              </w:rPr>
              <w:t>Present Board Members:</w:t>
            </w:r>
            <w:r w:rsidRPr="00735BFF">
              <w:rPr>
                <w:rFonts w:eastAsia="Times New Roman"/>
                <w:b/>
                <w:bCs/>
                <w:sz w:val="22"/>
                <w:szCs w:val="22"/>
              </w:rPr>
              <w:t xml:space="preserve"> </w:t>
            </w:r>
          </w:p>
        </w:tc>
      </w:tr>
      <w:tr w:rsidR="002D4EB1" w:rsidRPr="00735BFF" w14:paraId="6832237D" w14:textId="77777777">
        <w:trPr>
          <w:tblCellSpacing w:w="15" w:type="dxa"/>
        </w:trPr>
        <w:tc>
          <w:tcPr>
            <w:tcW w:w="0" w:type="auto"/>
            <w:vAlign w:val="center"/>
            <w:hideMark/>
          </w:tcPr>
          <w:p w14:paraId="07C33E1A" w14:textId="77777777" w:rsidR="002D4EB1" w:rsidRPr="00735BFF" w:rsidRDefault="009E148B">
            <w:pPr>
              <w:rPr>
                <w:rFonts w:eastAsia="Times New Roman"/>
                <w:sz w:val="22"/>
                <w:szCs w:val="22"/>
              </w:rPr>
            </w:pPr>
            <w:r w:rsidRPr="00735BFF">
              <w:rPr>
                <w:rFonts w:eastAsia="Times New Roman"/>
                <w:sz w:val="22"/>
                <w:szCs w:val="22"/>
              </w:rPr>
              <w:t>Dr. Maria Brown</w:t>
            </w:r>
          </w:p>
        </w:tc>
      </w:tr>
      <w:tr w:rsidR="002D4EB1" w:rsidRPr="00735BFF" w14:paraId="1ADE4B81" w14:textId="77777777">
        <w:trPr>
          <w:tblCellSpacing w:w="15" w:type="dxa"/>
        </w:trPr>
        <w:tc>
          <w:tcPr>
            <w:tcW w:w="0" w:type="auto"/>
            <w:vAlign w:val="center"/>
            <w:hideMark/>
          </w:tcPr>
          <w:p w14:paraId="66886D84" w14:textId="77777777" w:rsidR="002D4EB1" w:rsidRPr="00735BFF" w:rsidRDefault="009E148B">
            <w:pPr>
              <w:rPr>
                <w:rFonts w:eastAsia="Times New Roman"/>
                <w:sz w:val="22"/>
                <w:szCs w:val="22"/>
              </w:rPr>
            </w:pPr>
            <w:r w:rsidRPr="00735BFF">
              <w:rPr>
                <w:rFonts w:eastAsia="Times New Roman"/>
                <w:sz w:val="22"/>
                <w:szCs w:val="22"/>
              </w:rPr>
              <w:t>Ms. Karen Byrd</w:t>
            </w:r>
          </w:p>
        </w:tc>
      </w:tr>
      <w:tr w:rsidR="002D4EB1" w:rsidRPr="00735BFF" w14:paraId="6383D2E0" w14:textId="77777777">
        <w:trPr>
          <w:tblCellSpacing w:w="15" w:type="dxa"/>
        </w:trPr>
        <w:tc>
          <w:tcPr>
            <w:tcW w:w="0" w:type="auto"/>
            <w:vAlign w:val="center"/>
            <w:hideMark/>
          </w:tcPr>
          <w:p w14:paraId="5D035294" w14:textId="77777777" w:rsidR="002D4EB1" w:rsidRPr="00735BFF" w:rsidRDefault="009E148B">
            <w:pPr>
              <w:rPr>
                <w:rFonts w:eastAsia="Times New Roman"/>
                <w:sz w:val="22"/>
                <w:szCs w:val="22"/>
              </w:rPr>
            </w:pPr>
            <w:r w:rsidRPr="00735BFF">
              <w:rPr>
                <w:rFonts w:eastAsia="Times New Roman"/>
                <w:sz w:val="22"/>
                <w:szCs w:val="22"/>
              </w:rPr>
              <w:t>Mr. Keith Collins</w:t>
            </w:r>
          </w:p>
        </w:tc>
      </w:tr>
      <w:tr w:rsidR="002D4EB1" w:rsidRPr="00735BFF" w14:paraId="066596B8" w14:textId="77777777">
        <w:trPr>
          <w:tblCellSpacing w:w="15" w:type="dxa"/>
        </w:trPr>
        <w:tc>
          <w:tcPr>
            <w:tcW w:w="0" w:type="auto"/>
            <w:vAlign w:val="center"/>
            <w:hideMark/>
          </w:tcPr>
          <w:p w14:paraId="533DD6C8" w14:textId="77777777" w:rsidR="002D4EB1" w:rsidRPr="00735BFF" w:rsidRDefault="009E148B">
            <w:pPr>
              <w:rPr>
                <w:rFonts w:eastAsia="Times New Roman"/>
                <w:sz w:val="22"/>
                <w:szCs w:val="22"/>
              </w:rPr>
            </w:pPr>
            <w:r w:rsidRPr="00735BFF">
              <w:rPr>
                <w:rFonts w:eastAsia="Times New Roman"/>
                <w:sz w:val="22"/>
                <w:szCs w:val="22"/>
              </w:rPr>
              <w:t>Mr. Jesse Parks</w:t>
            </w:r>
          </w:p>
        </w:tc>
      </w:tr>
      <w:tr w:rsidR="002D4EB1" w:rsidRPr="00735BFF" w14:paraId="61D61883" w14:textId="77777777">
        <w:trPr>
          <w:tblCellSpacing w:w="15" w:type="dxa"/>
        </w:trPr>
        <w:tc>
          <w:tcPr>
            <w:tcW w:w="0" w:type="auto"/>
            <w:vAlign w:val="center"/>
            <w:hideMark/>
          </w:tcPr>
          <w:p w14:paraId="472ABA50" w14:textId="77777777" w:rsidR="002D4EB1" w:rsidRPr="00735BFF" w:rsidRDefault="009E148B">
            <w:pPr>
              <w:rPr>
                <w:rFonts w:eastAsia="Times New Roman"/>
                <w:sz w:val="22"/>
                <w:szCs w:val="22"/>
              </w:rPr>
            </w:pPr>
            <w:r w:rsidRPr="00735BFF">
              <w:rPr>
                <w:rFonts w:eastAsia="Times New Roman"/>
                <w:sz w:val="22"/>
                <w:szCs w:val="22"/>
              </w:rPr>
              <w:t>Mrs. Julia Pile</w:t>
            </w:r>
          </w:p>
          <w:p w14:paraId="0253BF14" w14:textId="0B6F4806" w:rsidR="0011022D" w:rsidRPr="00735BFF" w:rsidRDefault="0011022D">
            <w:pPr>
              <w:rPr>
                <w:rFonts w:eastAsia="Times New Roman"/>
                <w:sz w:val="22"/>
                <w:szCs w:val="22"/>
              </w:rPr>
            </w:pPr>
          </w:p>
        </w:tc>
      </w:tr>
    </w:tbl>
    <w:p w14:paraId="6D7746E9" w14:textId="249A503C" w:rsidR="002D4EB1" w:rsidRPr="00735BFF" w:rsidRDefault="0011022D" w:rsidP="0011022D">
      <w:pPr>
        <w:rPr>
          <w:sz w:val="22"/>
          <w:szCs w:val="22"/>
        </w:rPr>
      </w:pPr>
      <w:r w:rsidRPr="00735BFF">
        <w:rPr>
          <w:sz w:val="22"/>
          <w:szCs w:val="22"/>
        </w:rPr>
        <w:t>Matt Turner, Superintendent</w:t>
      </w:r>
    </w:p>
    <w:p w14:paraId="4F04DE45" w14:textId="6C667F2B" w:rsidR="0011022D" w:rsidRPr="00735BFF" w:rsidRDefault="0011022D" w:rsidP="0011022D">
      <w:pPr>
        <w:rPr>
          <w:sz w:val="22"/>
          <w:szCs w:val="22"/>
        </w:rPr>
      </w:pPr>
      <w:r w:rsidRPr="00735BFF">
        <w:rPr>
          <w:sz w:val="22"/>
          <w:szCs w:val="22"/>
        </w:rPr>
        <w:t>Olivia Amlung, Board Attorney</w:t>
      </w:r>
    </w:p>
    <w:p w14:paraId="3329786D" w14:textId="4A8C824B" w:rsidR="0011022D" w:rsidRPr="00735BFF" w:rsidRDefault="0011022D" w:rsidP="0011022D">
      <w:pPr>
        <w:rPr>
          <w:sz w:val="22"/>
          <w:szCs w:val="22"/>
        </w:rPr>
      </w:pPr>
      <w:r w:rsidRPr="00735BFF">
        <w:rPr>
          <w:sz w:val="22"/>
          <w:szCs w:val="22"/>
        </w:rPr>
        <w:t>Michelle Ashley, Board Secretary</w:t>
      </w:r>
    </w:p>
    <w:tbl>
      <w:tblPr>
        <w:tblW w:w="5000" w:type="pct"/>
        <w:tblCellSpacing w:w="0" w:type="dxa"/>
        <w:tblCellMar>
          <w:left w:w="0" w:type="dxa"/>
          <w:right w:w="0" w:type="dxa"/>
        </w:tblCellMar>
        <w:tblLook w:val="04A0" w:firstRow="1" w:lastRow="0" w:firstColumn="1" w:lastColumn="0" w:noHBand="0" w:noVBand="1"/>
      </w:tblPr>
      <w:tblGrid>
        <w:gridCol w:w="10800"/>
      </w:tblGrid>
      <w:tr w:rsidR="002D4EB1" w:rsidRPr="00735BFF" w14:paraId="49DF6F96" w14:textId="77777777">
        <w:trPr>
          <w:tblCellSpacing w:w="0" w:type="dxa"/>
        </w:trPr>
        <w:tc>
          <w:tcPr>
            <w:tcW w:w="0" w:type="auto"/>
            <w:hideMark/>
          </w:tcPr>
          <w:p w14:paraId="54C3187F" w14:textId="77777777" w:rsidR="0011022D" w:rsidRPr="00735BFF" w:rsidRDefault="0011022D">
            <w:pPr>
              <w:rPr>
                <w:rFonts w:eastAsia="Times New Roman"/>
                <w:b/>
                <w:bCs/>
                <w:sz w:val="22"/>
                <w:szCs w:val="22"/>
              </w:rPr>
            </w:pPr>
          </w:p>
          <w:p w14:paraId="10CAA9C4" w14:textId="4D3A6860" w:rsidR="002D4EB1" w:rsidRPr="00735BFF" w:rsidRDefault="009E148B">
            <w:pPr>
              <w:rPr>
                <w:rFonts w:eastAsia="Times New Roman"/>
                <w:b/>
                <w:bCs/>
                <w:sz w:val="22"/>
                <w:szCs w:val="22"/>
                <w:u w:val="single"/>
              </w:rPr>
            </w:pPr>
            <w:r w:rsidRPr="00735BFF">
              <w:rPr>
                <w:rFonts w:eastAsia="Times New Roman"/>
                <w:b/>
                <w:bCs/>
                <w:sz w:val="22"/>
                <w:szCs w:val="22"/>
                <w:u w:val="single"/>
              </w:rPr>
              <w:t>II. PLEDGE TO THE FLAG</w:t>
            </w:r>
          </w:p>
        </w:tc>
      </w:tr>
      <w:tr w:rsidR="002D4EB1" w:rsidRPr="00735BFF" w14:paraId="7CC24E4C" w14:textId="77777777">
        <w:trPr>
          <w:tblCellSpacing w:w="0" w:type="dxa"/>
        </w:trPr>
        <w:tc>
          <w:tcPr>
            <w:tcW w:w="0" w:type="auto"/>
            <w:tcMar>
              <w:top w:w="0" w:type="dxa"/>
              <w:left w:w="525" w:type="dxa"/>
              <w:bottom w:w="0" w:type="dxa"/>
              <w:right w:w="0" w:type="dxa"/>
            </w:tcMar>
            <w:hideMark/>
          </w:tcPr>
          <w:p w14:paraId="1BC8ADDA" w14:textId="56C18349" w:rsidR="002D4EB1" w:rsidRPr="00735BFF" w:rsidRDefault="009E148B">
            <w:pPr>
              <w:rPr>
                <w:rFonts w:eastAsia="Times New Roman"/>
                <w:sz w:val="22"/>
                <w:szCs w:val="22"/>
              </w:rPr>
            </w:pPr>
            <w:r w:rsidRPr="00735BFF">
              <w:rPr>
                <w:rFonts w:eastAsia="Times New Roman"/>
                <w:b/>
                <w:bCs/>
                <w:sz w:val="22"/>
                <w:szCs w:val="22"/>
              </w:rPr>
              <w:t>A.</w:t>
            </w:r>
            <w:r w:rsidRPr="00735BFF">
              <w:rPr>
                <w:rFonts w:eastAsia="Times New Roman"/>
                <w:sz w:val="22"/>
                <w:szCs w:val="22"/>
              </w:rPr>
              <w:t xml:space="preserve"> The Pledge to the Flag </w:t>
            </w:r>
            <w:r w:rsidR="0011022D" w:rsidRPr="00735BFF">
              <w:rPr>
                <w:rFonts w:eastAsia="Times New Roman"/>
                <w:sz w:val="22"/>
                <w:szCs w:val="22"/>
              </w:rPr>
              <w:t>was</w:t>
            </w:r>
            <w:r w:rsidRPr="00735BFF">
              <w:rPr>
                <w:rFonts w:eastAsia="Times New Roman"/>
                <w:sz w:val="22"/>
                <w:szCs w:val="22"/>
              </w:rPr>
              <w:t xml:space="preserve"> led by Julia Pile, Chairperson</w:t>
            </w:r>
          </w:p>
        </w:tc>
      </w:tr>
      <w:tr w:rsidR="0011022D" w:rsidRPr="00735BFF" w14:paraId="373300B5" w14:textId="77777777">
        <w:trPr>
          <w:tblCellSpacing w:w="0" w:type="dxa"/>
        </w:trPr>
        <w:tc>
          <w:tcPr>
            <w:tcW w:w="0" w:type="auto"/>
            <w:tcMar>
              <w:top w:w="0" w:type="dxa"/>
              <w:left w:w="525" w:type="dxa"/>
              <w:bottom w:w="0" w:type="dxa"/>
              <w:right w:w="0" w:type="dxa"/>
            </w:tcMar>
          </w:tcPr>
          <w:p w14:paraId="2D948EB2" w14:textId="77777777" w:rsidR="0011022D" w:rsidRPr="00735BFF" w:rsidRDefault="0011022D">
            <w:pPr>
              <w:rPr>
                <w:rFonts w:eastAsia="Times New Roman"/>
                <w:b/>
                <w:bCs/>
                <w:sz w:val="22"/>
                <w:szCs w:val="22"/>
              </w:rPr>
            </w:pPr>
          </w:p>
        </w:tc>
      </w:tr>
      <w:tr w:rsidR="002D4EB1" w:rsidRPr="00735BFF" w14:paraId="29D129E7" w14:textId="77777777">
        <w:trPr>
          <w:tblCellSpacing w:w="0" w:type="dxa"/>
        </w:trPr>
        <w:tc>
          <w:tcPr>
            <w:tcW w:w="0" w:type="auto"/>
            <w:hideMark/>
          </w:tcPr>
          <w:p w14:paraId="4542AC1A" w14:textId="77777777" w:rsidR="002D4EB1" w:rsidRPr="00735BFF" w:rsidRDefault="009E148B">
            <w:pPr>
              <w:rPr>
                <w:rFonts w:eastAsia="Times New Roman"/>
                <w:b/>
                <w:bCs/>
                <w:sz w:val="22"/>
                <w:szCs w:val="22"/>
                <w:u w:val="single"/>
              </w:rPr>
            </w:pPr>
            <w:r w:rsidRPr="00735BFF">
              <w:rPr>
                <w:rFonts w:eastAsia="Times New Roman"/>
                <w:b/>
                <w:bCs/>
                <w:sz w:val="22"/>
                <w:szCs w:val="22"/>
                <w:u w:val="single"/>
              </w:rPr>
              <w:t>III. CLOSED EXECUTIVE SESSION PER KRS 61.810 EXPULSION HEARING KRS (1)(f) Hearing which might lead to the discipline (expulsion of student)</w:t>
            </w:r>
          </w:p>
        </w:tc>
      </w:tr>
      <w:tr w:rsidR="002D4EB1" w:rsidRPr="00735BFF" w14:paraId="5C88078E" w14:textId="77777777">
        <w:trPr>
          <w:tblCellSpacing w:w="0" w:type="dxa"/>
        </w:trPr>
        <w:tc>
          <w:tcPr>
            <w:tcW w:w="0" w:type="auto"/>
            <w:tcMar>
              <w:top w:w="0" w:type="dxa"/>
              <w:left w:w="525" w:type="dxa"/>
              <w:bottom w:w="0" w:type="dxa"/>
              <w:right w:w="0" w:type="dxa"/>
            </w:tcMar>
            <w:hideMark/>
          </w:tcPr>
          <w:p w14:paraId="58414F32" w14:textId="77777777" w:rsidR="002D4EB1" w:rsidRPr="00735BFF" w:rsidRDefault="009E148B">
            <w:pPr>
              <w:rPr>
                <w:rFonts w:eastAsia="Times New Roman"/>
                <w:sz w:val="22"/>
                <w:szCs w:val="22"/>
              </w:rPr>
            </w:pPr>
            <w:r w:rsidRPr="00735BFF">
              <w:rPr>
                <w:rFonts w:eastAsia="Times New Roman"/>
                <w:b/>
                <w:bCs/>
                <w:sz w:val="22"/>
                <w:szCs w:val="22"/>
              </w:rPr>
              <w:t>A.</w:t>
            </w:r>
            <w:r w:rsidRPr="00735BFF">
              <w:rPr>
                <w:rFonts w:eastAsia="Times New Roman"/>
                <w:sz w:val="22"/>
                <w:szCs w:val="22"/>
              </w:rPr>
              <w:t> EXPULSION HEARING KRS 61.810(1)(f) Hearing which might lead to the discipline (expulsion of student) For the board to go into closed session or open for Expulsion Hearing</w:t>
            </w:r>
          </w:p>
        </w:tc>
      </w:tr>
      <w:tr w:rsidR="002D4EB1" w:rsidRPr="00735BFF" w14:paraId="56DCE6B0" w14:textId="77777777">
        <w:trPr>
          <w:tblCellSpacing w:w="0" w:type="dxa"/>
        </w:trPr>
        <w:tc>
          <w:tcPr>
            <w:tcW w:w="0" w:type="auto"/>
            <w:vAlign w:val="center"/>
            <w:hideMark/>
          </w:tcPr>
          <w:p w14:paraId="6996BCFB" w14:textId="77777777" w:rsidR="002D4EB1" w:rsidRPr="00735BFF" w:rsidRDefault="009E148B">
            <w:pPr>
              <w:rPr>
                <w:rFonts w:eastAsia="Times New Roman"/>
                <w:sz w:val="22"/>
                <w:szCs w:val="22"/>
              </w:rPr>
            </w:pPr>
            <w:r w:rsidRPr="00735BFF">
              <w:rPr>
                <w:rFonts w:eastAsia="Times New Roman"/>
                <w:sz w:val="22"/>
                <w:szCs w:val="22"/>
              </w:rPr>
              <w:br/>
            </w:r>
            <w:r w:rsidRPr="00735BFF">
              <w:rPr>
                <w:rFonts w:eastAsia="Times New Roman"/>
                <w:b/>
                <w:bCs/>
                <w:sz w:val="22"/>
                <w:szCs w:val="22"/>
              </w:rPr>
              <w:t>Order #1 - Motion Passed:</w:t>
            </w:r>
            <w:r w:rsidRPr="00735BFF">
              <w:rPr>
                <w:rFonts w:eastAsia="Times New Roman"/>
                <w:sz w:val="22"/>
                <w:szCs w:val="22"/>
              </w:rPr>
              <w:t xml:space="preserve"> Mrs. Julia Pile, Chairperson recommended the Board adjourn to Closed Session for Expulsion Hearing KRS 61.810(1)(f) Hearing which might lead to the discipline (expulsion of student) For the board to go into closed session or open for Expulsion Hearing, as presented, passed with a motion by Dr. Maria Brown and a second by Ms. Karen Byrd. </w:t>
            </w:r>
          </w:p>
        </w:tc>
      </w:tr>
      <w:tr w:rsidR="002D4EB1" w:rsidRPr="00735BFF" w14:paraId="2F8BFE8B" w14:textId="77777777">
        <w:trPr>
          <w:tblCellSpacing w:w="0" w:type="dxa"/>
        </w:trPr>
        <w:tc>
          <w:tcPr>
            <w:tcW w:w="0" w:type="auto"/>
            <w:vAlign w:val="center"/>
            <w:hideMark/>
          </w:tcPr>
          <w:p w14:paraId="738AD14A" w14:textId="77777777" w:rsidR="002D4EB1" w:rsidRPr="00735BFF" w:rsidRDefault="009E148B">
            <w:pPr>
              <w:rPr>
                <w:rFonts w:eastAsia="Times New Roman"/>
                <w:sz w:val="22"/>
                <w:szCs w:val="22"/>
              </w:rPr>
            </w:pPr>
            <w:r w:rsidRPr="00735BFF">
              <w:rPr>
                <w:rFonts w:eastAsia="Times New Roman"/>
                <w:sz w:val="22"/>
                <w:szCs w:val="22"/>
              </w:rPr>
              <w:br/>
            </w:r>
            <w:r w:rsidRPr="00735BFF">
              <w:rPr>
                <w:rFonts w:eastAsia="Times New Roman"/>
                <w:b/>
                <w:bCs/>
                <w:sz w:val="22"/>
                <w:szCs w:val="22"/>
              </w:rPr>
              <w:t>5 Yeas - 0 Nays</w:t>
            </w:r>
          </w:p>
        </w:tc>
      </w:tr>
    </w:tbl>
    <w:p w14:paraId="28B0DB50" w14:textId="77777777" w:rsidR="002D4EB1" w:rsidRPr="00735BFF" w:rsidRDefault="002D4EB1">
      <w:pPr>
        <w:pStyle w:val="NormalWeb"/>
        <w:spacing w:before="0" w:beforeAutospacing="0" w:after="0" w:afterAutospacing="0"/>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3"/>
      </w:tblGrid>
      <w:tr w:rsidR="002D4EB1" w:rsidRPr="00735BFF" w14:paraId="2AECC8B9"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43"/>
            </w:tblGrid>
            <w:tr w:rsidR="002D4EB1" w:rsidRPr="00735BFF" w14:paraId="7DD68D8D" w14:textId="77777777">
              <w:trPr>
                <w:tblCellSpacing w:w="0" w:type="dxa"/>
              </w:trPr>
              <w:tc>
                <w:tcPr>
                  <w:tcW w:w="3900" w:type="dxa"/>
                  <w:vAlign w:val="center"/>
                  <w:hideMark/>
                </w:tcPr>
                <w:p w14:paraId="23DA441C" w14:textId="77777777" w:rsidR="002D4EB1" w:rsidRPr="00735BFF" w:rsidRDefault="009E148B">
                  <w:pPr>
                    <w:rPr>
                      <w:rFonts w:eastAsia="Times New Roman"/>
                      <w:sz w:val="22"/>
                      <w:szCs w:val="22"/>
                    </w:rPr>
                  </w:pPr>
                  <w:r w:rsidRPr="00735BFF">
                    <w:rPr>
                      <w:rFonts w:eastAsia="Times New Roman"/>
                      <w:sz w:val="22"/>
                      <w:szCs w:val="22"/>
                    </w:rPr>
                    <w:t>Dr. Maria Brown</w:t>
                  </w:r>
                </w:p>
              </w:tc>
              <w:tc>
                <w:tcPr>
                  <w:tcW w:w="0" w:type="auto"/>
                  <w:vAlign w:val="center"/>
                  <w:hideMark/>
                </w:tcPr>
                <w:p w14:paraId="0773BAEB"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4F3EF0ED" w14:textId="77777777">
              <w:trPr>
                <w:tblCellSpacing w:w="0" w:type="dxa"/>
              </w:trPr>
              <w:tc>
                <w:tcPr>
                  <w:tcW w:w="3900" w:type="dxa"/>
                  <w:vAlign w:val="center"/>
                  <w:hideMark/>
                </w:tcPr>
                <w:p w14:paraId="2B0165AA" w14:textId="77777777" w:rsidR="002D4EB1" w:rsidRPr="00735BFF" w:rsidRDefault="009E148B">
                  <w:pPr>
                    <w:rPr>
                      <w:rFonts w:eastAsia="Times New Roman"/>
                      <w:sz w:val="22"/>
                      <w:szCs w:val="22"/>
                    </w:rPr>
                  </w:pPr>
                  <w:r w:rsidRPr="00735BFF">
                    <w:rPr>
                      <w:rFonts w:eastAsia="Times New Roman"/>
                      <w:sz w:val="22"/>
                      <w:szCs w:val="22"/>
                    </w:rPr>
                    <w:t>Ms. Karen Byrd</w:t>
                  </w:r>
                </w:p>
              </w:tc>
              <w:tc>
                <w:tcPr>
                  <w:tcW w:w="0" w:type="auto"/>
                  <w:vAlign w:val="center"/>
                  <w:hideMark/>
                </w:tcPr>
                <w:p w14:paraId="6FA605F1"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41A6C340" w14:textId="77777777">
              <w:trPr>
                <w:tblCellSpacing w:w="0" w:type="dxa"/>
              </w:trPr>
              <w:tc>
                <w:tcPr>
                  <w:tcW w:w="3900" w:type="dxa"/>
                  <w:vAlign w:val="center"/>
                  <w:hideMark/>
                </w:tcPr>
                <w:p w14:paraId="3CAD9009" w14:textId="77777777" w:rsidR="002D4EB1" w:rsidRPr="00735BFF" w:rsidRDefault="009E148B">
                  <w:pPr>
                    <w:rPr>
                      <w:rFonts w:eastAsia="Times New Roman"/>
                      <w:sz w:val="22"/>
                      <w:szCs w:val="22"/>
                    </w:rPr>
                  </w:pPr>
                  <w:r w:rsidRPr="00735BFF">
                    <w:rPr>
                      <w:rFonts w:eastAsia="Times New Roman"/>
                      <w:sz w:val="22"/>
                      <w:szCs w:val="22"/>
                    </w:rPr>
                    <w:t>Mr. Keith Collins</w:t>
                  </w:r>
                </w:p>
              </w:tc>
              <w:tc>
                <w:tcPr>
                  <w:tcW w:w="0" w:type="auto"/>
                  <w:vAlign w:val="center"/>
                  <w:hideMark/>
                </w:tcPr>
                <w:p w14:paraId="697B7E3C"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5293ED92" w14:textId="77777777">
              <w:trPr>
                <w:tblCellSpacing w:w="0" w:type="dxa"/>
              </w:trPr>
              <w:tc>
                <w:tcPr>
                  <w:tcW w:w="3900" w:type="dxa"/>
                  <w:vAlign w:val="center"/>
                  <w:hideMark/>
                </w:tcPr>
                <w:p w14:paraId="359D46F7" w14:textId="77777777" w:rsidR="002D4EB1" w:rsidRPr="00735BFF" w:rsidRDefault="009E148B">
                  <w:pPr>
                    <w:rPr>
                      <w:rFonts w:eastAsia="Times New Roman"/>
                      <w:sz w:val="22"/>
                      <w:szCs w:val="22"/>
                    </w:rPr>
                  </w:pPr>
                  <w:r w:rsidRPr="00735BFF">
                    <w:rPr>
                      <w:rFonts w:eastAsia="Times New Roman"/>
                      <w:sz w:val="22"/>
                      <w:szCs w:val="22"/>
                    </w:rPr>
                    <w:t>Mr. Jesse Parks</w:t>
                  </w:r>
                </w:p>
              </w:tc>
              <w:tc>
                <w:tcPr>
                  <w:tcW w:w="0" w:type="auto"/>
                  <w:vAlign w:val="center"/>
                  <w:hideMark/>
                </w:tcPr>
                <w:p w14:paraId="6DB84DF7"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76197E7B" w14:textId="77777777">
              <w:trPr>
                <w:tblCellSpacing w:w="0" w:type="dxa"/>
              </w:trPr>
              <w:tc>
                <w:tcPr>
                  <w:tcW w:w="3900" w:type="dxa"/>
                  <w:vAlign w:val="center"/>
                  <w:hideMark/>
                </w:tcPr>
                <w:p w14:paraId="100DE929" w14:textId="77777777" w:rsidR="002D4EB1" w:rsidRPr="00735BFF" w:rsidRDefault="009E148B">
                  <w:pPr>
                    <w:rPr>
                      <w:rFonts w:eastAsia="Times New Roman"/>
                      <w:sz w:val="22"/>
                      <w:szCs w:val="22"/>
                    </w:rPr>
                  </w:pPr>
                  <w:r w:rsidRPr="00735BFF">
                    <w:rPr>
                      <w:rFonts w:eastAsia="Times New Roman"/>
                      <w:sz w:val="22"/>
                      <w:szCs w:val="22"/>
                    </w:rPr>
                    <w:t>Mrs. Julia Pile</w:t>
                  </w:r>
                </w:p>
              </w:tc>
              <w:tc>
                <w:tcPr>
                  <w:tcW w:w="0" w:type="auto"/>
                  <w:vAlign w:val="center"/>
                  <w:hideMark/>
                </w:tcPr>
                <w:p w14:paraId="00B68BB0" w14:textId="77777777" w:rsidR="002D4EB1" w:rsidRPr="00735BFF" w:rsidRDefault="009E148B">
                  <w:pPr>
                    <w:rPr>
                      <w:rFonts w:eastAsia="Times New Roman"/>
                      <w:sz w:val="22"/>
                      <w:szCs w:val="22"/>
                    </w:rPr>
                  </w:pPr>
                  <w:r w:rsidRPr="00735BFF">
                    <w:rPr>
                      <w:rFonts w:eastAsia="Times New Roman"/>
                      <w:sz w:val="22"/>
                      <w:szCs w:val="22"/>
                    </w:rPr>
                    <w:t>Yes</w:t>
                  </w:r>
                </w:p>
              </w:tc>
            </w:tr>
          </w:tbl>
          <w:p w14:paraId="4B162095" w14:textId="77777777" w:rsidR="002D4EB1" w:rsidRPr="00735BFF" w:rsidRDefault="002D4EB1">
            <w:pPr>
              <w:rPr>
                <w:rFonts w:eastAsia="Times New Roman"/>
                <w:sz w:val="22"/>
                <w:szCs w:val="22"/>
              </w:rPr>
            </w:pPr>
          </w:p>
        </w:tc>
      </w:tr>
    </w:tbl>
    <w:p w14:paraId="58DD3DD1" w14:textId="77777777" w:rsidR="002D4EB1" w:rsidRPr="00735BFF" w:rsidRDefault="002D4EB1">
      <w:pPr>
        <w:pStyle w:val="NormalWeb"/>
        <w:spacing w:before="0" w:beforeAutospacing="0" w:after="0" w:afterAutospacing="0"/>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D4EB1" w:rsidRPr="00735BFF" w14:paraId="2A411340" w14:textId="77777777">
        <w:trPr>
          <w:tblCellSpacing w:w="15" w:type="dxa"/>
        </w:trPr>
        <w:tc>
          <w:tcPr>
            <w:tcW w:w="0" w:type="auto"/>
            <w:vAlign w:val="center"/>
            <w:hideMark/>
          </w:tcPr>
          <w:p w14:paraId="267F8D67" w14:textId="77777777" w:rsidR="0011022D" w:rsidRPr="00735BFF" w:rsidRDefault="0011022D">
            <w:pPr>
              <w:rPr>
                <w:rFonts w:eastAsia="Times New Roman"/>
                <w:sz w:val="22"/>
                <w:szCs w:val="22"/>
              </w:rPr>
            </w:pPr>
            <w:r w:rsidRPr="00735BFF">
              <w:rPr>
                <w:rFonts w:eastAsia="Times New Roman"/>
                <w:sz w:val="22"/>
                <w:szCs w:val="22"/>
              </w:rPr>
              <w:t>Entered into Closed Session at Approximately 6:40pm</w:t>
            </w:r>
          </w:p>
          <w:p w14:paraId="1081F0A7" w14:textId="77777777" w:rsidR="0011022D" w:rsidRPr="00735BFF" w:rsidRDefault="0011022D">
            <w:pPr>
              <w:rPr>
                <w:rFonts w:eastAsia="Times New Roman"/>
                <w:sz w:val="22"/>
                <w:szCs w:val="22"/>
              </w:rPr>
            </w:pPr>
            <w:r w:rsidRPr="00735BFF">
              <w:rPr>
                <w:rFonts w:eastAsia="Times New Roman"/>
                <w:sz w:val="22"/>
                <w:szCs w:val="22"/>
              </w:rPr>
              <w:t>Returned from Closed Session at Approximately 8:01pm</w:t>
            </w:r>
          </w:p>
          <w:p w14:paraId="3A99683F" w14:textId="36D124EA" w:rsidR="002D4EB1" w:rsidRPr="00735BFF" w:rsidRDefault="009E148B">
            <w:pPr>
              <w:rPr>
                <w:rFonts w:eastAsia="Times New Roman"/>
                <w:sz w:val="22"/>
                <w:szCs w:val="22"/>
              </w:rPr>
            </w:pPr>
            <w:r w:rsidRPr="00735BFF">
              <w:rPr>
                <w:rFonts w:eastAsia="Times New Roman"/>
                <w:sz w:val="22"/>
                <w:szCs w:val="22"/>
              </w:rPr>
              <w:br/>
            </w:r>
            <w:r w:rsidRPr="00735BFF">
              <w:rPr>
                <w:rFonts w:eastAsia="Times New Roman"/>
                <w:b/>
                <w:bCs/>
                <w:sz w:val="22"/>
                <w:szCs w:val="22"/>
              </w:rPr>
              <w:t>Order #2 - Motion Passed:</w:t>
            </w:r>
            <w:r w:rsidRPr="00735BFF">
              <w:rPr>
                <w:rFonts w:eastAsia="Times New Roman"/>
                <w:sz w:val="22"/>
                <w:szCs w:val="22"/>
              </w:rPr>
              <w:t xml:space="preserve"> Mrs. Julia Pile, Chairperson motion to return from closed session of an EXPULSION HEARING KRS 61.810 (1)(f) Hearing which might lead to the discipline (expulsion of student) passed with a motion by Mr. Jesse Parks and a second by Dr. Maria Brown. </w:t>
            </w:r>
          </w:p>
        </w:tc>
      </w:tr>
      <w:tr w:rsidR="002D4EB1" w:rsidRPr="00735BFF" w14:paraId="2C727826" w14:textId="77777777">
        <w:trPr>
          <w:tblCellSpacing w:w="15" w:type="dxa"/>
        </w:trPr>
        <w:tc>
          <w:tcPr>
            <w:tcW w:w="0" w:type="auto"/>
            <w:vAlign w:val="center"/>
            <w:hideMark/>
          </w:tcPr>
          <w:p w14:paraId="1D8C5A57" w14:textId="77777777" w:rsidR="002D4EB1" w:rsidRPr="00735BFF" w:rsidRDefault="009E148B">
            <w:pPr>
              <w:rPr>
                <w:rFonts w:eastAsia="Times New Roman"/>
                <w:sz w:val="22"/>
                <w:szCs w:val="22"/>
              </w:rPr>
            </w:pPr>
            <w:r w:rsidRPr="00735BFF">
              <w:rPr>
                <w:rFonts w:eastAsia="Times New Roman"/>
                <w:sz w:val="22"/>
                <w:szCs w:val="22"/>
              </w:rPr>
              <w:br/>
            </w:r>
            <w:r w:rsidRPr="00735BFF">
              <w:rPr>
                <w:rFonts w:eastAsia="Times New Roman"/>
                <w:b/>
                <w:bCs/>
                <w:sz w:val="22"/>
                <w:szCs w:val="22"/>
              </w:rPr>
              <w:t>5 Yeas - 0 Nays</w:t>
            </w:r>
          </w:p>
        </w:tc>
      </w:tr>
    </w:tbl>
    <w:p w14:paraId="3E781AA7" w14:textId="77777777" w:rsidR="002D4EB1" w:rsidRPr="00735BFF" w:rsidRDefault="002D4EB1">
      <w:pPr>
        <w:pStyle w:val="NormalWeb"/>
        <w:spacing w:before="0" w:beforeAutospacing="0" w:after="0" w:afterAutospacing="0"/>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3"/>
      </w:tblGrid>
      <w:tr w:rsidR="002D4EB1" w:rsidRPr="00735BFF" w14:paraId="6869E237"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43"/>
            </w:tblGrid>
            <w:tr w:rsidR="002D4EB1" w:rsidRPr="00735BFF" w14:paraId="7B983D7D" w14:textId="77777777">
              <w:trPr>
                <w:tblCellSpacing w:w="0" w:type="dxa"/>
              </w:trPr>
              <w:tc>
                <w:tcPr>
                  <w:tcW w:w="3900" w:type="dxa"/>
                  <w:vAlign w:val="center"/>
                  <w:hideMark/>
                </w:tcPr>
                <w:p w14:paraId="20A35222" w14:textId="77777777" w:rsidR="002D4EB1" w:rsidRPr="00735BFF" w:rsidRDefault="009E148B">
                  <w:pPr>
                    <w:rPr>
                      <w:rFonts w:eastAsia="Times New Roman"/>
                      <w:sz w:val="22"/>
                      <w:szCs w:val="22"/>
                    </w:rPr>
                  </w:pPr>
                  <w:r w:rsidRPr="00735BFF">
                    <w:rPr>
                      <w:rFonts w:eastAsia="Times New Roman"/>
                      <w:sz w:val="22"/>
                      <w:szCs w:val="22"/>
                    </w:rPr>
                    <w:t>Dr. Maria Brown</w:t>
                  </w:r>
                </w:p>
              </w:tc>
              <w:tc>
                <w:tcPr>
                  <w:tcW w:w="0" w:type="auto"/>
                  <w:vAlign w:val="center"/>
                  <w:hideMark/>
                </w:tcPr>
                <w:p w14:paraId="3492B78C"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318660B2" w14:textId="77777777">
              <w:trPr>
                <w:tblCellSpacing w:w="0" w:type="dxa"/>
              </w:trPr>
              <w:tc>
                <w:tcPr>
                  <w:tcW w:w="3900" w:type="dxa"/>
                  <w:vAlign w:val="center"/>
                  <w:hideMark/>
                </w:tcPr>
                <w:p w14:paraId="1A7BD721" w14:textId="77777777" w:rsidR="002D4EB1" w:rsidRPr="00735BFF" w:rsidRDefault="009E148B">
                  <w:pPr>
                    <w:rPr>
                      <w:rFonts w:eastAsia="Times New Roman"/>
                      <w:sz w:val="22"/>
                      <w:szCs w:val="22"/>
                    </w:rPr>
                  </w:pPr>
                  <w:r w:rsidRPr="00735BFF">
                    <w:rPr>
                      <w:rFonts w:eastAsia="Times New Roman"/>
                      <w:sz w:val="22"/>
                      <w:szCs w:val="22"/>
                    </w:rPr>
                    <w:t>Ms. Karen Byrd</w:t>
                  </w:r>
                </w:p>
              </w:tc>
              <w:tc>
                <w:tcPr>
                  <w:tcW w:w="0" w:type="auto"/>
                  <w:vAlign w:val="center"/>
                  <w:hideMark/>
                </w:tcPr>
                <w:p w14:paraId="1BF8C410"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3C61B290" w14:textId="77777777">
              <w:trPr>
                <w:tblCellSpacing w:w="0" w:type="dxa"/>
              </w:trPr>
              <w:tc>
                <w:tcPr>
                  <w:tcW w:w="3900" w:type="dxa"/>
                  <w:vAlign w:val="center"/>
                  <w:hideMark/>
                </w:tcPr>
                <w:p w14:paraId="0B386010" w14:textId="77777777" w:rsidR="002D4EB1" w:rsidRPr="00735BFF" w:rsidRDefault="009E148B">
                  <w:pPr>
                    <w:rPr>
                      <w:rFonts w:eastAsia="Times New Roman"/>
                      <w:sz w:val="22"/>
                      <w:szCs w:val="22"/>
                    </w:rPr>
                  </w:pPr>
                  <w:r w:rsidRPr="00735BFF">
                    <w:rPr>
                      <w:rFonts w:eastAsia="Times New Roman"/>
                      <w:sz w:val="22"/>
                      <w:szCs w:val="22"/>
                    </w:rPr>
                    <w:t>Mr. Keith Collins</w:t>
                  </w:r>
                </w:p>
              </w:tc>
              <w:tc>
                <w:tcPr>
                  <w:tcW w:w="0" w:type="auto"/>
                  <w:vAlign w:val="center"/>
                  <w:hideMark/>
                </w:tcPr>
                <w:p w14:paraId="0CC9FFA9"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462D1C7A" w14:textId="77777777">
              <w:trPr>
                <w:tblCellSpacing w:w="0" w:type="dxa"/>
              </w:trPr>
              <w:tc>
                <w:tcPr>
                  <w:tcW w:w="3900" w:type="dxa"/>
                  <w:vAlign w:val="center"/>
                  <w:hideMark/>
                </w:tcPr>
                <w:p w14:paraId="0B0C12AF" w14:textId="77777777" w:rsidR="002D4EB1" w:rsidRPr="00735BFF" w:rsidRDefault="009E148B">
                  <w:pPr>
                    <w:rPr>
                      <w:rFonts w:eastAsia="Times New Roman"/>
                      <w:sz w:val="22"/>
                      <w:szCs w:val="22"/>
                    </w:rPr>
                  </w:pPr>
                  <w:r w:rsidRPr="00735BFF">
                    <w:rPr>
                      <w:rFonts w:eastAsia="Times New Roman"/>
                      <w:sz w:val="22"/>
                      <w:szCs w:val="22"/>
                    </w:rPr>
                    <w:lastRenderedPageBreak/>
                    <w:t>Mr. Jesse Parks</w:t>
                  </w:r>
                </w:p>
              </w:tc>
              <w:tc>
                <w:tcPr>
                  <w:tcW w:w="0" w:type="auto"/>
                  <w:vAlign w:val="center"/>
                  <w:hideMark/>
                </w:tcPr>
                <w:p w14:paraId="69358B47"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25A3E0F1" w14:textId="77777777">
              <w:trPr>
                <w:tblCellSpacing w:w="0" w:type="dxa"/>
              </w:trPr>
              <w:tc>
                <w:tcPr>
                  <w:tcW w:w="3900" w:type="dxa"/>
                  <w:vAlign w:val="center"/>
                  <w:hideMark/>
                </w:tcPr>
                <w:p w14:paraId="4BAA4D8F" w14:textId="77777777" w:rsidR="002D4EB1" w:rsidRPr="00735BFF" w:rsidRDefault="009E148B">
                  <w:pPr>
                    <w:rPr>
                      <w:rFonts w:eastAsia="Times New Roman"/>
                      <w:sz w:val="22"/>
                      <w:szCs w:val="22"/>
                    </w:rPr>
                  </w:pPr>
                  <w:r w:rsidRPr="00735BFF">
                    <w:rPr>
                      <w:rFonts w:eastAsia="Times New Roman"/>
                      <w:sz w:val="22"/>
                      <w:szCs w:val="22"/>
                    </w:rPr>
                    <w:t>Mrs. Julia Pile</w:t>
                  </w:r>
                </w:p>
              </w:tc>
              <w:tc>
                <w:tcPr>
                  <w:tcW w:w="0" w:type="auto"/>
                  <w:vAlign w:val="center"/>
                  <w:hideMark/>
                </w:tcPr>
                <w:p w14:paraId="5F6E4D99" w14:textId="77777777" w:rsidR="002D4EB1" w:rsidRPr="00735BFF" w:rsidRDefault="009E148B">
                  <w:pPr>
                    <w:rPr>
                      <w:rFonts w:eastAsia="Times New Roman"/>
                      <w:sz w:val="22"/>
                      <w:szCs w:val="22"/>
                    </w:rPr>
                  </w:pPr>
                  <w:r w:rsidRPr="00735BFF">
                    <w:rPr>
                      <w:rFonts w:eastAsia="Times New Roman"/>
                      <w:sz w:val="22"/>
                      <w:szCs w:val="22"/>
                    </w:rPr>
                    <w:t>Yes</w:t>
                  </w:r>
                </w:p>
              </w:tc>
            </w:tr>
          </w:tbl>
          <w:p w14:paraId="1AF948C8" w14:textId="77777777" w:rsidR="002D4EB1" w:rsidRPr="00735BFF" w:rsidRDefault="002D4EB1">
            <w:pPr>
              <w:rPr>
                <w:rFonts w:eastAsia="Times New Roman"/>
                <w:sz w:val="22"/>
                <w:szCs w:val="22"/>
              </w:rPr>
            </w:pPr>
          </w:p>
        </w:tc>
      </w:tr>
    </w:tbl>
    <w:p w14:paraId="411855B6" w14:textId="77777777" w:rsidR="002D4EB1" w:rsidRPr="00735BFF" w:rsidRDefault="002D4EB1">
      <w:pPr>
        <w:pStyle w:val="NormalWeb"/>
        <w:spacing w:before="0" w:beforeAutospacing="0" w:after="0" w:afterAutospacing="0"/>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D4EB1" w:rsidRPr="00735BFF" w14:paraId="6A09D662" w14:textId="77777777">
        <w:trPr>
          <w:tblCellSpacing w:w="15" w:type="dxa"/>
        </w:trPr>
        <w:tc>
          <w:tcPr>
            <w:tcW w:w="0" w:type="auto"/>
            <w:vAlign w:val="center"/>
            <w:hideMark/>
          </w:tcPr>
          <w:p w14:paraId="5D9CF903" w14:textId="77777777" w:rsidR="002D4EB1" w:rsidRPr="00735BFF" w:rsidRDefault="002D4EB1">
            <w:pPr>
              <w:rPr>
                <w:rFonts w:eastAsia="Times New Roman"/>
                <w:sz w:val="22"/>
                <w:szCs w:val="22"/>
              </w:rPr>
            </w:pPr>
          </w:p>
        </w:tc>
      </w:tr>
      <w:tr w:rsidR="002D4EB1" w:rsidRPr="00735BFF" w14:paraId="3B5372E5" w14:textId="77777777">
        <w:trPr>
          <w:tblCellSpacing w:w="15" w:type="dxa"/>
        </w:trPr>
        <w:tc>
          <w:tcPr>
            <w:tcW w:w="0" w:type="auto"/>
            <w:tcMar>
              <w:top w:w="15" w:type="dxa"/>
              <w:left w:w="525" w:type="dxa"/>
              <w:bottom w:w="15" w:type="dxa"/>
              <w:right w:w="15" w:type="dxa"/>
            </w:tcMar>
            <w:hideMark/>
          </w:tcPr>
          <w:p w14:paraId="167255D4" w14:textId="63F9E4F9" w:rsidR="002D4EB1" w:rsidRPr="00735BFF" w:rsidRDefault="002D4EB1">
            <w:pPr>
              <w:rPr>
                <w:rFonts w:eastAsia="Times New Roman"/>
                <w:sz w:val="22"/>
                <w:szCs w:val="22"/>
              </w:rPr>
            </w:pPr>
          </w:p>
        </w:tc>
      </w:tr>
      <w:tr w:rsidR="002D4EB1" w:rsidRPr="00735BFF" w14:paraId="35980FBD" w14:textId="77777777">
        <w:trPr>
          <w:tblCellSpacing w:w="15" w:type="dxa"/>
        </w:trPr>
        <w:tc>
          <w:tcPr>
            <w:tcW w:w="0" w:type="auto"/>
            <w:tcMar>
              <w:top w:w="15" w:type="dxa"/>
              <w:left w:w="0" w:type="dxa"/>
              <w:bottom w:w="15" w:type="dxa"/>
              <w:right w:w="15" w:type="dxa"/>
            </w:tcMar>
            <w:hideMark/>
          </w:tcPr>
          <w:p w14:paraId="0B6B7C9B" w14:textId="77777777" w:rsidR="002D4EB1" w:rsidRPr="00735BFF" w:rsidRDefault="009E148B">
            <w:pPr>
              <w:rPr>
                <w:rFonts w:eastAsia="Times New Roman"/>
                <w:b/>
                <w:bCs/>
                <w:sz w:val="22"/>
                <w:szCs w:val="22"/>
                <w:u w:val="single"/>
              </w:rPr>
            </w:pPr>
            <w:r w:rsidRPr="00735BFF">
              <w:rPr>
                <w:rFonts w:eastAsia="Times New Roman"/>
                <w:b/>
                <w:bCs/>
                <w:sz w:val="22"/>
                <w:szCs w:val="22"/>
                <w:u w:val="single"/>
              </w:rPr>
              <w:t>IV. ADJOURN</w:t>
            </w:r>
          </w:p>
        </w:tc>
      </w:tr>
      <w:tr w:rsidR="002D4EB1" w:rsidRPr="00735BFF" w14:paraId="1E1F42A8" w14:textId="77777777">
        <w:trPr>
          <w:tblCellSpacing w:w="15" w:type="dxa"/>
        </w:trPr>
        <w:tc>
          <w:tcPr>
            <w:tcW w:w="0" w:type="auto"/>
            <w:vAlign w:val="center"/>
            <w:hideMark/>
          </w:tcPr>
          <w:p w14:paraId="25A09FCD" w14:textId="77777777" w:rsidR="002D4EB1" w:rsidRPr="00735BFF" w:rsidRDefault="009E148B">
            <w:pPr>
              <w:rPr>
                <w:rFonts w:eastAsia="Times New Roman"/>
                <w:sz w:val="22"/>
                <w:szCs w:val="22"/>
              </w:rPr>
            </w:pPr>
            <w:r w:rsidRPr="00735BFF">
              <w:rPr>
                <w:rFonts w:eastAsia="Times New Roman"/>
                <w:sz w:val="22"/>
                <w:szCs w:val="22"/>
              </w:rPr>
              <w:br/>
            </w:r>
            <w:r w:rsidRPr="00735BFF">
              <w:rPr>
                <w:rFonts w:eastAsia="Times New Roman"/>
                <w:b/>
                <w:bCs/>
                <w:sz w:val="22"/>
                <w:szCs w:val="22"/>
              </w:rPr>
              <w:t>Order #3 - Motion Passed:</w:t>
            </w:r>
            <w:r w:rsidRPr="00735BFF">
              <w:rPr>
                <w:rFonts w:eastAsia="Times New Roman"/>
                <w:sz w:val="22"/>
                <w:szCs w:val="22"/>
              </w:rPr>
              <w:t xml:space="preserve"> Mrs. Julia Pile, Chairperson, motioned the board to adjourn the Special Meeting at approximately 8:02 pm, passed with a motion passed with a motion by Dr. Maria Brown and a second by Mr. Keith Collins. </w:t>
            </w:r>
          </w:p>
        </w:tc>
      </w:tr>
      <w:tr w:rsidR="002D4EB1" w:rsidRPr="00735BFF" w14:paraId="129D99EA" w14:textId="77777777">
        <w:trPr>
          <w:tblCellSpacing w:w="15" w:type="dxa"/>
        </w:trPr>
        <w:tc>
          <w:tcPr>
            <w:tcW w:w="0" w:type="auto"/>
            <w:vAlign w:val="center"/>
            <w:hideMark/>
          </w:tcPr>
          <w:p w14:paraId="304CEFF0" w14:textId="77777777" w:rsidR="002D4EB1" w:rsidRPr="00735BFF" w:rsidRDefault="009E148B">
            <w:pPr>
              <w:rPr>
                <w:rFonts w:eastAsia="Times New Roman"/>
                <w:sz w:val="22"/>
                <w:szCs w:val="22"/>
              </w:rPr>
            </w:pPr>
            <w:r w:rsidRPr="00735BFF">
              <w:rPr>
                <w:rFonts w:eastAsia="Times New Roman"/>
                <w:sz w:val="22"/>
                <w:szCs w:val="22"/>
              </w:rPr>
              <w:br/>
            </w:r>
            <w:r w:rsidRPr="00735BFF">
              <w:rPr>
                <w:rFonts w:eastAsia="Times New Roman"/>
                <w:b/>
                <w:bCs/>
                <w:sz w:val="22"/>
                <w:szCs w:val="22"/>
              </w:rPr>
              <w:t>5 Yeas - 0 Nays</w:t>
            </w:r>
          </w:p>
        </w:tc>
      </w:tr>
    </w:tbl>
    <w:p w14:paraId="432663AD" w14:textId="77777777" w:rsidR="002D4EB1" w:rsidRPr="00735BFF" w:rsidRDefault="002D4EB1">
      <w:pPr>
        <w:pStyle w:val="NormalWeb"/>
        <w:spacing w:before="0" w:beforeAutospacing="0" w:after="0" w:afterAutospacing="0"/>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3"/>
      </w:tblGrid>
      <w:tr w:rsidR="002D4EB1" w:rsidRPr="00735BFF" w14:paraId="480F1A11"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43"/>
            </w:tblGrid>
            <w:tr w:rsidR="002D4EB1" w:rsidRPr="00735BFF" w14:paraId="6D947699" w14:textId="77777777">
              <w:trPr>
                <w:tblCellSpacing w:w="0" w:type="dxa"/>
              </w:trPr>
              <w:tc>
                <w:tcPr>
                  <w:tcW w:w="3900" w:type="dxa"/>
                  <w:vAlign w:val="center"/>
                  <w:hideMark/>
                </w:tcPr>
                <w:p w14:paraId="32CAAA22" w14:textId="77777777" w:rsidR="002D4EB1" w:rsidRPr="00735BFF" w:rsidRDefault="009E148B">
                  <w:pPr>
                    <w:rPr>
                      <w:rFonts w:eastAsia="Times New Roman"/>
                      <w:sz w:val="22"/>
                      <w:szCs w:val="22"/>
                    </w:rPr>
                  </w:pPr>
                  <w:r w:rsidRPr="00735BFF">
                    <w:rPr>
                      <w:rFonts w:eastAsia="Times New Roman"/>
                      <w:sz w:val="22"/>
                      <w:szCs w:val="22"/>
                    </w:rPr>
                    <w:t>Dr. Maria Brown</w:t>
                  </w:r>
                </w:p>
              </w:tc>
              <w:tc>
                <w:tcPr>
                  <w:tcW w:w="0" w:type="auto"/>
                  <w:vAlign w:val="center"/>
                  <w:hideMark/>
                </w:tcPr>
                <w:p w14:paraId="23ED9C5E"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13BB7A4F" w14:textId="77777777">
              <w:trPr>
                <w:tblCellSpacing w:w="0" w:type="dxa"/>
              </w:trPr>
              <w:tc>
                <w:tcPr>
                  <w:tcW w:w="3900" w:type="dxa"/>
                  <w:vAlign w:val="center"/>
                  <w:hideMark/>
                </w:tcPr>
                <w:p w14:paraId="7396AB1D" w14:textId="77777777" w:rsidR="002D4EB1" w:rsidRPr="00735BFF" w:rsidRDefault="009E148B">
                  <w:pPr>
                    <w:rPr>
                      <w:rFonts w:eastAsia="Times New Roman"/>
                      <w:sz w:val="22"/>
                      <w:szCs w:val="22"/>
                    </w:rPr>
                  </w:pPr>
                  <w:r w:rsidRPr="00735BFF">
                    <w:rPr>
                      <w:rFonts w:eastAsia="Times New Roman"/>
                      <w:sz w:val="22"/>
                      <w:szCs w:val="22"/>
                    </w:rPr>
                    <w:t>Ms. Karen Byrd</w:t>
                  </w:r>
                </w:p>
              </w:tc>
              <w:tc>
                <w:tcPr>
                  <w:tcW w:w="0" w:type="auto"/>
                  <w:vAlign w:val="center"/>
                  <w:hideMark/>
                </w:tcPr>
                <w:p w14:paraId="762F6826"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5345D857" w14:textId="77777777">
              <w:trPr>
                <w:tblCellSpacing w:w="0" w:type="dxa"/>
              </w:trPr>
              <w:tc>
                <w:tcPr>
                  <w:tcW w:w="3900" w:type="dxa"/>
                  <w:vAlign w:val="center"/>
                  <w:hideMark/>
                </w:tcPr>
                <w:p w14:paraId="1A4FEFF5" w14:textId="77777777" w:rsidR="002D4EB1" w:rsidRPr="00735BFF" w:rsidRDefault="009E148B">
                  <w:pPr>
                    <w:rPr>
                      <w:rFonts w:eastAsia="Times New Roman"/>
                      <w:sz w:val="22"/>
                      <w:szCs w:val="22"/>
                    </w:rPr>
                  </w:pPr>
                  <w:r w:rsidRPr="00735BFF">
                    <w:rPr>
                      <w:rFonts w:eastAsia="Times New Roman"/>
                      <w:sz w:val="22"/>
                      <w:szCs w:val="22"/>
                    </w:rPr>
                    <w:t>Mr. Keith Collins</w:t>
                  </w:r>
                </w:p>
              </w:tc>
              <w:tc>
                <w:tcPr>
                  <w:tcW w:w="0" w:type="auto"/>
                  <w:vAlign w:val="center"/>
                  <w:hideMark/>
                </w:tcPr>
                <w:p w14:paraId="07B559E2"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1C06D5F8" w14:textId="77777777">
              <w:trPr>
                <w:tblCellSpacing w:w="0" w:type="dxa"/>
              </w:trPr>
              <w:tc>
                <w:tcPr>
                  <w:tcW w:w="3900" w:type="dxa"/>
                  <w:vAlign w:val="center"/>
                  <w:hideMark/>
                </w:tcPr>
                <w:p w14:paraId="39896603" w14:textId="77777777" w:rsidR="002D4EB1" w:rsidRPr="00735BFF" w:rsidRDefault="009E148B">
                  <w:pPr>
                    <w:rPr>
                      <w:rFonts w:eastAsia="Times New Roman"/>
                      <w:sz w:val="22"/>
                      <w:szCs w:val="22"/>
                    </w:rPr>
                  </w:pPr>
                  <w:r w:rsidRPr="00735BFF">
                    <w:rPr>
                      <w:rFonts w:eastAsia="Times New Roman"/>
                      <w:sz w:val="22"/>
                      <w:szCs w:val="22"/>
                    </w:rPr>
                    <w:t>Mr. Jesse Parks</w:t>
                  </w:r>
                </w:p>
              </w:tc>
              <w:tc>
                <w:tcPr>
                  <w:tcW w:w="0" w:type="auto"/>
                  <w:vAlign w:val="center"/>
                  <w:hideMark/>
                </w:tcPr>
                <w:p w14:paraId="671B43D9" w14:textId="77777777" w:rsidR="002D4EB1" w:rsidRPr="00735BFF" w:rsidRDefault="009E148B">
                  <w:pPr>
                    <w:rPr>
                      <w:rFonts w:eastAsia="Times New Roman"/>
                      <w:sz w:val="22"/>
                      <w:szCs w:val="22"/>
                    </w:rPr>
                  </w:pPr>
                  <w:r w:rsidRPr="00735BFF">
                    <w:rPr>
                      <w:rFonts w:eastAsia="Times New Roman"/>
                      <w:sz w:val="22"/>
                      <w:szCs w:val="22"/>
                    </w:rPr>
                    <w:t>Yes</w:t>
                  </w:r>
                </w:p>
              </w:tc>
            </w:tr>
            <w:tr w:rsidR="002D4EB1" w:rsidRPr="00735BFF" w14:paraId="7A7C2F59" w14:textId="77777777">
              <w:trPr>
                <w:tblCellSpacing w:w="0" w:type="dxa"/>
              </w:trPr>
              <w:tc>
                <w:tcPr>
                  <w:tcW w:w="3900" w:type="dxa"/>
                  <w:vAlign w:val="center"/>
                  <w:hideMark/>
                </w:tcPr>
                <w:p w14:paraId="4D4B416B" w14:textId="77777777" w:rsidR="002D4EB1" w:rsidRPr="00735BFF" w:rsidRDefault="009E148B">
                  <w:pPr>
                    <w:rPr>
                      <w:rFonts w:eastAsia="Times New Roman"/>
                      <w:sz w:val="22"/>
                      <w:szCs w:val="22"/>
                    </w:rPr>
                  </w:pPr>
                  <w:r w:rsidRPr="00735BFF">
                    <w:rPr>
                      <w:rFonts w:eastAsia="Times New Roman"/>
                      <w:sz w:val="22"/>
                      <w:szCs w:val="22"/>
                    </w:rPr>
                    <w:t>Mrs. Julia Pile</w:t>
                  </w:r>
                </w:p>
              </w:tc>
              <w:tc>
                <w:tcPr>
                  <w:tcW w:w="0" w:type="auto"/>
                  <w:vAlign w:val="center"/>
                  <w:hideMark/>
                </w:tcPr>
                <w:p w14:paraId="5B1973CC" w14:textId="77777777" w:rsidR="002D4EB1" w:rsidRPr="00735BFF" w:rsidRDefault="009E148B">
                  <w:pPr>
                    <w:rPr>
                      <w:rFonts w:eastAsia="Times New Roman"/>
                      <w:sz w:val="22"/>
                      <w:szCs w:val="22"/>
                    </w:rPr>
                  </w:pPr>
                  <w:r w:rsidRPr="00735BFF">
                    <w:rPr>
                      <w:rFonts w:eastAsia="Times New Roman"/>
                      <w:sz w:val="22"/>
                      <w:szCs w:val="22"/>
                    </w:rPr>
                    <w:t>Yes</w:t>
                  </w:r>
                </w:p>
              </w:tc>
            </w:tr>
          </w:tbl>
          <w:p w14:paraId="09316C29" w14:textId="77777777" w:rsidR="002D4EB1" w:rsidRPr="00735BFF" w:rsidRDefault="002D4EB1">
            <w:pPr>
              <w:rPr>
                <w:rFonts w:eastAsia="Times New Roman"/>
                <w:sz w:val="22"/>
                <w:szCs w:val="22"/>
              </w:rPr>
            </w:pPr>
          </w:p>
        </w:tc>
      </w:tr>
    </w:tbl>
    <w:p w14:paraId="0667C85C" w14:textId="77777777" w:rsidR="002D4EB1" w:rsidRPr="00735BFF" w:rsidRDefault="002D4EB1">
      <w:pPr>
        <w:pStyle w:val="NormalWeb"/>
        <w:spacing w:before="0" w:beforeAutospacing="0" w:after="0" w:afterAutospacing="0"/>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D4EB1" w:rsidRPr="00735BFF" w14:paraId="3F57A8DE" w14:textId="77777777">
        <w:trPr>
          <w:tblCellSpacing w:w="15" w:type="dxa"/>
        </w:trPr>
        <w:tc>
          <w:tcPr>
            <w:tcW w:w="0" w:type="auto"/>
            <w:vAlign w:val="center"/>
            <w:hideMark/>
          </w:tcPr>
          <w:p w14:paraId="567E1E27" w14:textId="77777777" w:rsidR="002D4EB1" w:rsidRPr="00735BFF" w:rsidRDefault="002D4EB1">
            <w:pPr>
              <w:pStyle w:val="NormalWeb"/>
              <w:rPr>
                <w:sz w:val="22"/>
                <w:szCs w:val="22"/>
              </w:rPr>
            </w:pPr>
          </w:p>
        </w:tc>
      </w:tr>
    </w:tbl>
    <w:p w14:paraId="20F6194D" w14:textId="088B2A79" w:rsidR="002D4EB1" w:rsidRPr="00735BFF" w:rsidRDefault="002D4EB1">
      <w:pPr>
        <w:pStyle w:val="NormalWeb"/>
        <w:spacing w:after="240" w:afterAutospacing="0"/>
        <w:rPr>
          <w:sz w:val="22"/>
          <w:szCs w:val="22"/>
        </w:rPr>
      </w:pPr>
    </w:p>
    <w:p w14:paraId="658ABE7F" w14:textId="77777777" w:rsidR="0011022D" w:rsidRPr="00735BFF" w:rsidRDefault="0011022D" w:rsidP="0011022D">
      <w:pPr>
        <w:pStyle w:val="NormalWeb"/>
        <w:spacing w:before="0" w:beforeAutospacing="0" w:after="0" w:afterAutospacing="0"/>
        <w:rPr>
          <w:sz w:val="22"/>
          <w:szCs w:val="22"/>
        </w:rPr>
      </w:pPr>
    </w:p>
    <w:p w14:paraId="16BB0713" w14:textId="77777777" w:rsidR="0011022D" w:rsidRPr="00735BFF" w:rsidRDefault="0011022D" w:rsidP="0011022D">
      <w:pPr>
        <w:pStyle w:val="NormalWeb"/>
        <w:spacing w:before="0" w:beforeAutospacing="0" w:after="0" w:afterAutospacing="0"/>
        <w:rPr>
          <w:sz w:val="22"/>
          <w:szCs w:val="22"/>
        </w:rPr>
      </w:pPr>
      <w:r w:rsidRPr="00735BFF">
        <w:rPr>
          <w:sz w:val="22"/>
          <w:szCs w:val="22"/>
        </w:rPr>
        <w:t>_________________________</w:t>
      </w:r>
    </w:p>
    <w:p w14:paraId="200B1DD3" w14:textId="77777777" w:rsidR="0011022D" w:rsidRPr="00735BFF" w:rsidRDefault="0011022D" w:rsidP="0011022D">
      <w:pPr>
        <w:pStyle w:val="NormalWeb"/>
        <w:spacing w:before="0" w:beforeAutospacing="0" w:after="0" w:afterAutospacing="0"/>
        <w:rPr>
          <w:sz w:val="22"/>
          <w:szCs w:val="22"/>
        </w:rPr>
      </w:pPr>
      <w:r w:rsidRPr="00735BFF">
        <w:rPr>
          <w:sz w:val="22"/>
          <w:szCs w:val="22"/>
        </w:rPr>
        <w:t>Julia Pile, Chairperson</w:t>
      </w:r>
    </w:p>
    <w:p w14:paraId="6583EAC9" w14:textId="77777777" w:rsidR="0011022D" w:rsidRPr="00735BFF" w:rsidRDefault="0011022D" w:rsidP="0011022D">
      <w:pPr>
        <w:pStyle w:val="NormalWeb"/>
        <w:spacing w:before="0" w:beforeAutospacing="0" w:after="0" w:afterAutospacing="0"/>
        <w:rPr>
          <w:sz w:val="22"/>
          <w:szCs w:val="22"/>
        </w:rPr>
      </w:pPr>
    </w:p>
    <w:p w14:paraId="10D317A2" w14:textId="77777777" w:rsidR="0011022D" w:rsidRPr="00735BFF" w:rsidRDefault="0011022D" w:rsidP="0011022D">
      <w:pPr>
        <w:pStyle w:val="NormalWeb"/>
        <w:spacing w:before="0" w:beforeAutospacing="0" w:after="0" w:afterAutospacing="0"/>
        <w:rPr>
          <w:sz w:val="22"/>
          <w:szCs w:val="22"/>
        </w:rPr>
      </w:pPr>
      <w:r w:rsidRPr="00735BFF">
        <w:rPr>
          <w:sz w:val="22"/>
          <w:szCs w:val="22"/>
        </w:rPr>
        <w:t>_________________________</w:t>
      </w:r>
    </w:p>
    <w:p w14:paraId="0D3E69F0" w14:textId="1721AB0D" w:rsidR="0011022D" w:rsidRPr="00735BFF" w:rsidRDefault="0011022D" w:rsidP="0011022D">
      <w:pPr>
        <w:pStyle w:val="NormalWeb"/>
        <w:spacing w:before="0" w:beforeAutospacing="0" w:after="0" w:afterAutospacing="0"/>
        <w:rPr>
          <w:sz w:val="22"/>
          <w:szCs w:val="22"/>
        </w:rPr>
      </w:pPr>
      <w:r w:rsidRPr="00735BFF">
        <w:rPr>
          <w:sz w:val="22"/>
          <w:szCs w:val="22"/>
        </w:rPr>
        <w:t>Michelle Ashley, Board Secretary</w:t>
      </w:r>
    </w:p>
    <w:p w14:paraId="7A42DCB6" w14:textId="77777777" w:rsidR="0011022D" w:rsidRDefault="0011022D">
      <w:pPr>
        <w:pStyle w:val="NormalWeb"/>
        <w:spacing w:after="240" w:afterAutospacing="0"/>
      </w:pPr>
    </w:p>
    <w:sectPr w:rsidR="001102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585F" w14:textId="77777777" w:rsidR="00735BFF" w:rsidRDefault="00735BFF" w:rsidP="00735BFF">
      <w:r>
        <w:separator/>
      </w:r>
    </w:p>
  </w:endnote>
  <w:endnote w:type="continuationSeparator" w:id="0">
    <w:p w14:paraId="5E9ECD94" w14:textId="77777777" w:rsidR="00735BFF" w:rsidRDefault="00735BFF" w:rsidP="0073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E264" w14:textId="77777777" w:rsidR="00735BFF" w:rsidRDefault="00735BFF" w:rsidP="00735BFF">
      <w:r>
        <w:separator/>
      </w:r>
    </w:p>
  </w:footnote>
  <w:footnote w:type="continuationSeparator" w:id="0">
    <w:p w14:paraId="5AE18F9C" w14:textId="77777777" w:rsidR="00735BFF" w:rsidRDefault="00735BFF" w:rsidP="00735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2D"/>
    <w:rsid w:val="0011022D"/>
    <w:rsid w:val="002D4EB1"/>
    <w:rsid w:val="00735BFF"/>
    <w:rsid w:val="009E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D4143"/>
  <w15:chartTrackingRefBased/>
  <w15:docId w15:val="{60C09F95-6D1A-4F3D-BF21-29CFAFDF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735BFF"/>
    <w:pPr>
      <w:tabs>
        <w:tab w:val="center" w:pos="4680"/>
        <w:tab w:val="right" w:pos="9360"/>
      </w:tabs>
    </w:pPr>
  </w:style>
  <w:style w:type="character" w:customStyle="1" w:styleId="HeaderChar">
    <w:name w:val="Header Char"/>
    <w:basedOn w:val="DefaultParagraphFont"/>
    <w:link w:val="Header"/>
    <w:uiPriority w:val="99"/>
    <w:rsid w:val="00735BFF"/>
    <w:rPr>
      <w:rFonts w:eastAsiaTheme="minorEastAsia"/>
      <w:sz w:val="24"/>
      <w:szCs w:val="24"/>
    </w:rPr>
  </w:style>
  <w:style w:type="paragraph" w:styleId="Footer">
    <w:name w:val="footer"/>
    <w:basedOn w:val="Normal"/>
    <w:link w:val="FooterChar"/>
    <w:uiPriority w:val="99"/>
    <w:unhideWhenUsed/>
    <w:rsid w:val="00735BFF"/>
    <w:pPr>
      <w:tabs>
        <w:tab w:val="center" w:pos="4680"/>
        <w:tab w:val="right" w:pos="9360"/>
      </w:tabs>
    </w:pPr>
  </w:style>
  <w:style w:type="character" w:customStyle="1" w:styleId="FooterChar">
    <w:name w:val="Footer Char"/>
    <w:basedOn w:val="DefaultParagraphFont"/>
    <w:link w:val="Footer"/>
    <w:uiPriority w:val="99"/>
    <w:rsid w:val="00735BF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3445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Boone County Schools</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Michelle</dc:creator>
  <cp:keywords/>
  <dc:description/>
  <cp:lastModifiedBy>Ashley, Michelle</cp:lastModifiedBy>
  <cp:revision>3</cp:revision>
  <dcterms:created xsi:type="dcterms:W3CDTF">2022-09-28T13:30:00Z</dcterms:created>
  <dcterms:modified xsi:type="dcterms:W3CDTF">2022-09-28T13:35:00Z</dcterms:modified>
</cp:coreProperties>
</file>