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AE272F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AA6B48" w14:textId="77777777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Special Called Meeting </w:t>
            </w:r>
            <w:r>
              <w:rPr>
                <w:rFonts w:eastAsia="Times New Roman"/>
              </w:rPr>
              <w:br/>
              <w:t xml:space="preserve">August 23,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6:30 PM</w:t>
            </w:r>
            <w:r>
              <w:rPr>
                <w:rFonts w:eastAsia="Times New Roman"/>
              </w:rPr>
              <w:br/>
              <w:t xml:space="preserve">Central Office </w:t>
            </w:r>
          </w:p>
        </w:tc>
      </w:tr>
    </w:tbl>
    <w:p w14:paraId="2C611DFC" w14:textId="77777777" w:rsidR="00000000" w:rsidRDefault="004C2074">
      <w:pPr>
        <w:pStyle w:val="Normal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14:paraId="2D52F731" w14:textId="77777777" w:rsidTr="00BB0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C8257D" w14:textId="77777777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proofErr w:type="gramStart"/>
            <w:r>
              <w:rPr>
                <w:rFonts w:eastAsia="Times New Roman"/>
                <w:b/>
                <w:bCs/>
              </w:rPr>
              <w:t>at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6:30 PM</w:t>
            </w:r>
          </w:p>
        </w:tc>
      </w:tr>
      <w:tr w:rsidR="00000000" w14:paraId="0C18911B" w14:textId="77777777" w:rsidTr="00BB0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2E1D0EA" w14:textId="77777777" w:rsidR="00000000" w:rsidRDefault="004C207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3C570FC8" w14:textId="77777777" w:rsidTr="00BB0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836219" w14:textId="5CB43158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Esther Cain</w:t>
            </w:r>
            <w:r w:rsidR="00BB0777">
              <w:rPr>
                <w:rFonts w:eastAsia="Times New Roman"/>
              </w:rPr>
              <w:t xml:space="preserve"> (Videoconference)</w:t>
            </w:r>
          </w:p>
        </w:tc>
      </w:tr>
      <w:tr w:rsidR="00000000" w14:paraId="29F7C574" w14:textId="77777777" w:rsidTr="00BB0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05360F" w14:textId="77777777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Jesse Clinger</w:t>
            </w:r>
          </w:p>
        </w:tc>
      </w:tr>
      <w:tr w:rsidR="00000000" w14:paraId="47D74550" w14:textId="77777777" w:rsidTr="00BB0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5EAB1D" w14:textId="77777777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Roger Finch</w:t>
            </w:r>
          </w:p>
        </w:tc>
      </w:tr>
      <w:tr w:rsidR="00000000" w14:paraId="714EB8D9" w14:textId="77777777" w:rsidTr="00BB0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8AD65F" w14:textId="350D26D1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 w:rsidR="00BB0777">
              <w:rPr>
                <w:rFonts w:eastAsia="Times New Roman"/>
              </w:rPr>
              <w:t xml:space="preserve"> (Videoconference)</w:t>
            </w:r>
          </w:p>
        </w:tc>
      </w:tr>
      <w:tr w:rsidR="00000000" w14:paraId="19B3EBBE" w14:textId="77777777" w:rsidTr="00BB0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1661D4" w14:textId="77777777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Mary Alice Oldfield</w:t>
            </w:r>
          </w:p>
        </w:tc>
      </w:tr>
      <w:tr w:rsidR="00000000" w14:paraId="6AFE93FE" w14:textId="77777777" w:rsidTr="00BB0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4BCD19E3" w14:textId="77777777" w:rsidR="00BB0777" w:rsidRDefault="00BB0777">
            <w:pPr>
              <w:rPr>
                <w:rFonts w:eastAsia="Times New Roman"/>
                <w:b/>
                <w:bCs/>
              </w:rPr>
            </w:pPr>
          </w:p>
          <w:p w14:paraId="112C982D" w14:textId="5089A6B4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Roll Call</w:t>
            </w:r>
          </w:p>
          <w:p w14:paraId="6087123E" w14:textId="77777777" w:rsidR="00BB0777" w:rsidRDefault="00BB0777">
            <w:pPr>
              <w:rPr>
                <w:rFonts w:eastAsia="Times New Roman"/>
              </w:rPr>
            </w:pPr>
          </w:p>
          <w:p w14:paraId="7D6D73C0" w14:textId="01CD56D2" w:rsidR="00BB0777" w:rsidRDefault="00BB0777">
            <w:pPr>
              <w:rPr>
                <w:rFonts w:eastAsia="Times New Roman"/>
              </w:rPr>
            </w:pPr>
          </w:p>
        </w:tc>
      </w:tr>
      <w:tr w:rsidR="00000000" w14:paraId="31AB1E1F" w14:textId="77777777" w:rsidTr="00BB0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4380723B" w14:textId="77777777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2021-22 Tax Rates</w:t>
            </w:r>
          </w:p>
        </w:tc>
      </w:tr>
      <w:tr w:rsidR="00000000" w14:paraId="3DFD5CAE" w14:textId="77777777" w:rsidTr="00BB0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AF5931" w14:textId="7866418F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#9055. - Motion Passed:</w:t>
            </w:r>
            <w:r>
              <w:rPr>
                <w:rFonts w:eastAsia="Times New Roman"/>
              </w:rPr>
              <w:t xml:space="preserve"> Adopt the Compensating rate of 62.2 plus the 0.4 cents for exonerations per KRS 134.590 passed with a motion by Ms. Mary Alice Oldfield and a second by Mr. Jesse Clinger. </w:t>
            </w:r>
          </w:p>
        </w:tc>
      </w:tr>
    </w:tbl>
    <w:p w14:paraId="3BD95BAC" w14:textId="77777777" w:rsidR="00000000" w:rsidRDefault="004C2074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64FD0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42417F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9EB4DF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D8B42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FE8F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B7AF3A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</w:t>
                  </w:r>
                  <w:r>
                    <w:rPr>
                      <w:rFonts w:eastAsia="Times New Roman"/>
                    </w:rPr>
                    <w:t xml:space="preserve">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A17C5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7A7C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E422C8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72886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3A24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0D5362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4B755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600BA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A390B0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28834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0ACF56A" w14:textId="77777777" w:rsidR="00000000" w:rsidRDefault="004C2074">
            <w:pPr>
              <w:rPr>
                <w:rFonts w:eastAsia="Times New Roman"/>
              </w:rPr>
            </w:pPr>
          </w:p>
        </w:tc>
      </w:tr>
    </w:tbl>
    <w:p w14:paraId="2EF4307D" w14:textId="77777777" w:rsidR="00000000" w:rsidRDefault="004C2074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69D354" w14:textId="77777777">
        <w:trPr>
          <w:tblCellSpacing w:w="15" w:type="dxa"/>
        </w:trPr>
        <w:tc>
          <w:tcPr>
            <w:tcW w:w="0" w:type="auto"/>
            <w:hideMark/>
          </w:tcPr>
          <w:p w14:paraId="68F50911" w14:textId="77777777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Adjournment</w:t>
            </w:r>
          </w:p>
        </w:tc>
      </w:tr>
      <w:tr w:rsidR="00000000" w14:paraId="4B04503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D048C" w14:textId="05EDFF64" w:rsidR="00000000" w:rsidRDefault="004C207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#9056.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Consider approval to adjourn meeting at 6:45 pm passed with a motion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 and a second by Mr. Jesse Clinger. </w:t>
            </w:r>
          </w:p>
        </w:tc>
      </w:tr>
    </w:tbl>
    <w:p w14:paraId="7F853FC3" w14:textId="77777777" w:rsidR="00000000" w:rsidRDefault="004C2074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24401D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6CAAE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EC257C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6D373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F9C4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994342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B5F15F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13E0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FE8BC2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49BA5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3C23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9F67F4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3AEF8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A9A9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375DA6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076C8" w14:textId="77777777" w:rsidR="00000000" w:rsidRDefault="004C207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BD695F7" w14:textId="77777777" w:rsidR="00000000" w:rsidRDefault="004C2074">
            <w:pPr>
              <w:rPr>
                <w:rFonts w:eastAsia="Times New Roman"/>
              </w:rPr>
            </w:pPr>
          </w:p>
        </w:tc>
      </w:tr>
    </w:tbl>
    <w:p w14:paraId="66087305" w14:textId="77777777" w:rsidR="00000000" w:rsidRDefault="004C2074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1BD70D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16AB2" w14:textId="77777777" w:rsidR="00000000" w:rsidRDefault="004C2074">
            <w:pPr>
              <w:pStyle w:val="NormalWeb"/>
            </w:pPr>
          </w:p>
        </w:tc>
      </w:tr>
    </w:tbl>
    <w:p w14:paraId="2428E622" w14:textId="77777777" w:rsidR="00000000" w:rsidRDefault="004C2074">
      <w:pPr>
        <w:pStyle w:val="NormalWeb"/>
        <w:spacing w:after="240" w:afterAutospacing="0"/>
      </w:pPr>
    </w:p>
    <w:p w14:paraId="50115A0D" w14:textId="759A30A3" w:rsidR="00000000" w:rsidRDefault="004C2074">
      <w:pPr>
        <w:pStyle w:val="NormalWeb"/>
      </w:pPr>
      <w:r>
        <w:t> </w:t>
      </w:r>
      <w:r w:rsidR="00BB0777">
        <w:t>______________________________________________</w:t>
      </w:r>
    </w:p>
    <w:p w14:paraId="3748C391" w14:textId="25A3B993" w:rsidR="00BB0777" w:rsidRDefault="00BB0777">
      <w:pPr>
        <w:pStyle w:val="NormalWeb"/>
      </w:pPr>
      <w:r>
        <w:t>Chairman</w:t>
      </w:r>
    </w:p>
    <w:p w14:paraId="1512FE6B" w14:textId="704AF042" w:rsidR="00BB0777" w:rsidRDefault="00BB0777">
      <w:pPr>
        <w:pStyle w:val="NormalWeb"/>
      </w:pPr>
      <w:r>
        <w:t>______________________________________________</w:t>
      </w:r>
    </w:p>
    <w:p w14:paraId="05EFFA1C" w14:textId="0D3C0763" w:rsidR="00BB0777" w:rsidRDefault="00BB0777">
      <w:pPr>
        <w:pStyle w:val="NormalWeb"/>
      </w:pPr>
      <w:r>
        <w:t xml:space="preserve">Secretary </w:t>
      </w:r>
    </w:p>
    <w:sectPr w:rsidR="00BB0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77"/>
    <w:rsid w:val="004C2074"/>
    <w:rsid w:val="00B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6C4D5FF"/>
  <w15:chartTrackingRefBased/>
  <w15:docId w15:val="{718BFB47-0F72-2341-BFF2-79A54D37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B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Trish L</dc:creator>
  <cp:keywords/>
  <dc:description/>
  <cp:lastModifiedBy>Cox, Trish L</cp:lastModifiedBy>
  <cp:revision>2</cp:revision>
  <cp:lastPrinted>2021-08-24T12:25:00Z</cp:lastPrinted>
  <dcterms:created xsi:type="dcterms:W3CDTF">2021-08-24T12:26:00Z</dcterms:created>
  <dcterms:modified xsi:type="dcterms:W3CDTF">2021-08-24T12:26:00Z</dcterms:modified>
</cp:coreProperties>
</file>