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FF" w:rsidRPr="00F16A29" w:rsidRDefault="00382EFF" w:rsidP="00F16A29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6A29">
        <w:rPr>
          <w:rFonts w:ascii="Times New Roman" w:hAnsi="Times New Roman" w:cs="Times New Roman"/>
          <w:b/>
          <w:bCs/>
          <w:sz w:val="22"/>
          <w:szCs w:val="22"/>
        </w:rPr>
        <w:t>Board of Education Regular Meeting</w:t>
      </w:r>
    </w:p>
    <w:p w:rsidR="00382EFF" w:rsidRPr="00F16A29" w:rsidRDefault="00382EFF" w:rsidP="00F16A2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F16A29">
        <w:rPr>
          <w:rFonts w:ascii="Times New Roman" w:hAnsi="Times New Roman" w:cs="Times New Roman"/>
          <w:sz w:val="22"/>
          <w:szCs w:val="22"/>
        </w:rPr>
        <w:t>December 20, 2021</w:t>
      </w:r>
      <w:r w:rsidR="00F16A29">
        <w:rPr>
          <w:rFonts w:ascii="Times New Roman" w:hAnsi="Times New Roman" w:cs="Times New Roman"/>
          <w:sz w:val="22"/>
          <w:szCs w:val="22"/>
        </w:rPr>
        <w:t>,</w:t>
      </w:r>
      <w:r w:rsidRPr="00F16A29">
        <w:rPr>
          <w:rFonts w:ascii="Times New Roman" w:hAnsi="Times New Roman" w:cs="Times New Roman"/>
          <w:sz w:val="22"/>
          <w:szCs w:val="22"/>
        </w:rPr>
        <w:t xml:space="preserve"> 7:00 PM</w:t>
      </w:r>
    </w:p>
    <w:p w:rsidR="00382EFF" w:rsidRPr="00F16A29" w:rsidRDefault="00382EFF" w:rsidP="00F16A2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F16A29">
        <w:rPr>
          <w:rFonts w:ascii="Times New Roman" w:hAnsi="Times New Roman" w:cs="Times New Roman"/>
          <w:sz w:val="22"/>
          <w:szCs w:val="22"/>
        </w:rPr>
        <w:t>Central Office, Annex Building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16A29" w:rsidRDefault="00F16A29" w:rsidP="00F16A29">
      <w:pPr>
        <w:pStyle w:val="PlainText"/>
        <w:rPr>
          <w:rFonts w:ascii="Times New Roman" w:hAnsi="Times New Roman" w:cs="Times New Roman"/>
        </w:rPr>
      </w:pPr>
    </w:p>
    <w:p w:rsidR="00F16A29" w:rsidRDefault="00F16A29" w:rsidP="00F16A29">
      <w:pPr>
        <w:pStyle w:val="PlainText"/>
        <w:rPr>
          <w:rFonts w:ascii="Times New Roman" w:hAnsi="Times New Roman" w:cs="Times New Roman"/>
        </w:rPr>
      </w:pPr>
    </w:p>
    <w:p w:rsidR="00F16A29" w:rsidRPr="002E0461" w:rsidRDefault="00F16A29" w:rsidP="00F16A29">
      <w:pPr>
        <w:pStyle w:val="PlainText"/>
        <w:rPr>
          <w:rFonts w:ascii="Times New Roman" w:hAnsi="Times New Roman" w:cs="Times New Roman"/>
        </w:rPr>
      </w:pPr>
      <w:r w:rsidRPr="004B0197">
        <w:rPr>
          <w:rFonts w:ascii="Times New Roman" w:hAnsi="Times New Roman" w:cs="Times New Roman"/>
        </w:rPr>
        <w:t>The board chair called the</w:t>
      </w:r>
      <w:r>
        <w:rPr>
          <w:rFonts w:ascii="Times New Roman" w:hAnsi="Times New Roman" w:cs="Times New Roman"/>
        </w:rPr>
        <w:t xml:space="preserve"> working session</w:t>
      </w:r>
      <w:r w:rsidRPr="004B0197">
        <w:rPr>
          <w:rFonts w:ascii="Times New Roman" w:hAnsi="Times New Roman" w:cs="Times New Roman"/>
        </w:rPr>
        <w:t xml:space="preserve"> meeting to order at 5:30 pm, with the regular session called to order at 7:00 pm. This meeting was in person. </w:t>
      </w:r>
      <w:r>
        <w:rPr>
          <w:rFonts w:ascii="Times New Roman" w:hAnsi="Times New Roman" w:cs="Times New Roman"/>
        </w:rPr>
        <w:t>Brenda Holder, Burnsy Stewart, Carla Bowling, and John Steele were present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Christy Shaw was absent</w:t>
      </w:r>
      <w:r>
        <w:rPr>
          <w:rFonts w:ascii="Times New Roman" w:hAnsi="Times New Roman" w:cs="Times New Roman"/>
        </w:rPr>
        <w:t>. Others present were</w:t>
      </w:r>
      <w:r w:rsidRPr="004B0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Superintendent </w:t>
      </w:r>
      <w:r w:rsidRPr="004B0197">
        <w:rPr>
          <w:rFonts w:ascii="Times New Roman" w:hAnsi="Times New Roman" w:cs="Times New Roman"/>
        </w:rPr>
        <w:t>Steven Evans, Board Attorney</w:t>
      </w:r>
      <w:r>
        <w:rPr>
          <w:rFonts w:ascii="Times New Roman" w:hAnsi="Times New Roman" w:cs="Times New Roman"/>
        </w:rPr>
        <w:t>,</w:t>
      </w:r>
      <w:r w:rsidRPr="004B0197">
        <w:rPr>
          <w:rFonts w:ascii="Times New Roman" w:hAnsi="Times New Roman" w:cs="Times New Roman"/>
        </w:rPr>
        <w:t xml:space="preserve"> Shelly Williams, Karen Ratliff, and other staff, students, teachers, and community people. </w:t>
      </w:r>
      <w:r>
        <w:rPr>
          <w:rFonts w:ascii="Times New Roman" w:hAnsi="Times New Roman" w:cs="Times New Roman"/>
        </w:rPr>
        <w:t>This month's spotlight</w:t>
      </w:r>
      <w:r w:rsidRPr="004B0197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district-wide, showcasing any student academically or athletically at the regional level, state, or nationally. </w:t>
      </w:r>
      <w:bookmarkStart w:id="0" w:name="_GoBack"/>
      <w:bookmarkEnd w:id="0"/>
    </w:p>
    <w:p w:rsidR="00F16A29" w:rsidRPr="00F16A29" w:rsidRDefault="00F16A29" w:rsidP="0055181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2EFF" w:rsidRPr="00F16A29" w:rsidRDefault="00F16A29" w:rsidP="0055181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# 95- </w:t>
      </w:r>
      <w:r w:rsidR="00382EFF" w:rsidRPr="00F16A29">
        <w:rPr>
          <w:rFonts w:ascii="Times New Roman" w:hAnsi="Times New Roman" w:cs="Times New Roman"/>
          <w:b/>
        </w:rPr>
        <w:t xml:space="preserve">Motion Passed: </w:t>
      </w:r>
      <w:r w:rsidR="00382EFF" w:rsidRPr="00F16A2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Motion to approve tonight's agenda as presented </w:t>
      </w:r>
      <w:r w:rsidR="00382EFF" w:rsidRPr="00F16A29">
        <w:rPr>
          <w:rFonts w:ascii="Times New Roman" w:hAnsi="Times New Roman" w:cs="Times New Roman"/>
        </w:rPr>
        <w:t xml:space="preserve">passed with a motion by Mr. Burnsy Stewart and a second by Ms. Carla Bowling.  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Carla Bowling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Brenda Holder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Mrs. Christy Shaw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Absent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John Steele  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Burnsy Stewart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F16A29" w:rsidP="0055181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# 96- </w:t>
      </w:r>
      <w:r w:rsidR="00382EFF" w:rsidRPr="00F16A29">
        <w:rPr>
          <w:rFonts w:ascii="Times New Roman" w:hAnsi="Times New Roman" w:cs="Times New Roman"/>
          <w:b/>
        </w:rPr>
        <w:t xml:space="preserve">Motion Passed: </w:t>
      </w:r>
      <w:r w:rsidR="00382EFF" w:rsidRPr="00F16A29">
        <w:rPr>
          <w:rFonts w:ascii="Times New Roman" w:hAnsi="Times New Roman" w:cs="Times New Roman"/>
        </w:rPr>
        <w:t xml:space="preserve"> Motion to approve the November 22, 2021 minutes, November Financial Report, Claims, Fundraising, Personnel Report, Grant, Review of all monthly reports of all funds, and pay </w:t>
      </w:r>
      <w:r>
        <w:rPr>
          <w:rFonts w:ascii="Times New Roman" w:hAnsi="Times New Roman" w:cs="Times New Roman"/>
        </w:rPr>
        <w:t xml:space="preserve">the </w:t>
      </w:r>
      <w:r w:rsidR="00382EFF" w:rsidRPr="00F16A29">
        <w:rPr>
          <w:rFonts w:ascii="Times New Roman" w:hAnsi="Times New Roman" w:cs="Times New Roman"/>
        </w:rPr>
        <w:t>bill</w:t>
      </w:r>
      <w:r>
        <w:rPr>
          <w:rFonts w:ascii="Times New Roman" w:hAnsi="Times New Roman" w:cs="Times New Roman"/>
        </w:rPr>
        <w:t>s</w:t>
      </w:r>
      <w:r w:rsidR="00382EFF" w:rsidRPr="00F16A29">
        <w:rPr>
          <w:rFonts w:ascii="Times New Roman" w:hAnsi="Times New Roman" w:cs="Times New Roman"/>
        </w:rPr>
        <w:t xml:space="preserve"> through December 31, 2021</w:t>
      </w:r>
      <w:r>
        <w:rPr>
          <w:rFonts w:ascii="Times New Roman" w:hAnsi="Times New Roman" w:cs="Times New Roman"/>
        </w:rPr>
        <w:t>,</w:t>
      </w:r>
      <w:r w:rsidR="00382EFF" w:rsidRPr="00F16A29">
        <w:rPr>
          <w:rFonts w:ascii="Times New Roman" w:hAnsi="Times New Roman" w:cs="Times New Roman"/>
        </w:rPr>
        <w:t xml:space="preserve"> passed with a motion by Mr. John Steele and a second by Mr. Burnsy Stewart.  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Carla Bowling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Brenda Holder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Mrs. Christy Shaw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Absent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John Steele  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Burnsy Stewart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F16A29" w:rsidP="0055181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# 97- </w:t>
      </w:r>
      <w:r w:rsidR="00382EFF" w:rsidRPr="00F16A29">
        <w:rPr>
          <w:rFonts w:ascii="Times New Roman" w:hAnsi="Times New Roman" w:cs="Times New Roman"/>
          <w:b/>
        </w:rPr>
        <w:t xml:space="preserve">Motion Passed: </w:t>
      </w:r>
      <w:r w:rsidR="00382EFF" w:rsidRPr="00F16A29">
        <w:rPr>
          <w:rFonts w:ascii="Times New Roman" w:hAnsi="Times New Roman" w:cs="Times New Roman"/>
        </w:rPr>
        <w:t xml:space="preserve"> Motion to approve the Family Resource Youth Service Centers School District Assurance Certification for 2022-2024 passed with a motion by Mr. John Steele and a second by Ms. Carla Bowling.  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Carla Bowling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Brenda Holder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Mrs. Christy Shaw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 xml:space="preserve"> Absent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John Steele  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Burnsy Stewart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F16A29" w:rsidP="0055181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# 98- </w:t>
      </w:r>
      <w:r w:rsidR="00382EFF" w:rsidRPr="00F16A29">
        <w:rPr>
          <w:rFonts w:ascii="Times New Roman" w:hAnsi="Times New Roman" w:cs="Times New Roman"/>
          <w:b/>
        </w:rPr>
        <w:t xml:space="preserve">Motion Passed: </w:t>
      </w:r>
      <w:r w:rsidR="00382EFF" w:rsidRPr="00F16A29">
        <w:rPr>
          <w:rFonts w:ascii="Times New Roman" w:hAnsi="Times New Roman" w:cs="Times New Roman"/>
        </w:rPr>
        <w:t xml:space="preserve"> Motion to approve the Bath County School District Improvement Plan (CDIP &amp; CSIP) for all schools passed with a motion by Mr. Burnsy Stewart and a second by Mr. John Steele.  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Carla Bowling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 xml:space="preserve"> 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Brenda Holder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Mrs. Christy Shaw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Absent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John Steele  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Burnsy Stewart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 xml:space="preserve"> 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F16A29" w:rsidRDefault="00F16A29" w:rsidP="00551814">
      <w:pPr>
        <w:pStyle w:val="PlainText"/>
        <w:rPr>
          <w:rFonts w:ascii="Times New Roman" w:hAnsi="Times New Roman" w:cs="Times New Roman"/>
          <w:b/>
        </w:rPr>
      </w:pPr>
    </w:p>
    <w:p w:rsidR="00382EFF" w:rsidRPr="00F16A29" w:rsidRDefault="00F16A29" w:rsidP="0055181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# 99- </w:t>
      </w:r>
      <w:r w:rsidR="00382EFF" w:rsidRPr="00F16A29">
        <w:rPr>
          <w:rFonts w:ascii="Times New Roman" w:hAnsi="Times New Roman" w:cs="Times New Roman"/>
          <w:b/>
        </w:rPr>
        <w:t xml:space="preserve">Motion Passed: </w:t>
      </w:r>
      <w:r w:rsidR="00382EFF" w:rsidRPr="00F16A29">
        <w:rPr>
          <w:rFonts w:ascii="Times New Roman" w:hAnsi="Times New Roman" w:cs="Times New Roman"/>
        </w:rPr>
        <w:t xml:space="preserve"> Motion to adjourn at 7:31 pm passed with a motion by Ms. Brenda Holder and a second by Mr. Burnsy Stewart.  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Carla Bowling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Ms. Brenda Holder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Mrs. Christy Shaw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Absent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John Steele   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 xml:space="preserve">Mr. Burnsy Stewart        </w:t>
      </w:r>
      <w:r w:rsidR="00F16A29">
        <w:rPr>
          <w:rFonts w:ascii="Times New Roman" w:hAnsi="Times New Roman" w:cs="Times New Roman"/>
        </w:rPr>
        <w:tab/>
      </w:r>
      <w:r w:rsidRPr="00F16A29">
        <w:rPr>
          <w:rFonts w:ascii="Times New Roman" w:hAnsi="Times New Roman" w:cs="Times New Roman"/>
        </w:rPr>
        <w:t>Yes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382EFF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>_____________________________________</w:t>
      </w:r>
    </w:p>
    <w:p w:rsidR="00382EFF" w:rsidRDefault="00382EFF" w:rsidP="00382EFF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>Chairperson</w:t>
      </w:r>
    </w:p>
    <w:p w:rsidR="00F16A29" w:rsidRDefault="00F16A29" w:rsidP="00382EFF">
      <w:pPr>
        <w:pStyle w:val="PlainText"/>
        <w:rPr>
          <w:rFonts w:ascii="Times New Roman" w:hAnsi="Times New Roman" w:cs="Times New Roman"/>
        </w:rPr>
      </w:pPr>
    </w:p>
    <w:p w:rsidR="00F16A29" w:rsidRDefault="00F16A29" w:rsidP="00382EFF">
      <w:pPr>
        <w:pStyle w:val="PlainText"/>
        <w:rPr>
          <w:rFonts w:ascii="Times New Roman" w:hAnsi="Times New Roman" w:cs="Times New Roman"/>
        </w:rPr>
      </w:pPr>
    </w:p>
    <w:p w:rsidR="00F16A29" w:rsidRDefault="00F16A29" w:rsidP="00382EFF">
      <w:pPr>
        <w:pStyle w:val="PlainText"/>
        <w:rPr>
          <w:rFonts w:ascii="Times New Roman" w:hAnsi="Times New Roman" w:cs="Times New Roman"/>
        </w:rPr>
      </w:pPr>
    </w:p>
    <w:p w:rsidR="00F16A29" w:rsidRPr="00F16A29" w:rsidRDefault="00F16A29" w:rsidP="00382EFF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382EFF">
      <w:pPr>
        <w:pStyle w:val="PlainText"/>
        <w:rPr>
          <w:rFonts w:ascii="Times New Roman" w:hAnsi="Times New Roman" w:cs="Times New Roman"/>
        </w:rPr>
      </w:pPr>
    </w:p>
    <w:p w:rsidR="00382EFF" w:rsidRPr="00F16A29" w:rsidRDefault="00382EFF" w:rsidP="00382EFF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>_____________________________________</w:t>
      </w:r>
    </w:p>
    <w:p w:rsidR="00382EFF" w:rsidRPr="00F16A29" w:rsidRDefault="00382EFF" w:rsidP="00551814">
      <w:pPr>
        <w:pStyle w:val="PlainText"/>
        <w:rPr>
          <w:rFonts w:ascii="Times New Roman" w:hAnsi="Times New Roman" w:cs="Times New Roman"/>
        </w:rPr>
      </w:pPr>
      <w:r w:rsidRPr="00F16A29">
        <w:rPr>
          <w:rFonts w:ascii="Times New Roman" w:hAnsi="Times New Roman" w:cs="Times New Roman"/>
        </w:rPr>
        <w:t>Superintendent</w:t>
      </w:r>
    </w:p>
    <w:sectPr w:rsidR="00382EFF" w:rsidRPr="00F16A29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NLQ0tzAxMzIFcpR0lIJTi4sz8/NACgxrAfLPMtosAAAA"/>
  </w:docVars>
  <w:rsids>
    <w:rsidRoot w:val="00F34C0B"/>
    <w:rsid w:val="00306A55"/>
    <w:rsid w:val="00382EFF"/>
    <w:rsid w:val="00551814"/>
    <w:rsid w:val="00A86BBF"/>
    <w:rsid w:val="00BB42EB"/>
    <w:rsid w:val="00CF7324"/>
    <w:rsid w:val="00F16A29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493F0"/>
  <w14:defaultImageDpi w14:val="0"/>
  <w15:docId w15:val="{0D505E8A-DBD2-475B-B93E-203FD84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Ratliff, Karen</cp:lastModifiedBy>
  <cp:revision>2</cp:revision>
  <dcterms:created xsi:type="dcterms:W3CDTF">2022-01-11T22:14:00Z</dcterms:created>
  <dcterms:modified xsi:type="dcterms:W3CDTF">2022-01-11T22:14:00Z</dcterms:modified>
</cp:coreProperties>
</file>