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May SBDM Regular Monthly Meeting </w:t>
        <w:br w:type="textWrapping"/>
        <w:t xml:space="preserve">May 11, 2023, 4:30 PM </w:t>
        <w:br w:type="textWrapping"/>
        <w:t xml:space="preserve">Highland Turner Elementary Library 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Present Council Members </w:t>
        <w:br w:type="textWrapping"/>
        <w:t xml:space="preserve">Darwin Noble</w:t>
        <w:br w:type="textWrapping"/>
        <w:t xml:space="preserve">Cindy Salyers </w:t>
        <w:br w:type="textWrapping"/>
        <w:t xml:space="preserve">Karen McIntosh</w:t>
        <w:br w:type="textWrapping"/>
        <w:t xml:space="preserve">Jennifer Herald</w:t>
        <w:br w:type="textWrapping"/>
        <w:t xml:space="preserve">Jeremy Hall</w:t>
        <w:br w:type="textWrapping"/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Guests</w:t>
        <w:br w:type="textWrapping"/>
        <w:t xml:space="preserve">Elizabeth Minix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1. Call to Order </w:t>
        <w:br w:type="textWrapping"/>
      </w:r>
      <w:r w:rsidDel="00000000" w:rsidR="00000000" w:rsidRPr="00000000">
        <w:rPr>
          <w:b w:val="1"/>
          <w:rtl w:val="0"/>
        </w:rPr>
        <w:t xml:space="preserve">Motion Passed: </w:t>
      </w:r>
      <w:r w:rsidDel="00000000" w:rsidR="00000000" w:rsidRPr="00000000">
        <w:rPr>
          <w:rtl w:val="0"/>
        </w:rPr>
        <w:t xml:space="preserve">The motion was called to order by Darwin Noble at 430  P.M. by a motion from Karen McIntosh and seconded by Cindy Salyers.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a. Roll Call</w:t>
        <w:br w:type="textWrapping"/>
        <w:t xml:space="preserve">Jennifer Herald, Jeremy Hall, Darwin Noble, Cindy Salyers, and Karen McIntosh were all present with member Melissa Smith absent.  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b. Adopt Agenda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Cindy Salyers and seconded by Jennifer Herald to adopt the agenda.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2. Approval of Minutes (April 13, 2023)</w:t>
        <w:br w:type="textWrapping"/>
      </w:r>
      <w:r w:rsidDel="00000000" w:rsidR="00000000" w:rsidRPr="00000000">
        <w:rPr>
          <w:b w:val="1"/>
          <w:rtl w:val="0"/>
        </w:rPr>
        <w:t xml:space="preserve">Motion Passed: </w:t>
      </w:r>
      <w:r w:rsidDel="00000000" w:rsidR="00000000" w:rsidRPr="00000000">
        <w:rPr>
          <w:rtl w:val="0"/>
        </w:rPr>
        <w:t xml:space="preserve">A motion was made by Jeremy Hall and seconded by Karen McIntosh to approve the minutes from the April 13th meeting.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3. Review Vision/Mission Statement</w:t>
        <w:br w:type="textWrapping"/>
        <w:t xml:space="preserve">Darwin Noble reviewed the mission and vision statements.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4. Discussion Items</w:t>
        <w:br w:type="textWrapping"/>
        <w:t xml:space="preserve">a. Gifted and Talented- Elizabeth Minix reviewed the Highland-Turner Gifted and Talented program.    </w:t>
        <w:br w:type="textWrapping"/>
        <w:t xml:space="preserve">b. FRC- Linda Oaks could not attend and will provide a program update at the June meeting.  </w:t>
        <w:br w:type="textWrapping"/>
        <w:t xml:space="preserve">c. Title I- Sabrina McElroy could not attend.  </w:t>
        <w:br w:type="textWrapping"/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5. Reports for Student Academic Success</w:t>
        <w:br w:type="textWrapping"/>
        <w:t xml:space="preserve">a. CSIP- Darwin Noble reviewed that the CSIP is complete and has been approved by KDE.  </w:t>
        <w:br w:type="textWrapping"/>
        <w:t xml:space="preserve">b. MTSS Data- Jeremy Hall reviewed MTSS data.  Spring MAP data will be reviewed during the June meeting.   </w:t>
        <w:br w:type="textWrapping"/>
        <w:t xml:space="preserve"> 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6. Policy Revisions  </w:t>
        <w:br w:type="textWrapping"/>
        <w:t xml:space="preserve">There were no policy revisions to complete.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7. Consider the Curriculum</w:t>
        <w:br w:type="textWrapping"/>
        <w:t xml:space="preserve">Geodes have arrived for K-2.  Teachers and administrators are going to attend LETRS training during the summer/fall.      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8. Consider Budget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Karen McIntosh and seconded by Jennifer Herald to</w:t>
        <w:br w:type="textWrapping"/>
        <w:t xml:space="preserve">approve the SBDM, Title 1, and School Activity Fund budgets.  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9. Communicating/Sharing - Students, Parents, and Teachers</w:t>
        <w:br w:type="textWrapping"/>
        <w:t xml:space="preserve">May 15: 3rd-6th Gifted will travel to SES for the showcase.  Dance at school for students.</w:t>
        <w:br w:type="textWrapping"/>
        <w:t xml:space="preserve">May 16: No School</w:t>
        <w:br w:type="textWrapping"/>
        <w:t xml:space="preserve">May 17: 6th Grade Trip, 1st Grade Cinderella Ball</w:t>
        <w:br w:type="textWrapping"/>
        <w:t xml:space="preserve">May 18: 1st Grade Strawberry Patch, 6th Grade Promotion Ceremony, 4th/5th Grade to Owsley Park</w:t>
        <w:br w:type="textWrapping"/>
        <w:t xml:space="preserve">May 19: Field Day.  Last day for students.  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10. Adjournment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Jennifer Herald and seconded by Karen McIntosh to adjourn the meeting at 4:56 P.M.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