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937276" w:rsidRDefault="00382EFF" w:rsidP="003E70AE">
      <w:pPr>
        <w:pStyle w:val="PlainText"/>
        <w:jc w:val="center"/>
        <w:rPr>
          <w:rFonts w:ascii="Verdana" w:hAnsi="Verdana"/>
          <w:b/>
          <w:bCs/>
          <w:sz w:val="36"/>
        </w:rPr>
      </w:pPr>
      <w:bookmarkStart w:id="0" w:name="_GoBack"/>
      <w:bookmarkEnd w:id="0"/>
      <w:r w:rsidRPr="00937276">
        <w:rPr>
          <w:rFonts w:ascii="Verdana" w:hAnsi="Verdana"/>
          <w:b/>
          <w:bCs/>
          <w:sz w:val="36"/>
        </w:rPr>
        <w:t>Ashland Board of Education</w:t>
      </w:r>
    </w:p>
    <w:p w:rsidR="00382EFF" w:rsidRPr="00937276" w:rsidRDefault="00382EFF" w:rsidP="003E70AE">
      <w:pPr>
        <w:pStyle w:val="PlainText"/>
        <w:jc w:val="center"/>
        <w:rPr>
          <w:rFonts w:ascii="Verdana" w:hAnsi="Verdana"/>
        </w:rPr>
      </w:pPr>
      <w:r w:rsidRPr="00937276">
        <w:rPr>
          <w:rFonts w:ascii="Verdana" w:hAnsi="Verdana"/>
        </w:rPr>
        <w:t>November 18, 2024 5:15 PM</w:t>
      </w:r>
    </w:p>
    <w:p w:rsidR="00382EFF" w:rsidRPr="00937276" w:rsidRDefault="00382EFF" w:rsidP="003E70AE">
      <w:pPr>
        <w:pStyle w:val="PlainText"/>
        <w:jc w:val="center"/>
        <w:rPr>
          <w:rFonts w:ascii="Verdana" w:hAnsi="Verdana"/>
          <w:b/>
          <w:sz w:val="24"/>
        </w:rPr>
      </w:pPr>
      <w:r w:rsidRPr="00937276">
        <w:rPr>
          <w:rFonts w:ascii="Verdana" w:hAnsi="Verdana"/>
          <w:b/>
          <w:sz w:val="24"/>
        </w:rPr>
        <w:t xml:space="preserve">Regular Meeting </w:t>
      </w:r>
    </w:p>
    <w:p w:rsidR="00382EFF" w:rsidRPr="00937276" w:rsidRDefault="00382EFF" w:rsidP="003E70AE">
      <w:pPr>
        <w:pStyle w:val="PlainText"/>
        <w:jc w:val="center"/>
        <w:rPr>
          <w:rFonts w:ascii="Verdana" w:hAnsi="Verdana"/>
        </w:rPr>
      </w:pPr>
      <w:r w:rsidRPr="00937276">
        <w:rPr>
          <w:rFonts w:ascii="Verdana" w:hAnsi="Verdana"/>
        </w:rPr>
        <w:t xml:space="preserve">1820 Hickman Street </w:t>
      </w:r>
    </w:p>
    <w:p w:rsidR="00382EFF" w:rsidRPr="00937276" w:rsidRDefault="00382EFF" w:rsidP="003E70AE">
      <w:pPr>
        <w:pStyle w:val="PlainText"/>
        <w:jc w:val="center"/>
        <w:rPr>
          <w:rFonts w:ascii="Verdana" w:hAnsi="Verdana"/>
        </w:rPr>
      </w:pPr>
      <w:r w:rsidRPr="00937276">
        <w:rPr>
          <w:rFonts w:ascii="Verdana" w:hAnsi="Verdana"/>
        </w:rPr>
        <w:t>Ashland, KY  41101</w:t>
      </w:r>
    </w:p>
    <w:p w:rsidR="00382EFF" w:rsidRPr="00937276" w:rsidRDefault="00382EFF" w:rsidP="00551814">
      <w:pPr>
        <w:pStyle w:val="PlainText"/>
        <w:rPr>
          <w:rFonts w:ascii="Verdana" w:hAnsi="Verdana"/>
        </w:rPr>
      </w:pPr>
    </w:p>
    <w:p w:rsidR="003E70AE" w:rsidRPr="00937276" w:rsidRDefault="003E70AE" w:rsidP="003E70AE">
      <w:pPr>
        <w:pStyle w:val="PlainText"/>
        <w:jc w:val="both"/>
        <w:rPr>
          <w:rFonts w:ascii="Verdana" w:hAnsi="Verdana"/>
          <w:b/>
        </w:rPr>
      </w:pPr>
      <w:r w:rsidRPr="00937276">
        <w:rPr>
          <w:rFonts w:ascii="Verdana" w:hAnsi="Verdana"/>
        </w:rPr>
        <w:t>The Ashland Board of Education met in regular session on November 18, 2024, at the Regular Meeting</w:t>
      </w:r>
      <w:r w:rsidR="009A57F8" w:rsidRPr="00937276">
        <w:rPr>
          <w:rFonts w:ascii="Verdana" w:hAnsi="Verdana"/>
        </w:rPr>
        <w:t xml:space="preserve">, </w:t>
      </w:r>
      <w:r w:rsidRPr="00937276">
        <w:rPr>
          <w:rFonts w:ascii="Verdana" w:hAnsi="Verdana"/>
        </w:rPr>
        <w:t>1820 Hickman Street</w:t>
      </w:r>
      <w:r w:rsidR="009A57F8" w:rsidRPr="00937276">
        <w:rPr>
          <w:rFonts w:ascii="Verdana" w:hAnsi="Verdana"/>
        </w:rPr>
        <w:t xml:space="preserve">, </w:t>
      </w:r>
      <w:r w:rsidRPr="00937276">
        <w:rPr>
          <w:rFonts w:ascii="Verdana" w:hAnsi="Verdana"/>
        </w:rPr>
        <w:t xml:space="preserve">Ashland, KY  41101. Chairperson </w:t>
      </w:r>
      <w:r w:rsidR="00562988" w:rsidRPr="00937276">
        <w:rPr>
          <w:rFonts w:ascii="Verdana" w:hAnsi="Verdana"/>
        </w:rPr>
        <w:t>D</w:t>
      </w:r>
      <w:r w:rsidR="009A57F8" w:rsidRPr="00937276">
        <w:rPr>
          <w:rFonts w:ascii="Verdana" w:hAnsi="Verdana"/>
        </w:rPr>
        <w:t>r. Matthew Lewis</w:t>
      </w:r>
      <w:r w:rsidRPr="00937276">
        <w:rPr>
          <w:rFonts w:ascii="Verdana" w:hAnsi="Verdana"/>
        </w:rPr>
        <w:t xml:space="preserve"> called the meeting to order.</w:t>
      </w:r>
    </w:p>
    <w:p w:rsidR="003E70AE" w:rsidRPr="00937276" w:rsidRDefault="003E70AE" w:rsidP="00551814">
      <w:pPr>
        <w:pStyle w:val="PlainText"/>
        <w:rPr>
          <w:rFonts w:ascii="Verdana" w:hAnsi="Verdana"/>
        </w:rPr>
      </w:pPr>
    </w:p>
    <w:p w:rsidR="00CF7324" w:rsidRPr="00937276" w:rsidRDefault="00CF7324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>Attendance Taken at 5:15 PM:</w:t>
      </w:r>
      <w:r w:rsidRPr="00937276">
        <w:rPr>
          <w:rFonts w:ascii="Verdana" w:hAnsi="Verdana"/>
        </w:rPr>
        <w:t xml:space="preserve"> </w:t>
      </w:r>
    </w:p>
    <w:p w:rsidR="00CF7324" w:rsidRPr="00937276" w:rsidRDefault="00CF7324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u w:val="single"/>
        </w:rPr>
        <w:t xml:space="preserve">Present Board Members:  </w:t>
      </w:r>
      <w:r w:rsidRPr="00937276">
        <w:rPr>
          <w:rFonts w:ascii="Verdana" w:hAnsi="Verdana"/>
        </w:rPr>
        <w:t xml:space="preserve"> </w:t>
      </w:r>
    </w:p>
    <w:p w:rsidR="00CF7324" w:rsidRPr="00937276" w:rsidRDefault="00CF7324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</w:rPr>
        <w:t xml:space="preserve">Mr. Don Ashby </w:t>
      </w:r>
    </w:p>
    <w:p w:rsidR="00CF7324" w:rsidRPr="00937276" w:rsidRDefault="00CF7324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</w:rPr>
        <w:t xml:space="preserve">Dr. Blake Gillum </w:t>
      </w:r>
    </w:p>
    <w:p w:rsidR="00CF7324" w:rsidRPr="00937276" w:rsidRDefault="00CF7324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</w:rPr>
        <w:t xml:space="preserve">Dr. Matthew Lewis </w:t>
      </w:r>
    </w:p>
    <w:p w:rsidR="00CF7324" w:rsidRPr="00937276" w:rsidRDefault="00CF7324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</w:rPr>
        <w:t xml:space="preserve">Mr. William Bradley </w:t>
      </w:r>
    </w:p>
    <w:p w:rsidR="00CF7324" w:rsidRPr="00937276" w:rsidRDefault="00CF7324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</w:rPr>
        <w:t xml:space="preserve"> </w:t>
      </w:r>
    </w:p>
    <w:p w:rsidR="00CF7324" w:rsidRPr="00937276" w:rsidRDefault="00CF7324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u w:val="single"/>
        </w:rPr>
        <w:t xml:space="preserve">Absent Board Members:  </w:t>
      </w:r>
      <w:r w:rsidRPr="00937276">
        <w:rPr>
          <w:rFonts w:ascii="Verdana" w:hAnsi="Verdana"/>
        </w:rPr>
        <w:t xml:space="preserve"> </w:t>
      </w:r>
    </w:p>
    <w:p w:rsidR="00CF7324" w:rsidRPr="00937276" w:rsidRDefault="00CF7324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</w:rPr>
        <w:t xml:space="preserve">Ms. Ashley Layman </w:t>
      </w:r>
    </w:p>
    <w:p w:rsidR="003E70AE" w:rsidRPr="00937276" w:rsidRDefault="003E70AE" w:rsidP="00551814">
      <w:pPr>
        <w:pStyle w:val="PlainText"/>
        <w:rPr>
          <w:rFonts w:ascii="Verdana" w:hAnsi="Verdana"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1. Call to Order </w:t>
      </w:r>
      <w:r w:rsidRPr="00937276">
        <w:rPr>
          <w:rFonts w:ascii="Verdana" w:hAnsi="Verdana"/>
        </w:rPr>
        <w:t xml:space="preserve"> </w:t>
      </w: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1.1. Pledge to the Flag </w:t>
      </w:r>
      <w:r w:rsidRPr="00937276">
        <w:rPr>
          <w:rFonts w:ascii="Verdana" w:hAnsi="Verdana"/>
        </w:rPr>
        <w:t xml:space="preserve"> </w:t>
      </w:r>
    </w:p>
    <w:p w:rsidR="00382EFF" w:rsidRPr="00937276" w:rsidRDefault="00382EFF" w:rsidP="00551814">
      <w:pPr>
        <w:pStyle w:val="PlainText"/>
        <w:rPr>
          <w:rFonts w:ascii="Verdana" w:hAnsi="Verdana"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2. Discussion and possible approval of minutes from the regular meeting on October 28, 2024 </w:t>
      </w:r>
      <w:r w:rsidRPr="00937276">
        <w:rPr>
          <w:rFonts w:ascii="Verdana" w:hAnsi="Verdana"/>
        </w:rPr>
        <w:t xml:space="preserve"> </w:t>
      </w:r>
    </w:p>
    <w:p w:rsidR="00382EFF" w:rsidRPr="00937276" w:rsidRDefault="00382EFF" w:rsidP="00551814">
      <w:pPr>
        <w:pStyle w:val="PlainText"/>
        <w:rPr>
          <w:rFonts w:ascii="Verdana" w:hAnsi="Verdana"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Order #2437 - Motion Passed: </w:t>
      </w:r>
      <w:r w:rsidRPr="00937276">
        <w:rPr>
          <w:rFonts w:ascii="Verdana" w:hAnsi="Verdana"/>
        </w:rPr>
        <w:t xml:space="preserve"> Approval of minutes from the regular meeting on October 28, 2024 passed with a motion by Mr. Don Ashby and a second by Dr. Blake Gillum.  </w:t>
      </w:r>
    </w:p>
    <w:p w:rsidR="00382EFF" w:rsidRPr="00937276" w:rsidRDefault="00382EFF" w:rsidP="00551814">
      <w:pPr>
        <w:pStyle w:val="PlainText"/>
        <w:rPr>
          <w:rFonts w:ascii="Verdana" w:hAnsi="Verdana"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4 Yeas - 0 Nays. </w:t>
      </w:r>
      <w:r w:rsidRPr="00937276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Absent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Dr. Blake Gillum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937276" w:rsidRDefault="00382EFF" w:rsidP="00551814">
      <w:pPr>
        <w:pStyle w:val="PlainText"/>
        <w:rPr>
          <w:rFonts w:ascii="Verdana" w:hAnsi="Verdana"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3. Communications </w:t>
      </w:r>
      <w:r w:rsidRPr="00937276">
        <w:rPr>
          <w:rFonts w:ascii="Verdana" w:hAnsi="Verdana"/>
        </w:rPr>
        <w:t xml:space="preserve"> </w:t>
      </w:r>
    </w:p>
    <w:p w:rsidR="009A57F8" w:rsidRPr="00937276" w:rsidRDefault="009A57F8" w:rsidP="00551814">
      <w:pPr>
        <w:pStyle w:val="PlainText"/>
        <w:rPr>
          <w:rFonts w:ascii="Verdana" w:hAnsi="Verdana"/>
          <w:b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3.1. Student Showcase / Blazer Volleyball Regional Champions </w:t>
      </w:r>
      <w:r w:rsidRPr="00937276">
        <w:rPr>
          <w:rFonts w:ascii="Verdana" w:hAnsi="Verdana"/>
        </w:rPr>
        <w:t xml:space="preserve"> </w:t>
      </w:r>
    </w:p>
    <w:p w:rsidR="009A57F8" w:rsidRPr="00937276" w:rsidRDefault="009A57F8" w:rsidP="00551814">
      <w:pPr>
        <w:pStyle w:val="PlainText"/>
        <w:rPr>
          <w:rFonts w:ascii="Verdana" w:hAnsi="Verdana"/>
          <w:b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3.2. Construction Update </w:t>
      </w:r>
      <w:r w:rsidRPr="00937276">
        <w:rPr>
          <w:rFonts w:ascii="Verdana" w:hAnsi="Verdana"/>
        </w:rPr>
        <w:t xml:space="preserve"> </w:t>
      </w:r>
    </w:p>
    <w:p w:rsidR="009A57F8" w:rsidRPr="00937276" w:rsidRDefault="009A57F8" w:rsidP="00551814">
      <w:pPr>
        <w:pStyle w:val="PlainText"/>
        <w:rPr>
          <w:rFonts w:ascii="Verdana" w:hAnsi="Verdana"/>
          <w:b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3.2.1. Architect's Report </w:t>
      </w:r>
      <w:r w:rsidRPr="00937276">
        <w:rPr>
          <w:rFonts w:ascii="Verdana" w:hAnsi="Verdana"/>
        </w:rPr>
        <w:t xml:space="preserve"> </w:t>
      </w:r>
    </w:p>
    <w:p w:rsidR="009A57F8" w:rsidRPr="00937276" w:rsidRDefault="009A57F8" w:rsidP="00551814">
      <w:pPr>
        <w:pStyle w:val="PlainText"/>
        <w:rPr>
          <w:rFonts w:ascii="Verdana" w:hAnsi="Verdana"/>
          <w:b/>
        </w:rPr>
      </w:pPr>
    </w:p>
    <w:p w:rsidR="00382EFF" w:rsidRPr="00937276" w:rsidRDefault="00382EFF" w:rsidP="00551814">
      <w:pPr>
        <w:pStyle w:val="PlainText"/>
        <w:rPr>
          <w:rFonts w:ascii="Verdana" w:hAnsi="Verdana"/>
          <w:b/>
        </w:rPr>
      </w:pPr>
      <w:r w:rsidRPr="00937276">
        <w:rPr>
          <w:rFonts w:ascii="Verdana" w:hAnsi="Verdana"/>
          <w:b/>
        </w:rPr>
        <w:t xml:space="preserve">3.2.2. Review and approve pay application 7 for the Putnam Stadium Renovation project to </w:t>
      </w:r>
      <w:proofErr w:type="spellStart"/>
      <w:r w:rsidRPr="00937276">
        <w:rPr>
          <w:rFonts w:ascii="Verdana" w:hAnsi="Verdana"/>
          <w:b/>
        </w:rPr>
        <w:t>Oheil</w:t>
      </w:r>
      <w:proofErr w:type="spellEnd"/>
      <w:r w:rsidRPr="00937276">
        <w:rPr>
          <w:rFonts w:ascii="Verdana" w:hAnsi="Verdana"/>
          <w:b/>
        </w:rPr>
        <w:t xml:space="preserve"> Site Solutions, Inc. in the amount of $54,000.00</w:t>
      </w: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 </w:t>
      </w:r>
      <w:r w:rsidRPr="00937276">
        <w:rPr>
          <w:rFonts w:ascii="Verdana" w:hAnsi="Verdana"/>
        </w:rPr>
        <w:t xml:space="preserve"> </w:t>
      </w: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Order #2438 - Motion Passed: </w:t>
      </w:r>
      <w:r w:rsidRPr="00937276">
        <w:rPr>
          <w:rFonts w:ascii="Verdana" w:hAnsi="Verdana"/>
        </w:rPr>
        <w:t xml:space="preserve"> Approval of pay application 7 for the Putnam Stadium Renovation project to </w:t>
      </w:r>
      <w:proofErr w:type="spellStart"/>
      <w:r w:rsidRPr="00937276">
        <w:rPr>
          <w:rFonts w:ascii="Verdana" w:hAnsi="Verdana"/>
        </w:rPr>
        <w:t>Oheil</w:t>
      </w:r>
      <w:proofErr w:type="spellEnd"/>
      <w:r w:rsidRPr="00937276">
        <w:rPr>
          <w:rFonts w:ascii="Verdana" w:hAnsi="Verdana"/>
        </w:rPr>
        <w:t xml:space="preserve"> Site Solutions, Inc. in the amount of $54,000.00 passed with a motion by Mr. William Bradley and a second by Dr. Blake Gillum.  </w:t>
      </w:r>
    </w:p>
    <w:p w:rsidR="00382EFF" w:rsidRPr="00937276" w:rsidRDefault="00382EFF" w:rsidP="00551814">
      <w:pPr>
        <w:pStyle w:val="PlainText"/>
        <w:rPr>
          <w:rFonts w:ascii="Verdana" w:hAnsi="Verdana"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4 Yeas - 0 Nays. </w:t>
      </w:r>
      <w:r w:rsidRPr="00937276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Absent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Dr. Blake Gillum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lastRenderedPageBreak/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937276" w:rsidRDefault="00382EFF" w:rsidP="00551814">
      <w:pPr>
        <w:pStyle w:val="PlainText"/>
        <w:rPr>
          <w:rFonts w:ascii="Verdana" w:hAnsi="Verdana"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3.2.3. Review the feasibility of completing security vestibules internally and withdraw Elementary Security Vestibules project from bidding </w:t>
      </w:r>
      <w:r w:rsidRPr="00937276">
        <w:rPr>
          <w:rFonts w:ascii="Verdana" w:hAnsi="Verdana"/>
        </w:rPr>
        <w:t xml:space="preserve"> </w:t>
      </w:r>
    </w:p>
    <w:p w:rsidR="00382EFF" w:rsidRPr="00937276" w:rsidRDefault="00382EFF" w:rsidP="00551814">
      <w:pPr>
        <w:pStyle w:val="PlainText"/>
        <w:rPr>
          <w:rFonts w:ascii="Verdana" w:hAnsi="Verdana"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Order #2439 - Motion Passed: </w:t>
      </w:r>
      <w:r w:rsidRPr="00937276">
        <w:rPr>
          <w:rFonts w:ascii="Verdana" w:hAnsi="Verdana"/>
        </w:rPr>
        <w:t xml:space="preserve"> Approval of reviewing the feasibility of completing security vestibules internally and withdraw Elementary Security Vestibules project from bidding passed with a motion by Dr. Blake Gillum and a second by Mr. William Bradley.  </w:t>
      </w:r>
    </w:p>
    <w:p w:rsidR="00382EFF" w:rsidRPr="00937276" w:rsidRDefault="00382EFF" w:rsidP="00551814">
      <w:pPr>
        <w:pStyle w:val="PlainText"/>
        <w:rPr>
          <w:rFonts w:ascii="Verdana" w:hAnsi="Verdana"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4 Yeas - 0 Nays. </w:t>
      </w:r>
      <w:r w:rsidRPr="00937276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Absent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Dr. Blake Gillum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937276" w:rsidRDefault="00382EFF" w:rsidP="00551814">
      <w:pPr>
        <w:pStyle w:val="PlainText"/>
        <w:rPr>
          <w:rFonts w:ascii="Verdana" w:hAnsi="Verdana"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3.3. Head Start PIR Report </w:t>
      </w:r>
      <w:r w:rsidRPr="00937276">
        <w:rPr>
          <w:rFonts w:ascii="Verdana" w:hAnsi="Verdana"/>
        </w:rPr>
        <w:t xml:space="preserve"> </w:t>
      </w:r>
    </w:p>
    <w:p w:rsidR="00382EFF" w:rsidRPr="00937276" w:rsidRDefault="00382EFF" w:rsidP="00551814">
      <w:pPr>
        <w:pStyle w:val="PlainText"/>
        <w:rPr>
          <w:rFonts w:ascii="Verdana" w:hAnsi="Verdana"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Order #2440 - Motion Passed: </w:t>
      </w:r>
      <w:r w:rsidRPr="00937276">
        <w:rPr>
          <w:rFonts w:ascii="Verdana" w:hAnsi="Verdana"/>
        </w:rPr>
        <w:t xml:space="preserve"> Approval of reviewing the feasibility of completing security vestibules internally and withdraw Elementary Security Vestibules project from bidding passed with a motion by Dr. Blake Gillum and a second by Mr. William Bradley.  </w:t>
      </w:r>
    </w:p>
    <w:p w:rsidR="00382EFF" w:rsidRPr="00937276" w:rsidRDefault="00382EFF" w:rsidP="00551814">
      <w:pPr>
        <w:pStyle w:val="PlainText"/>
        <w:rPr>
          <w:rFonts w:ascii="Verdana" w:hAnsi="Verdana"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4 Yeas - 0 Nays. </w:t>
      </w:r>
      <w:r w:rsidRPr="00937276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Absent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Dr. Blake Gillum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937276" w:rsidRDefault="00382EFF" w:rsidP="00551814">
      <w:pPr>
        <w:pStyle w:val="PlainText"/>
        <w:rPr>
          <w:rFonts w:ascii="Verdana" w:hAnsi="Verdana"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3.4. Public Comments </w:t>
      </w:r>
      <w:r w:rsidRPr="00937276">
        <w:rPr>
          <w:rFonts w:ascii="Verdana" w:hAnsi="Verdana"/>
        </w:rPr>
        <w:t xml:space="preserve"> </w:t>
      </w:r>
    </w:p>
    <w:p w:rsidR="00382EFF" w:rsidRPr="00937276" w:rsidRDefault="00382EFF" w:rsidP="00551814">
      <w:pPr>
        <w:pStyle w:val="PlainText"/>
        <w:rPr>
          <w:rFonts w:ascii="Verdana" w:hAnsi="Verdana"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4. Treasurer's Consent </w:t>
      </w:r>
      <w:r w:rsidRPr="00937276">
        <w:rPr>
          <w:rFonts w:ascii="Verdana" w:hAnsi="Verdana"/>
        </w:rPr>
        <w:t xml:space="preserve"> </w:t>
      </w:r>
    </w:p>
    <w:p w:rsidR="00382EFF" w:rsidRPr="00937276" w:rsidRDefault="00382EFF" w:rsidP="00551814">
      <w:pPr>
        <w:pStyle w:val="PlainText"/>
        <w:rPr>
          <w:rFonts w:ascii="Verdana" w:hAnsi="Verdana"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Order #2441 - Motion Passed: </w:t>
      </w:r>
      <w:r w:rsidRPr="00937276">
        <w:rPr>
          <w:rFonts w:ascii="Verdana" w:hAnsi="Verdana"/>
        </w:rPr>
        <w:t xml:space="preserve"> Approval of Treasurer's Consent passed with a motion by Dr. Blake Gillum and a second by Mr. William Bradley.  </w:t>
      </w:r>
    </w:p>
    <w:p w:rsidR="009A57F8" w:rsidRPr="00937276" w:rsidRDefault="009A57F8" w:rsidP="009A57F8">
      <w:pPr>
        <w:pStyle w:val="PlainText"/>
        <w:rPr>
          <w:rFonts w:ascii="Verdana" w:hAnsi="Verdana"/>
          <w:b/>
        </w:rPr>
      </w:pPr>
    </w:p>
    <w:p w:rsidR="009A57F8" w:rsidRPr="00937276" w:rsidRDefault="009A57F8" w:rsidP="009A57F8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4.1. Approve Bills for November 2024 as presented by Board Treasurer </w:t>
      </w:r>
      <w:r w:rsidRPr="00937276">
        <w:rPr>
          <w:rFonts w:ascii="Verdana" w:hAnsi="Verdana"/>
        </w:rPr>
        <w:t xml:space="preserve"> </w:t>
      </w:r>
    </w:p>
    <w:p w:rsidR="009A57F8" w:rsidRPr="00937276" w:rsidRDefault="009A57F8" w:rsidP="009A57F8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4.2. Approve Head Start bills for November 2024 as presented by Board Treasurer </w:t>
      </w:r>
      <w:r w:rsidRPr="00937276">
        <w:rPr>
          <w:rFonts w:ascii="Verdana" w:hAnsi="Verdana"/>
        </w:rPr>
        <w:t xml:space="preserve"> </w:t>
      </w:r>
    </w:p>
    <w:p w:rsidR="009A57F8" w:rsidRPr="00937276" w:rsidRDefault="009A57F8" w:rsidP="009A57F8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4.3. Approve salaries for November 2024 in accordance with the 2024-2025 salary schedule </w:t>
      </w:r>
      <w:r w:rsidRPr="00937276">
        <w:rPr>
          <w:rFonts w:ascii="Verdana" w:hAnsi="Verdana"/>
        </w:rPr>
        <w:t xml:space="preserve"> </w:t>
      </w:r>
    </w:p>
    <w:p w:rsidR="009A57F8" w:rsidRPr="00937276" w:rsidRDefault="009A57F8" w:rsidP="009A57F8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4.4. Approve Head Start salaries for November 2024 in accordance with the 2024-2025 salary schedule </w:t>
      </w:r>
      <w:r w:rsidRPr="00937276">
        <w:rPr>
          <w:rFonts w:ascii="Verdana" w:hAnsi="Verdana"/>
        </w:rPr>
        <w:t xml:space="preserve"> </w:t>
      </w:r>
    </w:p>
    <w:p w:rsidR="00382EFF" w:rsidRPr="00937276" w:rsidRDefault="00382EFF" w:rsidP="00551814">
      <w:pPr>
        <w:pStyle w:val="PlainText"/>
        <w:rPr>
          <w:rFonts w:ascii="Verdana" w:hAnsi="Verdana"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4 Yeas - 0 Nays. </w:t>
      </w:r>
      <w:r w:rsidRPr="00937276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Absent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Dr. Blake Gillum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937276" w:rsidRDefault="00382EFF" w:rsidP="00551814">
      <w:pPr>
        <w:pStyle w:val="PlainText"/>
        <w:rPr>
          <w:rFonts w:ascii="Verdana" w:hAnsi="Verdana"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5. New Business Action Items </w:t>
      </w:r>
      <w:r w:rsidRPr="00937276">
        <w:rPr>
          <w:rFonts w:ascii="Verdana" w:hAnsi="Verdana"/>
        </w:rPr>
        <w:t xml:space="preserve"> </w:t>
      </w: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5.1. Discussion and possible approval of the MOU between the Ashland Board of Education and Big Brothers Big Sisters of the Tri-State pending board attorney approval </w:t>
      </w:r>
      <w:r w:rsidRPr="00937276">
        <w:rPr>
          <w:rFonts w:ascii="Verdana" w:hAnsi="Verdana"/>
        </w:rPr>
        <w:t xml:space="preserve"> </w:t>
      </w:r>
    </w:p>
    <w:p w:rsidR="00382EFF" w:rsidRPr="00937276" w:rsidRDefault="00382EFF" w:rsidP="00551814">
      <w:pPr>
        <w:pStyle w:val="PlainText"/>
        <w:rPr>
          <w:rFonts w:ascii="Verdana" w:hAnsi="Verdana"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lastRenderedPageBreak/>
        <w:t xml:space="preserve">Order #2442 - Motion Passed: </w:t>
      </w:r>
      <w:r w:rsidRPr="00937276">
        <w:rPr>
          <w:rFonts w:ascii="Verdana" w:hAnsi="Verdana"/>
        </w:rPr>
        <w:t xml:space="preserve"> Approval of the MOU between the Ashland Board of Education and Big Brothers Big Sisters of the Tri-State pending board attorney approval passed with a motion by Mr. Don Ashby and a second by Mr. William Bradley.  </w:t>
      </w:r>
    </w:p>
    <w:p w:rsidR="00382EFF" w:rsidRPr="00937276" w:rsidRDefault="00382EFF" w:rsidP="00551814">
      <w:pPr>
        <w:pStyle w:val="PlainText"/>
        <w:rPr>
          <w:rFonts w:ascii="Verdana" w:hAnsi="Verdana"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4 Yeas - 0 Nays. </w:t>
      </w:r>
      <w:r w:rsidRPr="00937276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Absent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Dr. Blake Gillum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937276" w:rsidRDefault="00382EFF" w:rsidP="00551814">
      <w:pPr>
        <w:pStyle w:val="PlainText"/>
        <w:rPr>
          <w:rFonts w:ascii="Verdana" w:hAnsi="Verdana"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6. New Business Consent </w:t>
      </w:r>
      <w:r w:rsidRPr="00937276">
        <w:rPr>
          <w:rFonts w:ascii="Verdana" w:hAnsi="Verdana"/>
        </w:rPr>
        <w:t xml:space="preserve"> </w:t>
      </w:r>
    </w:p>
    <w:p w:rsidR="00382EFF" w:rsidRPr="00937276" w:rsidRDefault="00382EFF" w:rsidP="00551814">
      <w:pPr>
        <w:pStyle w:val="PlainText"/>
        <w:rPr>
          <w:rFonts w:ascii="Verdana" w:hAnsi="Verdana"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Order #2443 - Motion Passed: </w:t>
      </w:r>
      <w:r w:rsidRPr="00937276">
        <w:rPr>
          <w:rFonts w:ascii="Verdana" w:hAnsi="Verdana"/>
        </w:rPr>
        <w:t xml:space="preserve"> New Business Consent passed with a motion by Mr. Don Ashby and a second by Dr. Blake Gillum.  </w:t>
      </w:r>
    </w:p>
    <w:p w:rsidR="009A57F8" w:rsidRPr="00937276" w:rsidRDefault="009A57F8" w:rsidP="009A57F8">
      <w:pPr>
        <w:pStyle w:val="PlainText"/>
        <w:rPr>
          <w:rFonts w:ascii="Verdana" w:hAnsi="Verdana"/>
          <w:b/>
        </w:rPr>
      </w:pPr>
    </w:p>
    <w:p w:rsidR="009A57F8" w:rsidRPr="00937276" w:rsidRDefault="009A57F8" w:rsidP="009A57F8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6.1. Surplus </w:t>
      </w:r>
      <w:r w:rsidRPr="00937276">
        <w:rPr>
          <w:rFonts w:ascii="Verdana" w:hAnsi="Verdana"/>
        </w:rPr>
        <w:t xml:space="preserve"> </w:t>
      </w:r>
    </w:p>
    <w:tbl>
      <w:tblPr>
        <w:tblW w:w="10327" w:type="dxa"/>
        <w:tblInd w:w="131" w:type="dxa"/>
        <w:tblLook w:val="04A0" w:firstRow="1" w:lastRow="0" w:firstColumn="1" w:lastColumn="0" w:noHBand="0" w:noVBand="1"/>
      </w:tblPr>
      <w:tblGrid>
        <w:gridCol w:w="3343"/>
        <w:gridCol w:w="2116"/>
        <w:gridCol w:w="1296"/>
        <w:gridCol w:w="3572"/>
      </w:tblGrid>
      <w:tr w:rsidR="009A57F8" w:rsidRPr="00937276" w:rsidTr="009A57F8">
        <w:trPr>
          <w:trHeight w:val="300"/>
        </w:trPr>
        <w:tc>
          <w:tcPr>
            <w:tcW w:w="10327" w:type="dxa"/>
            <w:gridSpan w:val="4"/>
            <w:tcBorders>
              <w:top w:val="double" w:sz="6" w:space="0" w:color="999999"/>
              <w:left w:val="double" w:sz="6" w:space="0" w:color="999999"/>
              <w:bottom w:val="single" w:sz="4" w:space="0" w:color="999999"/>
              <w:right w:val="double" w:sz="6" w:space="0" w:color="999999"/>
            </w:tcBorders>
            <w:shd w:val="clear" w:color="000000" w:fill="BFBFBF"/>
            <w:vAlign w:val="center"/>
            <w:hideMark/>
          </w:tcPr>
          <w:p w:rsidR="009A57F8" w:rsidRPr="00937276" w:rsidRDefault="009A57F8">
            <w:pPr>
              <w:jc w:val="center"/>
              <w:rPr>
                <w:rFonts w:ascii="Verdana" w:hAnsi="Verdana" w:cstheme="minorHAnsi"/>
                <w:b/>
                <w:bCs/>
                <w:color w:val="000000"/>
                <w:sz w:val="20"/>
                <w:szCs w:val="20"/>
              </w:rPr>
            </w:pPr>
            <w:bookmarkStart w:id="1" w:name="RANGE!A1:D5"/>
            <w:r w:rsidRPr="00937276">
              <w:rPr>
                <w:rFonts w:ascii="Verdana" w:hAnsi="Verdana" w:cstheme="minorHAnsi"/>
                <w:b/>
                <w:bCs/>
                <w:color w:val="000000"/>
                <w:sz w:val="28"/>
                <w:szCs w:val="20"/>
              </w:rPr>
              <w:t>Surplus Items</w:t>
            </w:r>
            <w:bookmarkEnd w:id="1"/>
          </w:p>
        </w:tc>
      </w:tr>
      <w:tr w:rsidR="009A57F8" w:rsidRPr="00937276" w:rsidTr="009A57F8">
        <w:trPr>
          <w:trHeight w:val="300"/>
        </w:trPr>
        <w:tc>
          <w:tcPr>
            <w:tcW w:w="10327" w:type="dxa"/>
            <w:gridSpan w:val="4"/>
            <w:tcBorders>
              <w:top w:val="single" w:sz="4" w:space="0" w:color="999999"/>
              <w:left w:val="double" w:sz="6" w:space="0" w:color="999999"/>
              <w:bottom w:val="single" w:sz="4" w:space="0" w:color="999999"/>
              <w:right w:val="double" w:sz="6" w:space="0" w:color="999999"/>
            </w:tcBorders>
            <w:shd w:val="clear" w:color="000000" w:fill="BFBFBF"/>
            <w:vAlign w:val="center"/>
            <w:hideMark/>
          </w:tcPr>
          <w:p w:rsidR="009A57F8" w:rsidRPr="00937276" w:rsidRDefault="009A57F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color w:val="000000"/>
                <w:sz w:val="20"/>
                <w:szCs w:val="20"/>
              </w:rPr>
              <w:t>November 18, 2024</w:t>
            </w:r>
          </w:p>
        </w:tc>
      </w:tr>
      <w:tr w:rsidR="009A57F8" w:rsidRPr="00937276" w:rsidTr="009A57F8">
        <w:trPr>
          <w:trHeight w:val="300"/>
        </w:trPr>
        <w:tc>
          <w:tcPr>
            <w:tcW w:w="3343" w:type="dxa"/>
            <w:tcBorders>
              <w:top w:val="nil"/>
              <w:left w:val="double" w:sz="6" w:space="0" w:color="999999"/>
              <w:bottom w:val="nil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9A57F8" w:rsidRPr="00937276" w:rsidRDefault="009A57F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9A57F8" w:rsidRPr="00937276" w:rsidRDefault="009A57F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9A57F8" w:rsidRPr="00937276" w:rsidRDefault="009A57F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double" w:sz="6" w:space="0" w:color="999999"/>
            </w:tcBorders>
            <w:shd w:val="clear" w:color="auto" w:fill="auto"/>
            <w:vAlign w:val="center"/>
            <w:hideMark/>
          </w:tcPr>
          <w:p w:rsidR="009A57F8" w:rsidRPr="00937276" w:rsidRDefault="009A57F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9A57F8" w:rsidRPr="00937276" w:rsidTr="009A57F8">
        <w:trPr>
          <w:trHeight w:val="499"/>
        </w:trPr>
        <w:tc>
          <w:tcPr>
            <w:tcW w:w="334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A57F8" w:rsidRPr="00937276" w:rsidRDefault="009A57F8">
            <w:pPr>
              <w:rPr>
                <w:rFonts w:ascii="Verdana" w:hAnsi="Verdana" w:cstheme="minorHAnsi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theme="minorHAnsi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11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A57F8" w:rsidRPr="00937276" w:rsidRDefault="009A57F8">
            <w:pPr>
              <w:rPr>
                <w:rFonts w:ascii="Verdana" w:hAnsi="Verdana" w:cstheme="minorHAnsi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theme="minorHAnsi"/>
                <w:b/>
                <w:bCs/>
                <w:color w:val="000000"/>
                <w:sz w:val="20"/>
                <w:szCs w:val="20"/>
              </w:rPr>
              <w:t>Serial #</w:t>
            </w:r>
          </w:p>
        </w:tc>
        <w:tc>
          <w:tcPr>
            <w:tcW w:w="12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A57F8" w:rsidRPr="00937276" w:rsidRDefault="009A57F8">
            <w:pPr>
              <w:jc w:val="center"/>
              <w:rPr>
                <w:rFonts w:ascii="Verdana" w:hAnsi="Verdana" w:cstheme="minorHAnsi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theme="minorHAnsi"/>
                <w:b/>
                <w:bCs/>
                <w:color w:val="000000"/>
                <w:sz w:val="20"/>
                <w:szCs w:val="20"/>
              </w:rPr>
              <w:t>Control #</w:t>
            </w:r>
          </w:p>
        </w:tc>
        <w:tc>
          <w:tcPr>
            <w:tcW w:w="3572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9A57F8" w:rsidRPr="00937276" w:rsidRDefault="009A57F8">
            <w:pPr>
              <w:jc w:val="center"/>
              <w:rPr>
                <w:rFonts w:ascii="Verdana" w:hAnsi="Verdana" w:cstheme="minorHAnsi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theme="minorHAnsi"/>
                <w:b/>
                <w:bCs/>
                <w:color w:val="000000"/>
                <w:sz w:val="20"/>
                <w:szCs w:val="20"/>
              </w:rPr>
              <w:t>Disposal/Location Date</w:t>
            </w:r>
          </w:p>
        </w:tc>
      </w:tr>
      <w:tr w:rsidR="009A57F8" w:rsidRPr="00937276" w:rsidTr="009A57F8">
        <w:trPr>
          <w:trHeight w:val="300"/>
        </w:trPr>
        <w:tc>
          <w:tcPr>
            <w:tcW w:w="33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F8" w:rsidRPr="00937276" w:rsidRDefault="009A57F8">
            <w:pPr>
              <w:rPr>
                <w:rFonts w:ascii="Verdana" w:hAnsi="Verdana" w:cstheme="minorHAnsi"/>
                <w:color w:val="000000"/>
                <w:sz w:val="20"/>
                <w:szCs w:val="20"/>
              </w:rPr>
            </w:pPr>
            <w:proofErr w:type="spellStart"/>
            <w:r w:rsidRPr="00937276">
              <w:rPr>
                <w:rFonts w:ascii="Verdana" w:hAnsi="Verdana" w:cstheme="minorHAnsi"/>
                <w:color w:val="000000"/>
                <w:sz w:val="20"/>
                <w:szCs w:val="20"/>
              </w:rPr>
              <w:t>Optiplex</w:t>
            </w:r>
            <w:proofErr w:type="spellEnd"/>
            <w:r w:rsidRPr="00937276">
              <w:rPr>
                <w:rFonts w:ascii="Verdana" w:hAnsi="Verdana" w:cstheme="minorHAnsi"/>
                <w:color w:val="000000"/>
                <w:sz w:val="20"/>
                <w:szCs w:val="20"/>
              </w:rPr>
              <w:t xml:space="preserve"> 3010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F8" w:rsidRPr="00937276" w:rsidRDefault="009A57F8">
            <w:pPr>
              <w:rPr>
                <w:rFonts w:ascii="Verdana" w:hAnsi="Verdana" w:cstheme="minorHAns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theme="minorHAnsi"/>
                <w:color w:val="000000"/>
                <w:sz w:val="20"/>
                <w:szCs w:val="20"/>
              </w:rPr>
              <w:t>FFRMHX1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F8" w:rsidRPr="00937276" w:rsidRDefault="009A57F8">
            <w:pPr>
              <w:jc w:val="center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theme="minorHAnsi"/>
                <w:color w:val="000000"/>
                <w:sz w:val="20"/>
                <w:szCs w:val="20"/>
              </w:rPr>
              <w:t>15602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A57F8" w:rsidRPr="00937276" w:rsidRDefault="009A57F8">
            <w:pPr>
              <w:rPr>
                <w:rFonts w:ascii="Verdana" w:hAnsi="Verdana" w:cstheme="minorHAns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theme="minorHAnsi"/>
                <w:color w:val="000000"/>
                <w:sz w:val="20"/>
                <w:szCs w:val="20"/>
              </w:rPr>
              <w:t>Hager / 11/8/24</w:t>
            </w:r>
          </w:p>
        </w:tc>
      </w:tr>
    </w:tbl>
    <w:p w:rsidR="009A57F8" w:rsidRPr="00937276" w:rsidRDefault="009A57F8" w:rsidP="009A57F8">
      <w:pPr>
        <w:pStyle w:val="PlainText"/>
        <w:rPr>
          <w:rFonts w:ascii="Verdana" w:hAnsi="Verdana"/>
          <w:b/>
        </w:rPr>
      </w:pPr>
    </w:p>
    <w:p w:rsidR="009A57F8" w:rsidRPr="00937276" w:rsidRDefault="009A57F8" w:rsidP="009A57F8">
      <w:pPr>
        <w:pStyle w:val="PlainText"/>
        <w:rPr>
          <w:rFonts w:ascii="Verdana" w:hAnsi="Verdana"/>
          <w:b/>
        </w:rPr>
      </w:pPr>
    </w:p>
    <w:p w:rsidR="009A57F8" w:rsidRPr="00937276" w:rsidRDefault="009A57F8" w:rsidP="009A57F8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6.2. Fundraisers </w:t>
      </w:r>
      <w:r w:rsidRPr="00937276">
        <w:rPr>
          <w:rFonts w:ascii="Verdana" w:hAnsi="Verdana"/>
        </w:rPr>
        <w:t xml:space="preserve"> </w:t>
      </w:r>
    </w:p>
    <w:tbl>
      <w:tblPr>
        <w:tblW w:w="10327" w:type="dxa"/>
        <w:tblInd w:w="131" w:type="dxa"/>
        <w:tblLook w:val="04A0" w:firstRow="1" w:lastRow="0" w:firstColumn="1" w:lastColumn="0" w:noHBand="0" w:noVBand="1"/>
      </w:tblPr>
      <w:tblGrid>
        <w:gridCol w:w="1360"/>
        <w:gridCol w:w="2700"/>
        <w:gridCol w:w="6300"/>
      </w:tblGrid>
      <w:tr w:rsidR="009A57F8" w:rsidRPr="00937276" w:rsidTr="009A57F8">
        <w:trPr>
          <w:trHeight w:val="555"/>
        </w:trPr>
        <w:tc>
          <w:tcPr>
            <w:tcW w:w="10327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000000" w:fill="D9D9D9"/>
            <w:noWrap/>
            <w:vAlign w:val="bottom"/>
            <w:hideMark/>
          </w:tcPr>
          <w:p w:rsidR="009A57F8" w:rsidRPr="00937276" w:rsidRDefault="009A57F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32"/>
                <w:szCs w:val="20"/>
              </w:rPr>
            </w:pPr>
            <w:bookmarkStart w:id="2" w:name="RANGE!A1:C8"/>
            <w:r w:rsidRPr="00937276">
              <w:rPr>
                <w:rFonts w:asciiTheme="minorHAnsi" w:hAnsiTheme="minorHAnsi" w:cs="Calibri"/>
                <w:b/>
                <w:bCs/>
                <w:color w:val="000000"/>
                <w:sz w:val="32"/>
                <w:szCs w:val="20"/>
              </w:rPr>
              <w:t>SCHOOL FUNDRAISERS</w:t>
            </w:r>
            <w:bookmarkEnd w:id="2"/>
          </w:p>
        </w:tc>
      </w:tr>
      <w:tr w:rsidR="009A57F8" w:rsidRPr="00937276" w:rsidTr="009A57F8">
        <w:trPr>
          <w:trHeight w:val="330"/>
        </w:trPr>
        <w:tc>
          <w:tcPr>
            <w:tcW w:w="10327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D9D9D9"/>
            <w:noWrap/>
            <w:vAlign w:val="bottom"/>
            <w:hideMark/>
          </w:tcPr>
          <w:p w:rsidR="009A57F8" w:rsidRPr="00937276" w:rsidRDefault="009A57F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November 18, 2024</w:t>
            </w:r>
          </w:p>
        </w:tc>
      </w:tr>
      <w:tr w:rsidR="009A57F8" w:rsidRPr="00937276" w:rsidTr="009A57F8">
        <w:trPr>
          <w:trHeight w:val="300"/>
        </w:trPr>
        <w:tc>
          <w:tcPr>
            <w:tcW w:w="132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A57F8" w:rsidRPr="00937276" w:rsidRDefault="009A57F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School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A57F8" w:rsidRPr="00937276" w:rsidRDefault="009A57F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Group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:rsidR="009A57F8" w:rsidRPr="00937276" w:rsidRDefault="009A57F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Items</w:t>
            </w:r>
          </w:p>
        </w:tc>
      </w:tr>
      <w:tr w:rsidR="009A57F8" w:rsidRPr="00937276" w:rsidTr="009A57F8">
        <w:trPr>
          <w:trHeight w:val="600"/>
        </w:trPr>
        <w:tc>
          <w:tcPr>
            <w:tcW w:w="132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8" w:rsidRPr="00937276" w:rsidRDefault="009A57F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color w:val="000000"/>
                <w:sz w:val="20"/>
                <w:szCs w:val="20"/>
              </w:rPr>
              <w:t>Poage STLP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8" w:rsidRPr="00937276" w:rsidRDefault="009A57F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color w:val="000000"/>
                <w:sz w:val="20"/>
                <w:szCs w:val="20"/>
              </w:rPr>
              <w:t>Library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A57F8" w:rsidRPr="00937276" w:rsidRDefault="009A57F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color w:val="000000"/>
                <w:sz w:val="20"/>
                <w:szCs w:val="20"/>
              </w:rPr>
              <w:t>Virtual Book Drive with online brochure designed by students that tell about their library and why it is important that their families and community as a whole assist us to grow and become more diverse to raise funds for the Library</w:t>
            </w:r>
          </w:p>
        </w:tc>
      </w:tr>
      <w:tr w:rsidR="009A57F8" w:rsidRPr="00937276" w:rsidTr="009A57F8">
        <w:trPr>
          <w:trHeight w:val="300"/>
        </w:trPr>
        <w:tc>
          <w:tcPr>
            <w:tcW w:w="132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8" w:rsidRPr="00937276" w:rsidRDefault="009A57F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color w:val="000000"/>
                <w:sz w:val="20"/>
                <w:szCs w:val="20"/>
              </w:rPr>
              <w:t>Hager Elementary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8" w:rsidRPr="00937276" w:rsidRDefault="009A57F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color w:val="000000"/>
                <w:sz w:val="20"/>
                <w:szCs w:val="20"/>
              </w:rPr>
              <w:t>Safety Patrol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A57F8" w:rsidRPr="00937276" w:rsidRDefault="009A57F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color w:val="000000"/>
                <w:sz w:val="20"/>
                <w:szCs w:val="20"/>
              </w:rPr>
              <w:t>Braided Bread sale to raise funds for Williamsburg Trip</w:t>
            </w:r>
          </w:p>
        </w:tc>
      </w:tr>
      <w:tr w:rsidR="009A57F8" w:rsidRPr="00937276" w:rsidTr="009A57F8">
        <w:trPr>
          <w:trHeight w:val="300"/>
        </w:trPr>
        <w:tc>
          <w:tcPr>
            <w:tcW w:w="132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8" w:rsidRPr="00937276" w:rsidRDefault="009A57F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color w:val="000000"/>
                <w:sz w:val="20"/>
                <w:szCs w:val="20"/>
              </w:rPr>
              <w:t>AMS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8" w:rsidRPr="00937276" w:rsidRDefault="009A57F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color w:val="000000"/>
                <w:sz w:val="20"/>
                <w:szCs w:val="20"/>
              </w:rPr>
              <w:t>Beta Club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A57F8" w:rsidRPr="00937276" w:rsidRDefault="009A57F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color w:val="000000"/>
                <w:sz w:val="20"/>
                <w:szCs w:val="20"/>
              </w:rPr>
              <w:t>Rada Cutlery sale to raise funds for Christmas shopping for Youth Service Center</w:t>
            </w:r>
          </w:p>
        </w:tc>
      </w:tr>
      <w:tr w:rsidR="009A57F8" w:rsidRPr="00937276" w:rsidTr="009A57F8">
        <w:trPr>
          <w:trHeight w:val="300"/>
        </w:trPr>
        <w:tc>
          <w:tcPr>
            <w:tcW w:w="132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8" w:rsidRPr="00937276" w:rsidRDefault="009A57F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color w:val="000000"/>
                <w:sz w:val="20"/>
                <w:szCs w:val="20"/>
              </w:rPr>
              <w:t>AMS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8" w:rsidRPr="00937276" w:rsidRDefault="009A57F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color w:val="000000"/>
                <w:sz w:val="20"/>
                <w:szCs w:val="20"/>
              </w:rPr>
              <w:t>KYA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A57F8" w:rsidRPr="00937276" w:rsidRDefault="009A57F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color w:val="000000"/>
                <w:sz w:val="20"/>
                <w:szCs w:val="20"/>
              </w:rPr>
              <w:t>Sucker Sale, jeans pass for teachers, Candy Grams to raise funds to offset the cost of meals for the KYA Conference</w:t>
            </w:r>
          </w:p>
        </w:tc>
      </w:tr>
      <w:tr w:rsidR="009A57F8" w:rsidRPr="00937276" w:rsidTr="009A57F8">
        <w:trPr>
          <w:trHeight w:val="315"/>
        </w:trPr>
        <w:tc>
          <w:tcPr>
            <w:tcW w:w="132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8" w:rsidRPr="00937276" w:rsidRDefault="009A57F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color w:val="000000"/>
                <w:sz w:val="20"/>
                <w:szCs w:val="20"/>
              </w:rPr>
              <w:t>AMS</w:t>
            </w:r>
          </w:p>
        </w:tc>
        <w:tc>
          <w:tcPr>
            <w:tcW w:w="2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8" w:rsidRPr="00937276" w:rsidRDefault="009A57F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color w:val="000000"/>
                <w:sz w:val="20"/>
                <w:szCs w:val="20"/>
              </w:rPr>
              <w:t>FRYSC / Cash &amp; Coins</w:t>
            </w:r>
          </w:p>
        </w:tc>
        <w:tc>
          <w:tcPr>
            <w:tcW w:w="63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A57F8" w:rsidRPr="00937276" w:rsidRDefault="009A57F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Fa-La-La </w:t>
            </w:r>
            <w:proofErr w:type="spellStart"/>
            <w:r w:rsidRPr="00937276">
              <w:rPr>
                <w:rFonts w:ascii="Verdana" w:hAnsi="Verdana" w:cs="Calibri"/>
                <w:color w:val="000000"/>
                <w:sz w:val="20"/>
                <w:szCs w:val="20"/>
              </w:rPr>
              <w:t>Polooza</w:t>
            </w:r>
            <w:proofErr w:type="spellEnd"/>
            <w:r w:rsidRPr="00937276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Christmas Activities to raise funds for student needs /Cash &amp; Coins for Christmas (open to elementary schools)</w:t>
            </w:r>
          </w:p>
        </w:tc>
      </w:tr>
    </w:tbl>
    <w:p w:rsidR="009A57F8" w:rsidRPr="00937276" w:rsidRDefault="009A57F8" w:rsidP="009A57F8">
      <w:pPr>
        <w:pStyle w:val="PlainText"/>
        <w:rPr>
          <w:rFonts w:ascii="Verdana" w:hAnsi="Verdana"/>
          <w:b/>
        </w:rPr>
      </w:pPr>
    </w:p>
    <w:p w:rsidR="009A57F8" w:rsidRPr="00937276" w:rsidRDefault="00842358" w:rsidP="009A57F8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br w:type="page"/>
      </w:r>
      <w:r w:rsidR="009A57F8" w:rsidRPr="00937276">
        <w:rPr>
          <w:rFonts w:ascii="Verdana" w:hAnsi="Verdana"/>
          <w:b/>
        </w:rPr>
        <w:lastRenderedPageBreak/>
        <w:t xml:space="preserve">6.3. Trips </w:t>
      </w:r>
      <w:r w:rsidR="009A57F8" w:rsidRPr="00937276">
        <w:rPr>
          <w:rFonts w:ascii="Verdana" w:hAnsi="Verdana"/>
        </w:rPr>
        <w:t xml:space="preserve"> </w:t>
      </w:r>
    </w:p>
    <w:tbl>
      <w:tblPr>
        <w:tblW w:w="10611" w:type="dxa"/>
        <w:tblInd w:w="131" w:type="dxa"/>
        <w:tblLook w:val="04A0" w:firstRow="1" w:lastRow="0" w:firstColumn="1" w:lastColumn="0" w:noHBand="0" w:noVBand="1"/>
      </w:tblPr>
      <w:tblGrid>
        <w:gridCol w:w="1068"/>
        <w:gridCol w:w="1783"/>
        <w:gridCol w:w="1288"/>
        <w:gridCol w:w="1173"/>
        <w:gridCol w:w="5504"/>
      </w:tblGrid>
      <w:tr w:rsidR="00842358" w:rsidRPr="00937276" w:rsidTr="00842358">
        <w:trPr>
          <w:trHeight w:val="540"/>
        </w:trPr>
        <w:tc>
          <w:tcPr>
            <w:tcW w:w="10611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D9D9D9"/>
            <w:noWrap/>
            <w:vAlign w:val="bottom"/>
            <w:hideMark/>
          </w:tcPr>
          <w:p w:rsidR="00842358" w:rsidRPr="00937276" w:rsidRDefault="0084235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bookmarkStart w:id="3" w:name="RANGE!A1:E4"/>
            <w:r w:rsidRPr="00937276">
              <w:rPr>
                <w:rFonts w:asciiTheme="minorHAnsi" w:hAnsiTheme="minorHAnsi" w:cs="Calibri"/>
                <w:b/>
                <w:bCs/>
                <w:color w:val="000000"/>
                <w:sz w:val="36"/>
                <w:szCs w:val="20"/>
              </w:rPr>
              <w:t>School Field Trips</w:t>
            </w:r>
            <w:bookmarkEnd w:id="3"/>
          </w:p>
        </w:tc>
      </w:tr>
      <w:tr w:rsidR="00842358" w:rsidRPr="00937276" w:rsidTr="00842358">
        <w:trPr>
          <w:trHeight w:val="315"/>
        </w:trPr>
        <w:tc>
          <w:tcPr>
            <w:tcW w:w="10611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D9D9D9"/>
            <w:noWrap/>
            <w:vAlign w:val="bottom"/>
            <w:hideMark/>
          </w:tcPr>
          <w:p w:rsidR="00842358" w:rsidRPr="00937276" w:rsidRDefault="0084235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November 18, 2024</w:t>
            </w:r>
          </w:p>
        </w:tc>
      </w:tr>
      <w:tr w:rsidR="00842358" w:rsidRPr="00937276" w:rsidTr="00842358">
        <w:trPr>
          <w:trHeight w:val="300"/>
        </w:trPr>
        <w:tc>
          <w:tcPr>
            <w:tcW w:w="98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2358" w:rsidRPr="00937276" w:rsidRDefault="0084235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School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2358" w:rsidRPr="00937276" w:rsidRDefault="0084235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Group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2358" w:rsidRPr="00937276" w:rsidRDefault="0084235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2358" w:rsidRPr="00937276" w:rsidRDefault="0084235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Funds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:rsidR="00842358" w:rsidRPr="00937276" w:rsidRDefault="0084235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</w:tr>
      <w:tr w:rsidR="00842358" w:rsidRPr="00937276" w:rsidTr="00842358">
        <w:trPr>
          <w:trHeight w:val="300"/>
        </w:trPr>
        <w:tc>
          <w:tcPr>
            <w:tcW w:w="98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58" w:rsidRPr="00937276" w:rsidRDefault="0084235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color w:val="000000"/>
                <w:sz w:val="20"/>
                <w:szCs w:val="20"/>
              </w:rPr>
              <w:t>Oakview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58" w:rsidRPr="00937276" w:rsidRDefault="0084235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color w:val="000000"/>
                <w:sz w:val="20"/>
                <w:szCs w:val="20"/>
              </w:rPr>
              <w:t>3rd, 4th, 5th Grades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58" w:rsidRPr="00937276" w:rsidRDefault="0084235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color w:val="000000"/>
                <w:sz w:val="20"/>
                <w:szCs w:val="20"/>
              </w:rPr>
              <w:t>12/9/2024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58" w:rsidRPr="00937276" w:rsidRDefault="0084235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color w:val="000000"/>
                <w:sz w:val="20"/>
                <w:szCs w:val="20"/>
              </w:rPr>
              <w:t>Students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842358" w:rsidRPr="00937276" w:rsidRDefault="0084235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color w:val="000000"/>
                <w:sz w:val="20"/>
                <w:szCs w:val="20"/>
              </w:rPr>
              <w:t>Kids Day with the basketball program at Cedarville College via District transportation</w:t>
            </w:r>
          </w:p>
        </w:tc>
      </w:tr>
    </w:tbl>
    <w:p w:rsidR="009A57F8" w:rsidRPr="00937276" w:rsidRDefault="009A57F8" w:rsidP="009A57F8">
      <w:pPr>
        <w:pStyle w:val="PlainText"/>
        <w:rPr>
          <w:rFonts w:ascii="Verdana" w:hAnsi="Verdana"/>
          <w:b/>
        </w:rPr>
      </w:pPr>
    </w:p>
    <w:p w:rsidR="00842358" w:rsidRPr="00937276" w:rsidRDefault="009A57F8" w:rsidP="009A57F8">
      <w:pPr>
        <w:pStyle w:val="PlainText"/>
        <w:rPr>
          <w:rFonts w:ascii="Verdana" w:hAnsi="Verdana"/>
          <w:b/>
        </w:rPr>
      </w:pPr>
      <w:r w:rsidRPr="00937276">
        <w:rPr>
          <w:rFonts w:ascii="Verdana" w:hAnsi="Verdana"/>
          <w:b/>
        </w:rPr>
        <w:t xml:space="preserve">6.4. Donations </w:t>
      </w:r>
    </w:p>
    <w:tbl>
      <w:tblPr>
        <w:tblW w:w="10597" w:type="dxa"/>
        <w:tblInd w:w="131" w:type="dxa"/>
        <w:tblLook w:val="04A0" w:firstRow="1" w:lastRow="0" w:firstColumn="1" w:lastColumn="0" w:noHBand="0" w:noVBand="1"/>
      </w:tblPr>
      <w:tblGrid>
        <w:gridCol w:w="1957"/>
        <w:gridCol w:w="1260"/>
        <w:gridCol w:w="2160"/>
        <w:gridCol w:w="5220"/>
      </w:tblGrid>
      <w:tr w:rsidR="00842358" w:rsidRPr="00937276" w:rsidTr="00842358">
        <w:trPr>
          <w:trHeight w:val="465"/>
        </w:trPr>
        <w:tc>
          <w:tcPr>
            <w:tcW w:w="10597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42358" w:rsidRPr="00937276" w:rsidRDefault="0084235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bookmarkStart w:id="4" w:name="RANGE!A1:F5"/>
            <w:r w:rsidRPr="00937276">
              <w:rPr>
                <w:rFonts w:asciiTheme="minorHAnsi" w:hAnsiTheme="minorHAnsi" w:cs="Calibri"/>
                <w:b/>
                <w:bCs/>
                <w:color w:val="000000"/>
                <w:sz w:val="36"/>
                <w:szCs w:val="20"/>
              </w:rPr>
              <w:t>Donations</w:t>
            </w:r>
            <w:bookmarkEnd w:id="4"/>
          </w:p>
        </w:tc>
      </w:tr>
      <w:tr w:rsidR="00842358" w:rsidRPr="00937276" w:rsidTr="00842358">
        <w:trPr>
          <w:trHeight w:val="300"/>
        </w:trPr>
        <w:tc>
          <w:tcPr>
            <w:tcW w:w="10597" w:type="dxa"/>
            <w:gridSpan w:val="4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42358" w:rsidRPr="00937276" w:rsidRDefault="00842358">
            <w:pPr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November 18, 2024</w:t>
            </w:r>
          </w:p>
        </w:tc>
      </w:tr>
      <w:tr w:rsidR="00842358" w:rsidRPr="00937276" w:rsidTr="00842358">
        <w:trPr>
          <w:trHeight w:val="585"/>
        </w:trPr>
        <w:tc>
          <w:tcPr>
            <w:tcW w:w="195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2358" w:rsidRPr="00937276" w:rsidRDefault="0084235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School</w:t>
            </w:r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2358" w:rsidRPr="00937276" w:rsidRDefault="0084235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Amount</w:t>
            </w:r>
          </w:p>
        </w:tc>
        <w:tc>
          <w:tcPr>
            <w:tcW w:w="21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2358" w:rsidRPr="00937276" w:rsidRDefault="0084235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Donor Name</w:t>
            </w:r>
          </w:p>
        </w:tc>
        <w:tc>
          <w:tcPr>
            <w:tcW w:w="52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D9D9D9"/>
            <w:vAlign w:val="center"/>
            <w:hideMark/>
          </w:tcPr>
          <w:p w:rsidR="00842358" w:rsidRPr="00937276" w:rsidRDefault="0084235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</w:tr>
      <w:tr w:rsidR="00937276" w:rsidRPr="00937276" w:rsidTr="00842358">
        <w:trPr>
          <w:trHeight w:val="432"/>
        </w:trPr>
        <w:tc>
          <w:tcPr>
            <w:tcW w:w="19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58" w:rsidRPr="00937276" w:rsidRDefault="0084235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color w:val="000000"/>
                <w:sz w:val="20"/>
                <w:szCs w:val="20"/>
              </w:rPr>
              <w:t>Ashland Blazer YSC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58" w:rsidRPr="00937276" w:rsidRDefault="0084235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$500.00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358" w:rsidRPr="00937276" w:rsidRDefault="0084235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color w:val="000000"/>
                <w:sz w:val="20"/>
                <w:szCs w:val="20"/>
              </w:rPr>
              <w:t>Jacqueline P. Slone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842358" w:rsidRPr="00937276" w:rsidRDefault="0084235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color w:val="000000"/>
                <w:sz w:val="20"/>
                <w:szCs w:val="20"/>
              </w:rPr>
              <w:t>Cash &amp; Coins for Christmas</w:t>
            </w:r>
          </w:p>
        </w:tc>
      </w:tr>
      <w:tr w:rsidR="00937276" w:rsidRPr="00937276" w:rsidTr="00842358">
        <w:trPr>
          <w:trHeight w:val="432"/>
        </w:trPr>
        <w:tc>
          <w:tcPr>
            <w:tcW w:w="19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58" w:rsidRPr="00937276" w:rsidRDefault="0084235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color w:val="000000"/>
                <w:sz w:val="20"/>
                <w:szCs w:val="20"/>
              </w:rPr>
              <w:t>Ashland Blazer YSC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58" w:rsidRPr="00937276" w:rsidRDefault="0084235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$500.00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358" w:rsidRPr="00937276" w:rsidRDefault="0084235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color w:val="000000"/>
                <w:sz w:val="20"/>
                <w:szCs w:val="20"/>
              </w:rPr>
              <w:t>First Christian Church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842358" w:rsidRPr="00937276" w:rsidRDefault="0084235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Calibri"/>
                <w:color w:val="000000"/>
                <w:sz w:val="20"/>
                <w:szCs w:val="20"/>
              </w:rPr>
              <w:t>Weekend Backpack Program</w:t>
            </w:r>
          </w:p>
        </w:tc>
      </w:tr>
    </w:tbl>
    <w:p w:rsidR="009A57F8" w:rsidRPr="00937276" w:rsidRDefault="009A57F8" w:rsidP="009A57F8">
      <w:pPr>
        <w:pStyle w:val="PlainText"/>
        <w:rPr>
          <w:rFonts w:ascii="Verdana" w:hAnsi="Verdana"/>
        </w:rPr>
      </w:pPr>
      <w:r w:rsidRPr="00937276">
        <w:rPr>
          <w:rFonts w:ascii="Verdana" w:hAnsi="Verdana"/>
        </w:rPr>
        <w:t xml:space="preserve"> </w:t>
      </w: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4 Yeas - 0 Nays. </w:t>
      </w:r>
      <w:r w:rsidRPr="00937276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Absent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Dr. Blake Gillum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937276" w:rsidRDefault="00382EFF" w:rsidP="00551814">
      <w:pPr>
        <w:pStyle w:val="PlainText"/>
        <w:rPr>
          <w:rFonts w:ascii="Verdana" w:hAnsi="Verdana"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7. Old and Unfinished Business </w:t>
      </w:r>
      <w:r w:rsidRPr="00937276">
        <w:rPr>
          <w:rFonts w:ascii="Verdana" w:hAnsi="Verdana"/>
        </w:rPr>
        <w:t xml:space="preserve"> </w:t>
      </w:r>
    </w:p>
    <w:p w:rsidR="009A57F8" w:rsidRPr="00937276" w:rsidRDefault="009A57F8" w:rsidP="00551814">
      <w:pPr>
        <w:pStyle w:val="PlainText"/>
        <w:rPr>
          <w:rFonts w:ascii="Verdana" w:hAnsi="Verdana"/>
          <w:b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7.1. 2nd Reading and Adoption of the 2025-2026 School Calendar Draft </w:t>
      </w:r>
      <w:r w:rsidRPr="00937276">
        <w:rPr>
          <w:rFonts w:ascii="Verdana" w:hAnsi="Verdana"/>
        </w:rPr>
        <w:t xml:space="preserve"> </w:t>
      </w:r>
    </w:p>
    <w:p w:rsidR="00382EFF" w:rsidRPr="00937276" w:rsidRDefault="00382EFF" w:rsidP="00551814">
      <w:pPr>
        <w:pStyle w:val="PlainText"/>
        <w:rPr>
          <w:rFonts w:ascii="Verdana" w:hAnsi="Verdana"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Order #2444 - Motion Passed: </w:t>
      </w:r>
      <w:r w:rsidRPr="00937276">
        <w:rPr>
          <w:rFonts w:ascii="Verdana" w:hAnsi="Verdana"/>
        </w:rPr>
        <w:t xml:space="preserve"> Approval of the 2nd Reading and Adoption of the 2025-2026 School Calendar Draft passed with a motion by Mr. William Bradley and a second by Dr. Blake Gillum.  </w:t>
      </w:r>
    </w:p>
    <w:p w:rsidR="00382EFF" w:rsidRPr="00937276" w:rsidRDefault="00382EFF" w:rsidP="00551814">
      <w:pPr>
        <w:pStyle w:val="PlainText"/>
        <w:rPr>
          <w:rFonts w:ascii="Verdana" w:hAnsi="Verdana"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4 Yeas - 0 Nays. </w:t>
      </w:r>
      <w:r w:rsidRPr="00937276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Absent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Dr. Blake Gillum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937276" w:rsidRDefault="00382EFF" w:rsidP="00551814">
      <w:pPr>
        <w:pStyle w:val="PlainText"/>
        <w:rPr>
          <w:rFonts w:ascii="Verdana" w:hAnsi="Verdana"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8. Personnel for Board Information Only in Accordance with KRS 160.390 </w:t>
      </w:r>
      <w:r w:rsidRPr="00937276">
        <w:rPr>
          <w:rFonts w:ascii="Verdana" w:hAnsi="Verdana"/>
        </w:rPr>
        <w:t xml:space="preserve"> </w:t>
      </w:r>
    </w:p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1437"/>
        <w:gridCol w:w="1480"/>
        <w:gridCol w:w="1688"/>
        <w:gridCol w:w="3053"/>
        <w:gridCol w:w="2430"/>
      </w:tblGrid>
      <w:tr w:rsidR="00937276" w:rsidRPr="00937276" w:rsidTr="00937276">
        <w:trPr>
          <w:trHeight w:val="630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276" w:rsidRPr="00937276" w:rsidRDefault="00937276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bookmarkStart w:id="5" w:name="RANGE!A1:E36"/>
            <w:r w:rsidRPr="0093727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Personnel Information</w:t>
            </w:r>
            <w:bookmarkEnd w:id="5"/>
          </w:p>
        </w:tc>
      </w:tr>
      <w:tr w:rsidR="00937276" w:rsidRPr="00937276" w:rsidTr="00937276">
        <w:trPr>
          <w:trHeight w:val="315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276" w:rsidRPr="00937276" w:rsidRDefault="009372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/>
                <w:color w:val="000000"/>
                <w:sz w:val="20"/>
                <w:szCs w:val="20"/>
              </w:rPr>
              <w:t>November 18, 2024</w:t>
            </w:r>
          </w:p>
        </w:tc>
      </w:tr>
      <w:tr w:rsidR="00937276" w:rsidRPr="00937276" w:rsidTr="00937276">
        <w:trPr>
          <w:trHeight w:val="24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276" w:rsidRPr="00937276" w:rsidRDefault="00937276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EMPLOYED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276" w:rsidRPr="00937276" w:rsidRDefault="00937276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276" w:rsidRPr="00937276" w:rsidRDefault="009372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276" w:rsidRPr="00937276" w:rsidRDefault="009372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276" w:rsidRPr="00937276" w:rsidRDefault="0093727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37276" w:rsidRPr="00937276" w:rsidTr="00937276">
        <w:trPr>
          <w:trHeight w:val="300"/>
        </w:trPr>
        <w:tc>
          <w:tcPr>
            <w:tcW w:w="138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Last</w:t>
            </w:r>
          </w:p>
        </w:tc>
        <w:tc>
          <w:tcPr>
            <w:tcW w:w="137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Site/School</w:t>
            </w:r>
          </w:p>
        </w:tc>
        <w:tc>
          <w:tcPr>
            <w:tcW w:w="305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43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937276" w:rsidRPr="00937276" w:rsidRDefault="00937276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Date </w:t>
            </w:r>
          </w:p>
        </w:tc>
      </w:tr>
      <w:tr w:rsidR="00937276" w:rsidRPr="00937276" w:rsidTr="00937276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David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Asiedu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AMS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Girls' Basketball Coach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2024-2025</w:t>
            </w:r>
          </w:p>
        </w:tc>
      </w:tr>
      <w:tr w:rsidR="00937276" w:rsidRPr="00937276" w:rsidTr="00937276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Angela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Boyd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District-Wide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Substitute Teacher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11/6/2024</w:t>
            </w:r>
          </w:p>
        </w:tc>
      </w:tr>
      <w:tr w:rsidR="00937276" w:rsidRPr="00937276" w:rsidTr="00937276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Leanne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Bradley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District-Wide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Substitute Teacher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11/6/2024</w:t>
            </w:r>
          </w:p>
        </w:tc>
      </w:tr>
      <w:tr w:rsidR="00937276" w:rsidRPr="00937276" w:rsidTr="00937276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Barry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Clark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District-Wide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Substitute Custodian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10/21/2024</w:t>
            </w:r>
          </w:p>
        </w:tc>
      </w:tr>
      <w:tr w:rsidR="00937276" w:rsidRPr="00937276" w:rsidTr="00937276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Elizabeth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Cockrell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Poage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Food Service Worker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10/21/2024</w:t>
            </w:r>
          </w:p>
        </w:tc>
      </w:tr>
      <w:tr w:rsidR="00937276" w:rsidRPr="00937276" w:rsidTr="00937276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Ryan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Davis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Blazer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Tomcat Assistant Football Coach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2024-2025</w:t>
            </w:r>
          </w:p>
        </w:tc>
      </w:tr>
      <w:tr w:rsidR="00937276" w:rsidRPr="00937276" w:rsidTr="00937276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Thomas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Epperly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AMS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Archery Coach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2024-2025</w:t>
            </w:r>
          </w:p>
        </w:tc>
      </w:tr>
      <w:tr w:rsidR="00937276" w:rsidRPr="00937276" w:rsidTr="00937276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Jonnamae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Garay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AMS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Math Teacher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11/1/2024</w:t>
            </w:r>
          </w:p>
        </w:tc>
      </w:tr>
      <w:tr w:rsidR="00937276" w:rsidRPr="00937276" w:rsidTr="00937276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Bethany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Gehringer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District-Wide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Substitute Teacher &amp; Sub IA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11/6/2024</w:t>
            </w:r>
          </w:p>
        </w:tc>
      </w:tr>
      <w:tr w:rsidR="00937276" w:rsidRPr="00937276" w:rsidTr="00937276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Katelyn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Hannah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AMS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Instructional Assistant II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10/28/2024</w:t>
            </w:r>
          </w:p>
        </w:tc>
      </w:tr>
      <w:tr w:rsidR="00937276" w:rsidRPr="00937276" w:rsidTr="00937276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Jermaine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Keyes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Blazer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Tomcat Assistant Football Coach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2024-2025</w:t>
            </w:r>
          </w:p>
        </w:tc>
      </w:tr>
      <w:tr w:rsidR="00937276" w:rsidRPr="00937276" w:rsidTr="00937276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Eli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Lucas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District-Wide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Substitute Teacher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11/6/2024</w:t>
            </w:r>
          </w:p>
        </w:tc>
      </w:tr>
      <w:tr w:rsidR="00937276" w:rsidRPr="00937276" w:rsidTr="00937276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Johnda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Moore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AMS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Cheer Coach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2024-2025</w:t>
            </w:r>
          </w:p>
        </w:tc>
      </w:tr>
      <w:tr w:rsidR="00937276" w:rsidRPr="00937276" w:rsidTr="00937276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Ashley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spellStart"/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Musick</w:t>
            </w:r>
            <w:proofErr w:type="spellEnd"/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-Rhoden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District-Wide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Substitute Teacher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11/6/2024</w:t>
            </w:r>
          </w:p>
        </w:tc>
      </w:tr>
      <w:tr w:rsidR="00937276" w:rsidRPr="00937276" w:rsidTr="00937276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Stacy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Ramsey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Blazer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Swim Coach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2024-2025</w:t>
            </w:r>
          </w:p>
        </w:tc>
      </w:tr>
      <w:tr w:rsidR="00937276" w:rsidRPr="00937276" w:rsidTr="00937276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Chrissy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Shamblin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District-Wide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Substitute Teacher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11/6/2024</w:t>
            </w:r>
          </w:p>
        </w:tc>
      </w:tr>
      <w:tr w:rsidR="00937276" w:rsidRPr="00937276" w:rsidTr="00937276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Terick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Thomas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Blazer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Tomcat Assistant Football Coach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2024-2025</w:t>
            </w:r>
          </w:p>
        </w:tc>
      </w:tr>
      <w:tr w:rsidR="00937276" w:rsidRPr="00937276" w:rsidTr="00937276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Cole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Villers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District-Wide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Substitute Teacher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11/6/2024</w:t>
            </w:r>
          </w:p>
        </w:tc>
      </w:tr>
      <w:tr w:rsidR="00937276" w:rsidRPr="00937276" w:rsidTr="00937276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Brandace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Walker</w:t>
            </w:r>
          </w:p>
        </w:tc>
        <w:tc>
          <w:tcPr>
            <w:tcW w:w="13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AMS</w:t>
            </w:r>
          </w:p>
        </w:tc>
        <w:tc>
          <w:tcPr>
            <w:tcW w:w="3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Cheer Coach</w:t>
            </w:r>
          </w:p>
        </w:tc>
        <w:tc>
          <w:tcPr>
            <w:tcW w:w="24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2024-2025</w:t>
            </w:r>
          </w:p>
        </w:tc>
      </w:tr>
      <w:tr w:rsidR="00937276" w:rsidRPr="00937276" w:rsidTr="00937276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276" w:rsidRPr="00937276" w:rsidRDefault="0093727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276" w:rsidRPr="00937276" w:rsidRDefault="009372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276" w:rsidRPr="00937276" w:rsidRDefault="009372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276" w:rsidRPr="00937276" w:rsidRDefault="009372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276" w:rsidRPr="00937276" w:rsidRDefault="0093727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37276" w:rsidRPr="00937276" w:rsidTr="00937276">
        <w:trPr>
          <w:trHeight w:val="300"/>
        </w:trPr>
        <w:tc>
          <w:tcPr>
            <w:tcW w:w="7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276" w:rsidRPr="00937276" w:rsidRDefault="00937276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Resignation / Termination / Retirement / Transfer / Increase / Decrease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276" w:rsidRPr="00937276" w:rsidRDefault="00937276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7276" w:rsidRPr="00937276" w:rsidTr="00937276">
        <w:trPr>
          <w:trHeight w:val="300"/>
        </w:trPr>
        <w:tc>
          <w:tcPr>
            <w:tcW w:w="138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Last</w:t>
            </w:r>
          </w:p>
        </w:tc>
        <w:tc>
          <w:tcPr>
            <w:tcW w:w="137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Site/School</w:t>
            </w:r>
          </w:p>
        </w:tc>
        <w:tc>
          <w:tcPr>
            <w:tcW w:w="305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243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937276" w:rsidRPr="00937276" w:rsidRDefault="00937276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Date</w:t>
            </w:r>
          </w:p>
        </w:tc>
      </w:tr>
      <w:tr w:rsidR="00937276" w:rsidRPr="00937276" w:rsidTr="00937276">
        <w:trPr>
          <w:trHeight w:val="319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Samantha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Applegate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Oakview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Transfer from IA II at Hager to IA II at Oakview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11/6/2024</w:t>
            </w:r>
          </w:p>
        </w:tc>
      </w:tr>
      <w:tr w:rsidR="00937276" w:rsidRPr="00937276" w:rsidTr="00937276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Patrick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Ewing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AMS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Instructional Asst. </w:t>
            </w:r>
            <w:proofErr w:type="gramStart"/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II  /</w:t>
            </w:r>
            <w:proofErr w:type="gramEnd"/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Resignation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10/25/2024</w:t>
            </w:r>
          </w:p>
        </w:tc>
      </w:tr>
      <w:tr w:rsidR="00937276" w:rsidRPr="00937276" w:rsidTr="00937276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Paul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Leake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Transportation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Bus Monitor / Resignation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9/27/2024</w:t>
            </w:r>
          </w:p>
        </w:tc>
      </w:tr>
      <w:tr w:rsidR="00937276" w:rsidRPr="00937276" w:rsidTr="00937276">
        <w:trPr>
          <w:trHeight w:val="319"/>
        </w:trPr>
        <w:tc>
          <w:tcPr>
            <w:tcW w:w="138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Dustin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Sammons</w:t>
            </w:r>
          </w:p>
        </w:tc>
        <w:tc>
          <w:tcPr>
            <w:tcW w:w="13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Blazer</w:t>
            </w:r>
          </w:p>
        </w:tc>
        <w:tc>
          <w:tcPr>
            <w:tcW w:w="3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Transfer from Food Service to Custodian</w:t>
            </w:r>
          </w:p>
        </w:tc>
        <w:tc>
          <w:tcPr>
            <w:tcW w:w="24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10/4/2024</w:t>
            </w:r>
          </w:p>
        </w:tc>
      </w:tr>
      <w:tr w:rsidR="00937276" w:rsidRPr="00937276" w:rsidTr="00937276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276" w:rsidRPr="00937276" w:rsidRDefault="0093727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276" w:rsidRPr="00937276" w:rsidRDefault="009372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276" w:rsidRPr="00937276" w:rsidRDefault="009372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276" w:rsidRPr="00937276" w:rsidRDefault="009372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276" w:rsidRPr="00937276" w:rsidRDefault="0093727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37276" w:rsidRPr="00937276" w:rsidTr="00937276">
        <w:trPr>
          <w:trHeight w:val="33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276" w:rsidRPr="00937276" w:rsidRDefault="00937276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FMLA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276" w:rsidRPr="00937276" w:rsidRDefault="00937276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276" w:rsidRPr="00937276" w:rsidRDefault="009372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276" w:rsidRPr="00937276" w:rsidRDefault="009372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276" w:rsidRPr="00937276" w:rsidRDefault="0093727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37276" w:rsidRPr="00937276" w:rsidTr="00937276">
        <w:trPr>
          <w:trHeight w:val="315"/>
        </w:trPr>
        <w:tc>
          <w:tcPr>
            <w:tcW w:w="138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Last</w:t>
            </w:r>
          </w:p>
        </w:tc>
        <w:tc>
          <w:tcPr>
            <w:tcW w:w="137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Site/School</w:t>
            </w:r>
          </w:p>
        </w:tc>
        <w:tc>
          <w:tcPr>
            <w:tcW w:w="305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243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937276" w:rsidRPr="00937276" w:rsidRDefault="00937276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Date</w:t>
            </w:r>
          </w:p>
        </w:tc>
      </w:tr>
      <w:tr w:rsidR="00937276" w:rsidRPr="00937276" w:rsidTr="00937276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Lexie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Boyd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AMS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Special Education Teacher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11/11/24 - 1/20/25</w:t>
            </w:r>
          </w:p>
        </w:tc>
      </w:tr>
      <w:tr w:rsidR="00937276" w:rsidRPr="00937276" w:rsidTr="00937276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Trent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Boyd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AMS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Special Education Teacher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11/11/24 - 11/22/24</w:t>
            </w:r>
          </w:p>
        </w:tc>
      </w:tr>
      <w:tr w:rsidR="00937276" w:rsidRPr="00937276" w:rsidTr="00937276">
        <w:trPr>
          <w:trHeight w:val="315"/>
        </w:trPr>
        <w:tc>
          <w:tcPr>
            <w:tcW w:w="138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Danny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Patierno</w:t>
            </w:r>
          </w:p>
        </w:tc>
        <w:tc>
          <w:tcPr>
            <w:tcW w:w="13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Oakview</w:t>
            </w:r>
          </w:p>
        </w:tc>
        <w:tc>
          <w:tcPr>
            <w:tcW w:w="3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Special Education Teacher</w:t>
            </w:r>
          </w:p>
        </w:tc>
        <w:tc>
          <w:tcPr>
            <w:tcW w:w="24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276" w:rsidRPr="00937276" w:rsidRDefault="0093727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37276">
              <w:rPr>
                <w:rFonts w:ascii="Verdana" w:hAnsi="Verdana" w:cs="Arial"/>
                <w:color w:val="000000"/>
                <w:sz w:val="20"/>
                <w:szCs w:val="20"/>
              </w:rPr>
              <w:t>10/22/2024</w:t>
            </w:r>
          </w:p>
        </w:tc>
      </w:tr>
      <w:tr w:rsidR="00937276" w:rsidRPr="00937276" w:rsidTr="00937276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276" w:rsidRPr="00937276" w:rsidRDefault="0093727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276" w:rsidRPr="00937276" w:rsidRDefault="009372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276" w:rsidRPr="00937276" w:rsidRDefault="009372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276" w:rsidRPr="00937276" w:rsidRDefault="009372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276" w:rsidRPr="00937276" w:rsidRDefault="0093727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82EFF" w:rsidRPr="00937276" w:rsidRDefault="00382EFF" w:rsidP="00551814">
      <w:pPr>
        <w:pStyle w:val="PlainText"/>
        <w:rPr>
          <w:rFonts w:ascii="Verdana" w:hAnsi="Verdana"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9. Personnel Action </w:t>
      </w:r>
      <w:r w:rsidRPr="00937276">
        <w:rPr>
          <w:rFonts w:ascii="Verdana" w:hAnsi="Verdana"/>
        </w:rPr>
        <w:t xml:space="preserve"> </w:t>
      </w:r>
    </w:p>
    <w:p w:rsidR="00937276" w:rsidRPr="00937276" w:rsidRDefault="00937276" w:rsidP="00551814">
      <w:pPr>
        <w:pStyle w:val="PlainText"/>
        <w:rPr>
          <w:rFonts w:ascii="Verdana" w:hAnsi="Verdana"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9.1. Discussion and possible approval of the stipends for 21CCLC grants for the 2024-2025 school year (District Coordinator &amp; Site Directors) </w:t>
      </w:r>
      <w:r w:rsidRPr="00937276">
        <w:rPr>
          <w:rFonts w:ascii="Verdana" w:hAnsi="Verdana"/>
        </w:rPr>
        <w:t xml:space="preserve"> </w:t>
      </w:r>
    </w:p>
    <w:p w:rsidR="00382EFF" w:rsidRPr="00937276" w:rsidRDefault="00382EFF" w:rsidP="00551814">
      <w:pPr>
        <w:pStyle w:val="PlainText"/>
        <w:rPr>
          <w:rFonts w:ascii="Verdana" w:hAnsi="Verdana"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Order #2445 - Motion Passed: </w:t>
      </w:r>
      <w:r w:rsidRPr="00937276">
        <w:rPr>
          <w:rFonts w:ascii="Verdana" w:hAnsi="Verdana"/>
        </w:rPr>
        <w:t xml:space="preserve"> Approval of the stipends for 21CCLC grants for the 2024-2025 school year (District Coordinator &amp; Site Directors) passed with a motion by Dr. Blake Gillum and a second by Mr. William Bradley.  </w:t>
      </w:r>
    </w:p>
    <w:p w:rsidR="00382EFF" w:rsidRPr="00937276" w:rsidRDefault="00382EFF" w:rsidP="00551814">
      <w:pPr>
        <w:pStyle w:val="PlainText"/>
        <w:rPr>
          <w:rFonts w:ascii="Verdana" w:hAnsi="Verdana"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4 Yeas - 0 Nays. </w:t>
      </w:r>
      <w:r w:rsidRPr="00937276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Absent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lastRenderedPageBreak/>
              <w:t xml:space="preserve">Dr. Blake Gillum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10. Board Discussion </w:t>
      </w:r>
      <w:r w:rsidRPr="00937276">
        <w:rPr>
          <w:rFonts w:ascii="Verdana" w:hAnsi="Verdana"/>
        </w:rPr>
        <w:t xml:space="preserve"> </w:t>
      </w:r>
    </w:p>
    <w:p w:rsidR="00382EFF" w:rsidRPr="00937276" w:rsidRDefault="00382EFF" w:rsidP="00551814">
      <w:pPr>
        <w:pStyle w:val="PlainText"/>
        <w:rPr>
          <w:rFonts w:ascii="Verdana" w:hAnsi="Verdana"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11. Adjourn </w:t>
      </w:r>
      <w:r w:rsidRPr="00937276">
        <w:rPr>
          <w:rFonts w:ascii="Verdana" w:hAnsi="Verdana"/>
        </w:rPr>
        <w:t xml:space="preserve"> </w:t>
      </w:r>
    </w:p>
    <w:p w:rsidR="00382EFF" w:rsidRPr="00937276" w:rsidRDefault="00382EFF" w:rsidP="00551814">
      <w:pPr>
        <w:pStyle w:val="PlainText"/>
        <w:rPr>
          <w:rFonts w:ascii="Verdana" w:hAnsi="Verdana"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Order #2446 - Motion Passed: </w:t>
      </w:r>
      <w:r w:rsidRPr="00937276">
        <w:rPr>
          <w:rFonts w:ascii="Verdana" w:hAnsi="Verdana"/>
        </w:rPr>
        <w:t xml:space="preserve"> Adjournment passed with a motion by Dr. Blake Gillum and a second by Mr. Don Ashby.  </w:t>
      </w:r>
    </w:p>
    <w:p w:rsidR="00382EFF" w:rsidRPr="00937276" w:rsidRDefault="00382EFF" w:rsidP="00551814">
      <w:pPr>
        <w:pStyle w:val="PlainText"/>
        <w:rPr>
          <w:rFonts w:ascii="Verdana" w:hAnsi="Verdana"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  <w:r w:rsidRPr="00937276">
        <w:rPr>
          <w:rFonts w:ascii="Verdana" w:hAnsi="Verdana"/>
          <w:b/>
        </w:rPr>
        <w:t xml:space="preserve">4 Yeas - 0 Nays. </w:t>
      </w:r>
      <w:r w:rsidRPr="00937276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Absent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Dr. Blake Gillum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FE4491" w:rsidRPr="00937276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E4491" w:rsidRPr="00937276" w:rsidRDefault="0093727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37276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937276" w:rsidRDefault="00382EFF" w:rsidP="00551814">
      <w:pPr>
        <w:pStyle w:val="PlainText"/>
        <w:rPr>
          <w:rFonts w:ascii="Verdana" w:hAnsi="Verdana"/>
        </w:rPr>
      </w:pPr>
    </w:p>
    <w:p w:rsidR="00382EFF" w:rsidRPr="00937276" w:rsidRDefault="00382EFF" w:rsidP="00551814">
      <w:pPr>
        <w:pStyle w:val="PlainText"/>
        <w:rPr>
          <w:rFonts w:ascii="Verdana" w:hAnsi="Verdana"/>
        </w:rPr>
      </w:pPr>
    </w:p>
    <w:p w:rsidR="00937276" w:rsidRPr="00937276" w:rsidRDefault="00937276" w:rsidP="00551814">
      <w:pPr>
        <w:pStyle w:val="PlainText"/>
        <w:rPr>
          <w:rFonts w:ascii="Verdana" w:hAnsi="Verdana"/>
        </w:rPr>
      </w:pPr>
    </w:p>
    <w:p w:rsidR="00382EFF" w:rsidRPr="00937276" w:rsidRDefault="00382EFF" w:rsidP="003E70AE">
      <w:pPr>
        <w:pStyle w:val="PlainText"/>
        <w:ind w:firstLine="5130"/>
        <w:rPr>
          <w:rFonts w:ascii="Verdana" w:hAnsi="Verdana"/>
        </w:rPr>
      </w:pPr>
      <w:r w:rsidRPr="00937276">
        <w:rPr>
          <w:rFonts w:ascii="Verdana" w:hAnsi="Verdana"/>
        </w:rPr>
        <w:t>_____</w:t>
      </w:r>
      <w:r w:rsidR="003E70AE" w:rsidRPr="00937276">
        <w:rPr>
          <w:rFonts w:ascii="Verdana" w:hAnsi="Verdana"/>
        </w:rPr>
        <w:t>______________________________</w:t>
      </w:r>
    </w:p>
    <w:p w:rsidR="00382EFF" w:rsidRPr="00937276" w:rsidRDefault="00937276" w:rsidP="003E70AE">
      <w:pPr>
        <w:pStyle w:val="PlainText"/>
        <w:spacing w:after="360"/>
        <w:ind w:left="7650" w:hanging="2520"/>
        <w:rPr>
          <w:rFonts w:ascii="Verdana" w:hAnsi="Verdana"/>
        </w:rPr>
      </w:pPr>
      <w:r w:rsidRPr="00937276">
        <w:rPr>
          <w:rFonts w:ascii="Verdana" w:hAnsi="Verdana"/>
        </w:rPr>
        <w:t>Dr. Matthew Lewis</w:t>
      </w:r>
      <w:r w:rsidR="003E70AE" w:rsidRPr="00937276">
        <w:rPr>
          <w:rFonts w:ascii="Verdana" w:hAnsi="Verdana"/>
        </w:rPr>
        <w:tab/>
      </w:r>
      <w:r w:rsidR="00382EFF" w:rsidRPr="00937276">
        <w:rPr>
          <w:rFonts w:ascii="Verdana" w:hAnsi="Verdana"/>
        </w:rPr>
        <w:t>Chairperson</w:t>
      </w:r>
    </w:p>
    <w:p w:rsidR="00382EFF" w:rsidRPr="00937276" w:rsidRDefault="00382EFF" w:rsidP="003E70AE">
      <w:pPr>
        <w:pStyle w:val="PlainText"/>
        <w:ind w:firstLine="5130"/>
        <w:rPr>
          <w:rFonts w:ascii="Verdana" w:hAnsi="Verdana"/>
        </w:rPr>
      </w:pPr>
      <w:r w:rsidRPr="00937276">
        <w:rPr>
          <w:rFonts w:ascii="Verdana" w:hAnsi="Verdana"/>
        </w:rPr>
        <w:t>_____</w:t>
      </w:r>
      <w:r w:rsidR="003E70AE" w:rsidRPr="00937276">
        <w:rPr>
          <w:rFonts w:ascii="Verdana" w:hAnsi="Verdana"/>
        </w:rPr>
        <w:t>______________________________</w:t>
      </w:r>
    </w:p>
    <w:p w:rsidR="00382EFF" w:rsidRPr="00937276" w:rsidRDefault="008546D0" w:rsidP="003E70AE">
      <w:pPr>
        <w:pStyle w:val="PlainText"/>
        <w:ind w:left="7650" w:hanging="2520"/>
        <w:rPr>
          <w:rFonts w:ascii="Verdana" w:hAnsi="Verdana"/>
        </w:rPr>
      </w:pPr>
      <w:r w:rsidRPr="00937276">
        <w:rPr>
          <w:rFonts w:ascii="Verdana" w:hAnsi="Verdana"/>
        </w:rPr>
        <w:t>D. Sean Howard</w:t>
      </w:r>
      <w:r w:rsidR="003E70AE" w:rsidRPr="00937276">
        <w:rPr>
          <w:rFonts w:ascii="Verdana" w:hAnsi="Verdana"/>
        </w:rPr>
        <w:tab/>
      </w:r>
      <w:r w:rsidR="00382EFF" w:rsidRPr="00937276">
        <w:rPr>
          <w:rFonts w:ascii="Verdana" w:hAnsi="Verdana"/>
        </w:rPr>
        <w:t>Superintendent</w:t>
      </w:r>
    </w:p>
    <w:sectPr w:rsidR="00382EFF" w:rsidRPr="00937276" w:rsidSect="009A57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8E2" w:rsidRDefault="003A68E2" w:rsidP="00AB0811">
      <w:r>
        <w:separator/>
      </w:r>
    </w:p>
  </w:endnote>
  <w:endnote w:type="continuationSeparator" w:id="0">
    <w:p w:rsidR="003A68E2" w:rsidRDefault="003A68E2" w:rsidP="00AB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8E2" w:rsidRDefault="003A68E2" w:rsidP="00AB0811">
      <w:r>
        <w:separator/>
      </w:r>
    </w:p>
  </w:footnote>
  <w:footnote w:type="continuationSeparator" w:id="0">
    <w:p w:rsidR="003A68E2" w:rsidRDefault="003A68E2" w:rsidP="00AB0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323E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856985" o:spid="_x0000_s2050" type="#_x0000_t136" style="position:absolute;margin-left:0;margin-top:0;width:652.05pt;height:6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323E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856986" o:spid="_x0000_s2051" type="#_x0000_t136" style="position:absolute;margin-left:0;margin-top:0;width:652.05pt;height:6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323E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856984" o:spid="_x0000_s2049" type="#_x0000_t136" style="position:absolute;margin-left:0;margin-top:0;width:652.05pt;height:6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034E03"/>
    <w:rsid w:val="0014295D"/>
    <w:rsid w:val="00194A9F"/>
    <w:rsid w:val="00267B56"/>
    <w:rsid w:val="002A1C79"/>
    <w:rsid w:val="00382EFF"/>
    <w:rsid w:val="003A68E2"/>
    <w:rsid w:val="003E70AE"/>
    <w:rsid w:val="00486D3F"/>
    <w:rsid w:val="005066F0"/>
    <w:rsid w:val="00551814"/>
    <w:rsid w:val="0056074D"/>
    <w:rsid w:val="00562988"/>
    <w:rsid w:val="006143E2"/>
    <w:rsid w:val="007310E1"/>
    <w:rsid w:val="00766C0C"/>
    <w:rsid w:val="00842358"/>
    <w:rsid w:val="008546D0"/>
    <w:rsid w:val="00887E30"/>
    <w:rsid w:val="00937276"/>
    <w:rsid w:val="00990EAC"/>
    <w:rsid w:val="009A57F8"/>
    <w:rsid w:val="00A323E8"/>
    <w:rsid w:val="00A86BBF"/>
    <w:rsid w:val="00A97FF4"/>
    <w:rsid w:val="00AB0811"/>
    <w:rsid w:val="00BB42EB"/>
    <w:rsid w:val="00CF7324"/>
    <w:rsid w:val="00D21935"/>
    <w:rsid w:val="00D233BB"/>
    <w:rsid w:val="00D71643"/>
    <w:rsid w:val="00F34C0B"/>
    <w:rsid w:val="00FE07E6"/>
    <w:rsid w:val="00FE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efaultImageDpi w14:val="0"/>
  <w15:docId w15:val="{3C2DEE8D-A4DF-41F1-B36E-7BCAE077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081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0811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9372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3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Ashland Independent School District</Company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Kim - KSBA</dc:creator>
  <cp:keywords/>
  <dc:description/>
  <cp:lastModifiedBy>Wessel, Amy L -  Personnel Coordinator</cp:lastModifiedBy>
  <cp:revision>3</cp:revision>
  <cp:lastPrinted>2024-11-21T14:26:00Z</cp:lastPrinted>
  <dcterms:created xsi:type="dcterms:W3CDTF">2024-11-21T14:26:00Z</dcterms:created>
  <dcterms:modified xsi:type="dcterms:W3CDTF">2024-11-21T14:43:00Z</dcterms:modified>
</cp:coreProperties>
</file>