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  <w:gridCol w:w="30"/>
      </w:tblGrid>
      <w:tr w:rsidR="00EA4799" w:rsidRPr="00267270" w14:paraId="798D8068" w14:textId="77777777" w:rsidTr="006D255E">
        <w:trPr>
          <w:gridAfter w:val="1"/>
          <w:wAfter w:w="14" w:type="pct"/>
          <w:tblCellSpacing w:w="0" w:type="dxa"/>
        </w:trPr>
        <w:tc>
          <w:tcPr>
            <w:tcW w:w="4986" w:type="pct"/>
            <w:vAlign w:val="center"/>
            <w:hideMark/>
          </w:tcPr>
          <w:p w14:paraId="0ACD1AE5" w14:textId="3EBAE140" w:rsidR="00EA4799" w:rsidRPr="00267270" w:rsidRDefault="00000000" w:rsidP="00267270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267270">
              <w:rPr>
                <w:rFonts w:ascii="Tahoma" w:eastAsia="Times New Roman" w:hAnsi="Tahoma" w:cs="Tahoma"/>
                <w:b/>
                <w:bCs/>
              </w:rPr>
              <w:t xml:space="preserve">Bellevue Board of Education Special Meeting/Working Session </w:t>
            </w:r>
            <w:r w:rsidRPr="00267270">
              <w:rPr>
                <w:rFonts w:ascii="Tahoma" w:eastAsia="Times New Roman" w:hAnsi="Tahoma" w:cs="Tahoma"/>
                <w:b/>
                <w:bCs/>
              </w:rPr>
              <w:br/>
              <w:t xml:space="preserve">September 02, </w:t>
            </w:r>
            <w:proofErr w:type="gramStart"/>
            <w:r w:rsidRPr="00267270">
              <w:rPr>
                <w:rFonts w:ascii="Tahoma" w:eastAsia="Times New Roman" w:hAnsi="Tahoma" w:cs="Tahoma"/>
                <w:b/>
                <w:bCs/>
              </w:rPr>
              <w:t>2026</w:t>
            </w:r>
            <w:proofErr w:type="gramEnd"/>
            <w:r w:rsidRPr="00267270">
              <w:rPr>
                <w:rFonts w:ascii="Tahoma" w:eastAsia="Times New Roman" w:hAnsi="Tahoma" w:cs="Tahoma"/>
                <w:b/>
                <w:bCs/>
              </w:rPr>
              <w:t xml:space="preserve"> 6:00 PM ET (5:00 CT)</w:t>
            </w:r>
            <w:r w:rsidRPr="00267270">
              <w:rPr>
                <w:rFonts w:ascii="Tahoma" w:eastAsia="Times New Roman" w:hAnsi="Tahoma" w:cs="Tahoma"/>
                <w:b/>
                <w:bCs/>
              </w:rPr>
              <w:br/>
              <w:t>Bellevue Board of Education Office</w:t>
            </w:r>
          </w:p>
        </w:tc>
      </w:tr>
      <w:tr w:rsidR="00EA4799" w:rsidRPr="00267270" w14:paraId="581E5B46" w14:textId="77777777" w:rsidTr="006D255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6D9BDED" w14:textId="77777777" w:rsidR="00EA4799" w:rsidRPr="00267270" w:rsidRDefault="00000000">
            <w:pPr>
              <w:rPr>
                <w:rFonts w:ascii="Tahoma" w:eastAsia="Times New Roman" w:hAnsi="Tahoma" w:cs="Tahoma"/>
                <w:sz w:val="23"/>
                <w:szCs w:val="23"/>
              </w:rPr>
            </w:pPr>
            <w:r w:rsidRPr="00267270">
              <w:rPr>
                <w:rFonts w:ascii="Tahoma" w:eastAsia="Times New Roman" w:hAnsi="Tahoma" w:cs="Tahoma"/>
                <w:b/>
                <w:bCs/>
                <w:sz w:val="23"/>
                <w:szCs w:val="23"/>
              </w:rPr>
              <w:t>1.</w:t>
            </w:r>
            <w:r w:rsidRPr="00267270">
              <w:rPr>
                <w:rFonts w:ascii="Tahoma" w:eastAsia="Times New Roman" w:hAnsi="Tahoma" w:cs="Tahoma"/>
                <w:sz w:val="23"/>
                <w:szCs w:val="23"/>
              </w:rPr>
              <w:t> Preliminary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A57DF4D" w14:textId="77777777" w:rsidR="00EA4799" w:rsidRPr="00267270" w:rsidRDefault="00EA4799">
            <w:pPr>
              <w:rPr>
                <w:rFonts w:ascii="Tahoma" w:eastAsia="Times New Roman" w:hAnsi="Tahoma" w:cs="Tahoma"/>
              </w:rPr>
            </w:pPr>
          </w:p>
        </w:tc>
      </w:tr>
      <w:tr w:rsidR="00EA4799" w:rsidRPr="00267270" w14:paraId="509F7E70" w14:textId="77777777" w:rsidTr="006D255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FA05F27" w14:textId="77777777" w:rsidR="00EA4799" w:rsidRPr="00267270" w:rsidRDefault="00000000">
            <w:pPr>
              <w:rPr>
                <w:rFonts w:ascii="Tahoma" w:eastAsia="Times New Roman" w:hAnsi="Tahoma" w:cs="Tahoma"/>
                <w:sz w:val="23"/>
                <w:szCs w:val="23"/>
              </w:rPr>
            </w:pPr>
            <w:r w:rsidRPr="00267270">
              <w:rPr>
                <w:rFonts w:ascii="Tahoma" w:eastAsia="Times New Roman" w:hAnsi="Tahoma" w:cs="Tahoma"/>
                <w:b/>
                <w:bCs/>
                <w:sz w:val="23"/>
                <w:szCs w:val="23"/>
              </w:rPr>
              <w:t>a.</w:t>
            </w:r>
            <w:r w:rsidRPr="00267270">
              <w:rPr>
                <w:rFonts w:ascii="Tahoma" w:eastAsia="Times New Roman" w:hAnsi="Tahoma" w:cs="Tahoma"/>
                <w:sz w:val="23"/>
                <w:szCs w:val="23"/>
              </w:rPr>
              <w:t> Call to Order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66F2306" w14:textId="77777777" w:rsidR="00EA4799" w:rsidRPr="00267270" w:rsidRDefault="00EA4799">
            <w:pPr>
              <w:rPr>
                <w:rFonts w:ascii="Tahoma" w:eastAsia="Times New Roman" w:hAnsi="Tahoma" w:cs="Tahoma"/>
              </w:rPr>
            </w:pPr>
          </w:p>
        </w:tc>
      </w:tr>
      <w:tr w:rsidR="00EA4799" w:rsidRPr="00267270" w14:paraId="19E87AC6" w14:textId="77777777" w:rsidTr="006D255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1C25FB0" w14:textId="77777777" w:rsidR="00EA4799" w:rsidRPr="00267270" w:rsidRDefault="00000000">
            <w:pPr>
              <w:rPr>
                <w:rFonts w:ascii="Tahoma" w:eastAsia="Times New Roman" w:hAnsi="Tahoma" w:cs="Tahoma"/>
                <w:sz w:val="23"/>
                <w:szCs w:val="23"/>
              </w:rPr>
            </w:pPr>
            <w:r w:rsidRPr="00267270">
              <w:rPr>
                <w:rFonts w:ascii="Tahoma" w:eastAsia="Times New Roman" w:hAnsi="Tahoma" w:cs="Tahoma"/>
                <w:b/>
                <w:bCs/>
                <w:sz w:val="23"/>
                <w:szCs w:val="23"/>
              </w:rPr>
              <w:t>2.</w:t>
            </w:r>
            <w:r w:rsidRPr="00267270">
              <w:rPr>
                <w:rFonts w:ascii="Tahoma" w:eastAsia="Times New Roman" w:hAnsi="Tahoma" w:cs="Tahoma"/>
                <w:sz w:val="23"/>
                <w:szCs w:val="23"/>
              </w:rPr>
              <w:t> Adopt the Agenda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8DDA3F9" w14:textId="77777777" w:rsidR="00EA4799" w:rsidRPr="00267270" w:rsidRDefault="00EA4799">
            <w:pPr>
              <w:rPr>
                <w:rFonts w:ascii="Tahoma" w:eastAsia="Times New Roman" w:hAnsi="Tahoma" w:cs="Tahoma"/>
              </w:rPr>
            </w:pPr>
          </w:p>
        </w:tc>
      </w:tr>
      <w:tr w:rsidR="00EA4799" w:rsidRPr="00267270" w14:paraId="06B90707" w14:textId="77777777" w:rsidTr="006D255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06BAC650" w14:textId="77777777" w:rsidR="00EA4799" w:rsidRPr="00267270" w:rsidRDefault="00000000">
            <w:pPr>
              <w:rPr>
                <w:rFonts w:ascii="Tahoma" w:eastAsia="Times New Roman" w:hAnsi="Tahoma" w:cs="Tahoma"/>
                <w:sz w:val="23"/>
                <w:szCs w:val="23"/>
              </w:rPr>
            </w:pPr>
            <w:r w:rsidRPr="00267270">
              <w:rPr>
                <w:rFonts w:ascii="Tahoma" w:eastAsia="Times New Roman" w:hAnsi="Tahoma" w:cs="Tahoma"/>
                <w:b/>
                <w:bCs/>
                <w:sz w:val="23"/>
                <w:szCs w:val="23"/>
              </w:rPr>
              <w:t>3.</w:t>
            </w:r>
            <w:r w:rsidRPr="00267270">
              <w:rPr>
                <w:rFonts w:ascii="Tahoma" w:eastAsia="Times New Roman" w:hAnsi="Tahoma" w:cs="Tahoma"/>
                <w:sz w:val="23"/>
                <w:szCs w:val="23"/>
              </w:rPr>
              <w:t> Approve Family Resource and Youth Service Centers School District Assurance Certification 2026-2028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656B05F" w14:textId="77777777" w:rsidR="00EA4799" w:rsidRPr="00267270" w:rsidRDefault="00EA4799">
            <w:pPr>
              <w:rPr>
                <w:rFonts w:ascii="Tahoma" w:eastAsia="Times New Roman" w:hAnsi="Tahoma" w:cs="Tahoma"/>
              </w:rPr>
            </w:pPr>
          </w:p>
        </w:tc>
      </w:tr>
      <w:tr w:rsidR="00EA4799" w:rsidRPr="00267270" w14:paraId="169D7D30" w14:textId="77777777" w:rsidTr="006D255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34F5B35" w14:textId="77777777" w:rsidR="00EA4799" w:rsidRPr="00267270" w:rsidRDefault="00000000">
            <w:pPr>
              <w:rPr>
                <w:rFonts w:ascii="Tahoma" w:eastAsia="Times New Roman" w:hAnsi="Tahoma" w:cs="Tahoma"/>
                <w:sz w:val="23"/>
                <w:szCs w:val="23"/>
              </w:rPr>
            </w:pPr>
            <w:r w:rsidRPr="00267270">
              <w:rPr>
                <w:rFonts w:ascii="Tahoma" w:eastAsia="Times New Roman" w:hAnsi="Tahoma" w:cs="Tahoma"/>
                <w:b/>
                <w:bCs/>
                <w:sz w:val="23"/>
                <w:szCs w:val="23"/>
              </w:rPr>
              <w:t>4.</w:t>
            </w:r>
            <w:r w:rsidRPr="00267270">
              <w:rPr>
                <w:rFonts w:ascii="Tahoma" w:eastAsia="Times New Roman" w:hAnsi="Tahoma" w:cs="Tahoma"/>
                <w:sz w:val="23"/>
                <w:szCs w:val="23"/>
              </w:rPr>
              <w:t> Conduct Working Session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66AB48F" w14:textId="77777777" w:rsidR="00EA4799" w:rsidRPr="00267270" w:rsidRDefault="00EA4799">
            <w:pPr>
              <w:rPr>
                <w:rFonts w:ascii="Tahoma" w:eastAsia="Times New Roman" w:hAnsi="Tahoma" w:cs="Tahoma"/>
              </w:rPr>
            </w:pPr>
          </w:p>
        </w:tc>
      </w:tr>
      <w:tr w:rsidR="00A94A04" w:rsidRPr="00267270" w14:paraId="5CF6279E" w14:textId="77777777" w:rsidTr="006D255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</w:tcPr>
          <w:p w14:paraId="738D2B85" w14:textId="7BFCAB0C" w:rsidR="00A94A04" w:rsidRPr="00267270" w:rsidRDefault="00A94A04" w:rsidP="00A94A04">
            <w:pPr>
              <w:ind w:left="540"/>
              <w:rPr>
                <w:rFonts w:ascii="Tahoma" w:eastAsia="Times New Roman" w:hAnsi="Tahoma" w:cs="Tahoma"/>
                <w:b/>
                <w:bCs/>
                <w:sz w:val="23"/>
                <w:szCs w:val="23"/>
              </w:rPr>
            </w:pPr>
            <w:r w:rsidRPr="00267270">
              <w:rPr>
                <w:rFonts w:ascii="Tahoma" w:eastAsia="Times New Roman" w:hAnsi="Tahoma" w:cs="Tahoma"/>
                <w:b/>
                <w:bCs/>
                <w:sz w:val="23"/>
                <w:szCs w:val="23"/>
              </w:rPr>
              <w:t>a.</w:t>
            </w:r>
            <w:r w:rsidRPr="00267270">
              <w:rPr>
                <w:rFonts w:ascii="Tahoma" w:eastAsia="Times New Roman" w:hAnsi="Tahoma" w:cs="Tahoma"/>
                <w:sz w:val="23"/>
                <w:szCs w:val="23"/>
              </w:rPr>
              <w:t> </w:t>
            </w:r>
            <w:r>
              <w:rPr>
                <w:rFonts w:ascii="Tahoma" w:eastAsia="Times New Roman" w:hAnsi="Tahoma" w:cs="Tahoma"/>
                <w:sz w:val="23"/>
                <w:szCs w:val="23"/>
              </w:rPr>
              <w:t>Working Budget Review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</w:tcPr>
          <w:p w14:paraId="09CB728C" w14:textId="77777777" w:rsidR="00A94A04" w:rsidRPr="00267270" w:rsidRDefault="00A94A04" w:rsidP="00A94A04">
            <w:pPr>
              <w:rPr>
                <w:rFonts w:ascii="Tahoma" w:eastAsia="Times New Roman" w:hAnsi="Tahoma" w:cs="Tahoma"/>
              </w:rPr>
            </w:pPr>
          </w:p>
        </w:tc>
      </w:tr>
      <w:tr w:rsidR="00A94A04" w:rsidRPr="00267270" w14:paraId="3FFB84DC" w14:textId="77777777" w:rsidTr="006D255E">
        <w:trPr>
          <w:tblCellSpacing w:w="0" w:type="dxa"/>
        </w:trPr>
        <w:tc>
          <w:tcPr>
            <w:tcW w:w="4986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32D85D80" w14:textId="77777777" w:rsidR="00A94A04" w:rsidRPr="00267270" w:rsidRDefault="00A94A04" w:rsidP="00A94A04">
            <w:pPr>
              <w:rPr>
                <w:rFonts w:ascii="Tahoma" w:eastAsia="Times New Roman" w:hAnsi="Tahoma" w:cs="Tahoma"/>
                <w:sz w:val="23"/>
                <w:szCs w:val="23"/>
              </w:rPr>
            </w:pPr>
            <w:r w:rsidRPr="00267270">
              <w:rPr>
                <w:rFonts w:ascii="Tahoma" w:eastAsia="Times New Roman" w:hAnsi="Tahoma" w:cs="Tahoma"/>
                <w:b/>
                <w:bCs/>
                <w:sz w:val="23"/>
                <w:szCs w:val="23"/>
              </w:rPr>
              <w:t>5.</w:t>
            </w:r>
            <w:r w:rsidRPr="00267270">
              <w:rPr>
                <w:rFonts w:ascii="Tahoma" w:eastAsia="Times New Roman" w:hAnsi="Tahoma" w:cs="Tahoma"/>
                <w:sz w:val="23"/>
                <w:szCs w:val="23"/>
              </w:rPr>
              <w:t> Adjourn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187C0C8" w14:textId="77777777" w:rsidR="00A94A04" w:rsidRPr="00267270" w:rsidRDefault="00A94A04" w:rsidP="00A94A04">
            <w:pPr>
              <w:rPr>
                <w:rFonts w:ascii="Tahoma" w:eastAsia="Times New Roman" w:hAnsi="Tahoma" w:cs="Tahoma"/>
              </w:rPr>
            </w:pPr>
          </w:p>
        </w:tc>
      </w:tr>
    </w:tbl>
    <w:p w14:paraId="2F24BB59" w14:textId="77777777" w:rsidR="008263B0" w:rsidRDefault="008263B0">
      <w:pPr>
        <w:rPr>
          <w:rFonts w:eastAsia="Times New Roman"/>
        </w:rPr>
      </w:pPr>
    </w:p>
    <w:sectPr w:rsidR="008263B0" w:rsidSect="00267270">
      <w:pgSz w:w="12240" w:h="15840"/>
      <w:pgMar w:top="153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70"/>
    <w:rsid w:val="00177684"/>
    <w:rsid w:val="00267270"/>
    <w:rsid w:val="006D255E"/>
    <w:rsid w:val="006F0E09"/>
    <w:rsid w:val="008263B0"/>
    <w:rsid w:val="00A94A04"/>
    <w:rsid w:val="00EA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EE439"/>
  <w15:chartTrackingRefBased/>
  <w15:docId w15:val="{8683C62A-A82B-4CD7-8C35-6274568A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>Bellevue Independent Schools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4</cp:revision>
  <cp:lastPrinted>2026-08-24T12:26:00Z</cp:lastPrinted>
  <dcterms:created xsi:type="dcterms:W3CDTF">2026-08-24T12:26:00Z</dcterms:created>
  <dcterms:modified xsi:type="dcterms:W3CDTF">2026-08-24T13:04:00Z</dcterms:modified>
</cp:coreProperties>
</file>