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Assistant" w:cs="Assistant" w:eastAsia="Assistant" w:hAnsi="Assistant"/>
          <w:b w:val="1"/>
          <w:bCs w:val="1"/>
          <w:sz w:val="46"/>
          <w:szCs w:val="4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114300</wp:posOffset>
            </wp:positionV>
            <wp:extent cx="776288" cy="7762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10606" l="11364" r="9848" t="9848"/>
                    <a:stretch>
                      <a:fillRect/>
                    </a:stretch>
                  </pic:blipFill>
                  <pic:spPr>
                    <a:xfrm>
                      <a:off x="0" y="0"/>
                      <a:ext cx="776288" cy="776288"/>
                    </a:xfrm>
                    <a:prstGeom prst="rect"/>
                    <a:ln/>
                  </pic:spPr>
                </pic:pic>
              </a:graphicData>
            </a:graphic>
          </wp:anchor>
        </w:drawing>
      </w:r>
    </w:p>
    <w:p w:rsidR="00000000" w:rsidDel="00000000" w:rsidP="00000000" w:rsidRDefault="00000000" w:rsidRPr="00000000" w14:paraId="00000002">
      <w:pPr>
        <w:jc w:val="center"/>
        <w:rPr>
          <w:rFonts w:ascii="Assistant" w:cs="Assistant" w:eastAsia="Assistant" w:hAnsi="Assistant"/>
          <w:b w:val="1"/>
          <w:bCs w:val="1"/>
          <w:sz w:val="46"/>
          <w:szCs w:val="46"/>
        </w:rPr>
      </w:pPr>
      <w:r w:rsidDel="00000000" w:rsidR="00000000" w:rsidRPr="00000000">
        <w:rPr>
          <w:rFonts w:ascii="Assistant" w:cs="Assistant" w:eastAsia="Assistant" w:hAnsi="Assistant"/>
          <w:b w:val="1"/>
          <w:bCs w:val="1"/>
          <w:sz w:val="46"/>
          <w:szCs w:val="46"/>
          <w:rtl w:val="0"/>
        </w:rPr>
        <w:t xml:space="preserve">Webster County Schools K-12 Writing Expectations </w:t>
      </w:r>
    </w:p>
    <w:p w:rsidR="00000000" w:rsidDel="00000000" w:rsidP="00000000" w:rsidRDefault="00000000" w:rsidRPr="00000000" w14:paraId="00000003">
      <w:pPr>
        <w:jc w:val="center"/>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The following should be taught at each grade level. A minimum of one writing piece per grade level should be ready for publication. </w:t>
      </w:r>
    </w:p>
    <w:tbl>
      <w:tblPr>
        <w:tblStyle w:val="Table1"/>
        <w:tblW w:w="138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5"/>
        <w:gridCol w:w="9825"/>
        <w:gridCol w:w="1515"/>
        <w:gridCol w:w="1695"/>
        <w:tblGridChange w:id="0">
          <w:tblGrid>
            <w:gridCol w:w="855"/>
            <w:gridCol w:w="9825"/>
            <w:gridCol w:w="1515"/>
            <w:gridCol w:w="1695"/>
          </w:tblGrid>
        </w:tblGridChange>
      </w:tblGrid>
      <w:tr>
        <w:trPr>
          <w:cantSplit w:val="0"/>
          <w:trHeight w:val="61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widowControl w:val="0"/>
              <w:spacing w:line="240" w:lineRule="auto"/>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Grade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05">
            <w:pPr>
              <w:keepNext w:val="0"/>
              <w:widowControl w:val="0"/>
              <w:spacing w:line="240" w:lineRule="auto"/>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Requirements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06">
            <w:pPr>
              <w:keepNext w:val="0"/>
              <w:widowControl w:val="0"/>
              <w:spacing w:line="240" w:lineRule="auto"/>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Stored</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07">
            <w:pPr>
              <w:keepNext w:val="0"/>
              <w:widowControl w:val="0"/>
              <w:spacing w:line="240" w:lineRule="auto"/>
              <w:ind w:right="75"/>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Typed/ Handwritten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Year-long : </w:t>
            </w:r>
            <w:r w:rsidDel="00000000" w:rsidR="00000000" w:rsidRPr="00000000">
              <w:rPr>
                <w:rFonts w:ascii="Assistant" w:cs="Assistant" w:eastAsia="Assistant" w:hAnsi="Assistant"/>
                <w:sz w:val="24"/>
                <w:szCs w:val="24"/>
                <w:rtl w:val="0"/>
              </w:rPr>
              <w:t xml:space="preserve">Journal Writing (exposure to writing, not a published piece)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First Semester:</w:t>
            </w:r>
            <w:r w:rsidDel="00000000" w:rsidR="00000000" w:rsidRPr="00000000">
              <w:rPr>
                <w:rFonts w:ascii="Assistant" w:cs="Assistant" w:eastAsia="Assistant" w:hAnsi="Assistant"/>
                <w:sz w:val="24"/>
                <w:szCs w:val="24"/>
                <w:rtl w:val="0"/>
              </w:rPr>
              <w:t xml:space="preserve"> Journal Writing (dictating with a picture)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Informational Piece (1 paragraph, minimum of 2 sentences)</w:t>
            </w:r>
          </w:p>
          <w:p w:rsidR="00000000" w:rsidDel="00000000" w:rsidP="00000000" w:rsidRDefault="00000000" w:rsidRPr="00000000" w14:paraId="0000000D">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Opinion Piece (1 paragraph, minimum of 2 sentences)</w:t>
            </w:r>
          </w:p>
          <w:p w:rsidR="00000000" w:rsidDel="00000000" w:rsidP="00000000" w:rsidRDefault="00000000" w:rsidRPr="00000000" w14:paraId="0000000E">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Second Semester: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Opinion Piece (1 paragraph, minimum of 2 sentences)</w:t>
            </w:r>
          </w:p>
          <w:p w:rsidR="00000000" w:rsidDel="00000000" w:rsidP="00000000" w:rsidRDefault="00000000" w:rsidRPr="00000000" w14:paraId="00000011">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Informational Piece (1 paragraph, minimum of 2 sentences)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Handwritten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Year-Long :</w:t>
            </w:r>
            <w:r w:rsidDel="00000000" w:rsidR="00000000" w:rsidRPr="00000000">
              <w:rPr>
                <w:rFonts w:ascii="Assistant" w:cs="Assistant" w:eastAsia="Assistant" w:hAnsi="Assistant"/>
                <w:sz w:val="24"/>
                <w:szCs w:val="24"/>
                <w:rtl w:val="0"/>
              </w:rPr>
              <w:t xml:space="preserve">Journal Writing (exposure to narrative &amp; reflective writing; not a published piece)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First Semester:</w:t>
            </w:r>
            <w:r w:rsidDel="00000000" w:rsidR="00000000" w:rsidRPr="00000000">
              <w:rPr>
                <w:rFonts w:ascii="Assistant" w:cs="Assistant" w:eastAsia="Assistant" w:hAnsi="Assistant"/>
                <w:sz w:val="24"/>
                <w:szCs w:val="24"/>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Informational Piece (1 paragraph, minimum 4 sentences)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Narrative Piece (1 paragraph, minimum 4 sentences)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Second Semester: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Opinion Piece (1 paragraph, minimum 4 sentences)</w:t>
            </w:r>
          </w:p>
          <w:p w:rsidR="00000000" w:rsidDel="00000000" w:rsidP="00000000" w:rsidRDefault="00000000" w:rsidRPr="00000000" w14:paraId="0000001D">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Informational Piece (1 paragraph, minimum 4 sentences)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Handwritten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First Semester: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Informative writing (such as a how-to piece- 2 paragraphs, minimum 6 sentences)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Narrative Writing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Introducing Constructed Response Writing (R.A.P.)</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Second Semester: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Informational Writing (2 paragraphs, minimum 6 sentences)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Opinion Piece (2 paragraphs, minimum 6 sentences)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Handwritten or Typed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Year-Long</w:t>
            </w:r>
            <w:r w:rsidDel="00000000" w:rsidR="00000000" w:rsidRPr="00000000">
              <w:rPr>
                <w:rFonts w:ascii="Assistant" w:cs="Assistant" w:eastAsia="Assistant" w:hAnsi="Assistant"/>
                <w:sz w:val="24"/>
                <w:szCs w:val="24"/>
                <w:rtl w:val="0"/>
              </w:rPr>
              <w:t xml:space="preserve">: Constructed Response (Restate, Answer, Prove)-minimum 3-5 sentences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First Semester:</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Informative Writing (one paragraph, 5-8 sentences)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Second Semester:</w:t>
            </w:r>
            <w:r w:rsidDel="00000000" w:rsidR="00000000" w:rsidRPr="00000000">
              <w:rPr>
                <w:rFonts w:ascii="Assistant" w:cs="Assistant" w:eastAsia="Assistant" w:hAnsi="Assistant"/>
                <w:sz w:val="24"/>
                <w:szCs w:val="24"/>
                <w:rtl w:val="0"/>
              </w:rPr>
              <w:t xml:space="preserve">Opinion Writing (three paragraphs-introduction, Proof (Body) Paragraph with text evidence, Conclusion)-</w:t>
            </w:r>
            <w:r w:rsidDel="00000000" w:rsidR="00000000" w:rsidRPr="00000000">
              <w:rPr>
                <w:rFonts w:ascii="Assistant" w:cs="Assistant" w:eastAsia="Assistant" w:hAnsi="Assistant"/>
                <w:sz w:val="24"/>
                <w:szCs w:val="24"/>
                <w:rtl w:val="0"/>
              </w:rPr>
              <w:t xml:space="preserve">Publish</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Second Semester Narrative Writing-(Beginning, Middle, 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folder/ 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Year-Long</w:t>
            </w:r>
            <w:r w:rsidDel="00000000" w:rsidR="00000000" w:rsidRPr="00000000">
              <w:rPr>
                <w:rFonts w:ascii="Assistant" w:cs="Assistant" w:eastAsia="Assistant" w:hAnsi="Assistant"/>
                <w:sz w:val="24"/>
                <w:szCs w:val="24"/>
                <w:rtl w:val="0"/>
              </w:rPr>
              <w:t xml:space="preserve">: </w:t>
            </w:r>
            <w:r w:rsidDel="00000000" w:rsidR="00000000" w:rsidRPr="00000000">
              <w:rPr>
                <w:rFonts w:ascii="Assistant" w:cs="Assistant" w:eastAsia="Assistant" w:hAnsi="Assistant"/>
                <w:sz w:val="24"/>
                <w:szCs w:val="24"/>
                <w:rtl w:val="0"/>
              </w:rPr>
              <w:t xml:space="preserve">Constructed Response, both Short Answer and Extended (Restate, Answer, Cite Evidence, Explain)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First Semester:</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Narrative Writing (Beginning, Middle, End-Plot, Setting, Character)</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Informative Writing (introduction, 2 Proof Paragraphs, Conclusion)-</w:t>
            </w:r>
            <w:r w:rsidDel="00000000" w:rsidR="00000000" w:rsidRPr="00000000">
              <w:rPr>
                <w:rFonts w:ascii="Assistant" w:cs="Assistant" w:eastAsia="Assistant" w:hAnsi="Assistant"/>
                <w:sz w:val="24"/>
                <w:szCs w:val="24"/>
                <w:rtl w:val="0"/>
              </w:rPr>
              <w:t xml:space="preserve">Publish</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Second Semester:</w:t>
            </w:r>
            <w:r w:rsidDel="00000000" w:rsidR="00000000" w:rsidRPr="00000000">
              <w:rPr>
                <w:rFonts w:ascii="Assistant" w:cs="Assistant" w:eastAsia="Assistant" w:hAnsi="Assistant"/>
                <w:sz w:val="24"/>
                <w:szCs w:val="24"/>
                <w:rtl w:val="0"/>
              </w:rPr>
              <w:t xml:space="preserve">Opinion Writing (Introduction, 2 Proof Paragraphs, Conclusion)-</w:t>
            </w:r>
            <w:r w:rsidDel="00000000" w:rsidR="00000000" w:rsidRPr="00000000">
              <w:rPr>
                <w:rFonts w:ascii="Assistant" w:cs="Assistant" w:eastAsia="Assistant" w:hAnsi="Assistant"/>
                <w:sz w:val="24"/>
                <w:szCs w:val="24"/>
                <w:rtl w:val="0"/>
              </w:rPr>
              <w:t xml:space="preserve">Publish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folder/ 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Year-Long</w:t>
            </w:r>
            <w:r w:rsidDel="00000000" w:rsidR="00000000" w:rsidRPr="00000000">
              <w:rPr>
                <w:rFonts w:ascii="Assistant" w:cs="Assistant" w:eastAsia="Assistant" w:hAnsi="Assistant"/>
                <w:sz w:val="24"/>
                <w:szCs w:val="24"/>
                <w:rtl w:val="0"/>
              </w:rPr>
              <w:t xml:space="preserve">:</w:t>
            </w:r>
            <w:r w:rsidDel="00000000" w:rsidR="00000000" w:rsidRPr="00000000">
              <w:rPr>
                <w:rFonts w:ascii="Assistant" w:cs="Assistant" w:eastAsia="Assistant" w:hAnsi="Assistant"/>
                <w:sz w:val="24"/>
                <w:szCs w:val="24"/>
                <w:rtl w:val="0"/>
              </w:rPr>
              <w:t xml:space="preserve">Constructed Responses, both Short Answer and Extended (Restate, Answer, Cite Evidence, Explain)</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First Semester:</w:t>
            </w:r>
            <w:r w:rsidDel="00000000" w:rsidR="00000000" w:rsidRPr="00000000">
              <w:rPr>
                <w:rFonts w:ascii="Assistant" w:cs="Assistant" w:eastAsia="Assistant" w:hAnsi="Assistant"/>
                <w:sz w:val="24"/>
                <w:szCs w:val="24"/>
                <w:rtl w:val="0"/>
              </w:rPr>
              <w:t xml:space="preserve"> Narrative Writing (Clear Beginning, Middle, End-Plot, Setting, Character Motivations)-</w:t>
            </w:r>
            <w:r w:rsidDel="00000000" w:rsidR="00000000" w:rsidRPr="00000000">
              <w:rPr>
                <w:rFonts w:ascii="Assistant" w:cs="Assistant" w:eastAsia="Assistant" w:hAnsi="Assistant"/>
                <w:sz w:val="24"/>
                <w:szCs w:val="24"/>
                <w:rtl w:val="0"/>
              </w:rPr>
              <w:t xml:space="preserve">Publish</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 Informative (Introduction, 3 Proof Paragraphs, Conclusion)-</w:t>
            </w:r>
            <w:r w:rsidDel="00000000" w:rsidR="00000000" w:rsidRPr="00000000">
              <w:rPr>
                <w:rFonts w:ascii="Assistant" w:cs="Assistant" w:eastAsia="Assistant" w:hAnsi="Assistant"/>
                <w:sz w:val="24"/>
                <w:szCs w:val="24"/>
                <w:rtl w:val="0"/>
              </w:rPr>
              <w:t xml:space="preserve">Publish</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Second Semester:</w:t>
            </w:r>
            <w:r w:rsidDel="00000000" w:rsidR="00000000" w:rsidRPr="00000000">
              <w:rPr>
                <w:rFonts w:ascii="Assistant" w:cs="Assistant" w:eastAsia="Assistant" w:hAnsi="Assistant"/>
                <w:sz w:val="24"/>
                <w:szCs w:val="24"/>
                <w:rtl w:val="0"/>
              </w:rPr>
              <w:t xml:space="preserve"> Opinion Writing (Introduction, 3 Proof Paragraphs, Conclusion)-</w:t>
            </w:r>
            <w:r w:rsidDel="00000000" w:rsidR="00000000" w:rsidRPr="00000000">
              <w:rPr>
                <w:rFonts w:ascii="Assistant" w:cs="Assistant" w:eastAsia="Assistant" w:hAnsi="Assistant"/>
                <w:sz w:val="24"/>
                <w:szCs w:val="24"/>
                <w:rtl w:val="0"/>
              </w:rPr>
              <w:t xml:space="preserve">Publish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folder/ 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Year-Long:</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Constructed Responses, both Short Answer and Extended Response (Restate, Answer, Cite Evidence, Explain)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First Semester:</w:t>
            </w:r>
            <w:r w:rsidDel="00000000" w:rsidR="00000000" w:rsidRPr="00000000">
              <w:rPr>
                <w:rFonts w:ascii="Assistant" w:cs="Assistant" w:eastAsia="Assistant" w:hAnsi="Assistant"/>
                <w:sz w:val="24"/>
                <w:szCs w:val="24"/>
                <w:rtl w:val="0"/>
              </w:rPr>
              <w:t xml:space="preserve"> Informative Writing (Introduction, 3 Proof Paragraphs, Conclusion)-</w:t>
            </w:r>
            <w:r w:rsidDel="00000000" w:rsidR="00000000" w:rsidRPr="00000000">
              <w:rPr>
                <w:rFonts w:ascii="Assistant" w:cs="Assistant" w:eastAsia="Assistant" w:hAnsi="Assistant"/>
                <w:sz w:val="24"/>
                <w:szCs w:val="24"/>
                <w:rtl w:val="0"/>
              </w:rPr>
              <w:t xml:space="preserve">Publish</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 Narrative Writing (Beginning, Middle, End, Plot, Setting, Characters, Theme)-</w:t>
            </w:r>
            <w:r w:rsidDel="00000000" w:rsidR="00000000" w:rsidRPr="00000000">
              <w:rPr>
                <w:rFonts w:ascii="Assistant" w:cs="Assistant" w:eastAsia="Assistant" w:hAnsi="Assistant"/>
                <w:sz w:val="24"/>
                <w:szCs w:val="24"/>
                <w:rtl w:val="0"/>
              </w:rPr>
              <w:t xml:space="preserve">Publish</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Second Semester:</w:t>
            </w:r>
            <w:r w:rsidDel="00000000" w:rsidR="00000000" w:rsidRPr="00000000">
              <w:rPr>
                <w:rFonts w:ascii="Assistant" w:cs="Assistant" w:eastAsia="Assistant" w:hAnsi="Assistant"/>
                <w:sz w:val="24"/>
                <w:szCs w:val="24"/>
                <w:rtl w:val="0"/>
              </w:rPr>
              <w:t xml:space="preserve"> Argumentative Writing (Introduction, State Claim, 3 Proof Paragraphs, Acknowledge Counterclaim, Conclusion)-</w:t>
            </w:r>
            <w:r w:rsidDel="00000000" w:rsidR="00000000" w:rsidRPr="00000000">
              <w:rPr>
                <w:rFonts w:ascii="Assistant" w:cs="Assistant" w:eastAsia="Assistant" w:hAnsi="Assistant"/>
                <w:sz w:val="24"/>
                <w:szCs w:val="24"/>
                <w:rtl w:val="0"/>
              </w:rPr>
              <w:t xml:space="preserve">Publish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folder/ 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Year Long: </w:t>
            </w:r>
          </w:p>
          <w:p w:rsidR="00000000" w:rsidDel="00000000" w:rsidP="00000000" w:rsidRDefault="00000000" w:rsidRPr="00000000" w14:paraId="00000054">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Process Instruction (Prewriting, Drafting, Revising, Editing, Publishing)</w:t>
            </w:r>
          </w:p>
          <w:p w:rsidR="00000000" w:rsidDel="00000000" w:rsidP="00000000" w:rsidRDefault="00000000" w:rsidRPr="00000000" w14:paraId="00000055">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56">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First Semester: </w:t>
            </w:r>
          </w:p>
          <w:p w:rsidR="00000000" w:rsidDel="00000000" w:rsidP="00000000" w:rsidRDefault="00000000" w:rsidRPr="00000000" w14:paraId="00000057">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Narrative Writing (multi-paragraph narrative demonstrating organization, descriptive details, dialogue, and character development)</w:t>
            </w:r>
          </w:p>
          <w:p w:rsidR="00000000" w:rsidDel="00000000" w:rsidP="00000000" w:rsidRDefault="00000000" w:rsidRPr="00000000" w14:paraId="00000058">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59">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Second Semester:</w:t>
            </w:r>
            <w:r w:rsidDel="00000000" w:rsidR="00000000" w:rsidRPr="00000000">
              <w:rPr>
                <w:rFonts w:ascii="Assistant" w:cs="Assistant" w:eastAsia="Assistant" w:hAnsi="Assistant"/>
                <w:sz w:val="24"/>
                <w:szCs w:val="24"/>
                <w:rtl w:val="0"/>
              </w:rPr>
              <w:t xml:space="preserve"> Informative/Explanatory Writing (multi-paragraph informational piece using facts, evidence, and clear organization)</w:t>
            </w:r>
          </w:p>
          <w:p w:rsidR="00000000" w:rsidDel="00000000" w:rsidP="00000000" w:rsidRDefault="00000000" w:rsidRPr="00000000" w14:paraId="0000005A">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5B">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Third Semester:</w:t>
            </w:r>
            <w:r w:rsidDel="00000000" w:rsidR="00000000" w:rsidRPr="00000000">
              <w:rPr>
                <w:rFonts w:ascii="Assistant" w:cs="Assistant" w:eastAsia="Assistant" w:hAnsi="Assistant"/>
                <w:sz w:val="24"/>
                <w:szCs w:val="24"/>
                <w:rtl w:val="0"/>
              </w:rPr>
              <w:t xml:space="preserve"> Argumentative Writing (multi-paragraph argumentative essay with claim, evidence, counterclaim, and conclusion)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Paper and/or 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Typed (Handwritten drafts may be used during the writing process.)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Year Long: </w:t>
            </w:r>
          </w:p>
          <w:p w:rsidR="00000000" w:rsidDel="00000000" w:rsidP="00000000" w:rsidRDefault="00000000" w:rsidRPr="00000000" w14:paraId="00000060">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Process Instruction (Prewriting, Drafting, Revising, Editing, Publishing)</w:t>
            </w:r>
          </w:p>
          <w:p w:rsidR="00000000" w:rsidDel="00000000" w:rsidP="00000000" w:rsidRDefault="00000000" w:rsidRPr="00000000" w14:paraId="00000061">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62">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First Semester: </w:t>
            </w:r>
          </w:p>
          <w:p w:rsidR="00000000" w:rsidDel="00000000" w:rsidP="00000000" w:rsidRDefault="00000000" w:rsidRPr="00000000" w14:paraId="00000063">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Narrative Writing (multi-paragraph narrative demonstrating purposeful storytelling, organization, and effective writing techniques)</w:t>
            </w:r>
          </w:p>
          <w:p w:rsidR="00000000" w:rsidDel="00000000" w:rsidP="00000000" w:rsidRDefault="00000000" w:rsidRPr="00000000" w14:paraId="00000064">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Second Semester: </w:t>
            </w:r>
            <w:r w:rsidDel="00000000" w:rsidR="00000000" w:rsidRPr="00000000">
              <w:rPr>
                <w:rFonts w:ascii="Assistant" w:cs="Assistant" w:eastAsia="Assistant" w:hAnsi="Assistant"/>
                <w:sz w:val="24"/>
                <w:szCs w:val="24"/>
                <w:rtl w:val="0"/>
              </w:rPr>
              <w:t xml:space="preserve">Informative/Explanatory Writing (multi-paragraph informational composition using research, evidence, and academic language)</w:t>
            </w:r>
          </w:p>
          <w:p w:rsidR="00000000" w:rsidDel="00000000" w:rsidP="00000000" w:rsidRDefault="00000000" w:rsidRPr="00000000" w14:paraId="00000066">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67">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b w:val="1"/>
                <w:bCs w:val="1"/>
                <w:sz w:val="24"/>
                <w:szCs w:val="24"/>
                <w:rtl w:val="0"/>
              </w:rPr>
              <w:t xml:space="preserve">Third Semester</w:t>
            </w:r>
            <w:r w:rsidDel="00000000" w:rsidR="00000000" w:rsidRPr="00000000">
              <w:rPr>
                <w:rFonts w:ascii="Assistant" w:cs="Assistant" w:eastAsia="Assistant" w:hAnsi="Assistant"/>
                <w:sz w:val="24"/>
                <w:szCs w:val="24"/>
                <w:rtl w:val="0"/>
              </w:rPr>
              <w:t xml:space="preserve">:</w:t>
            </w:r>
            <w:r w:rsidDel="00000000" w:rsidR="00000000" w:rsidRPr="00000000">
              <w:rPr>
                <w:rFonts w:ascii="Assistant" w:cs="Assistant" w:eastAsia="Assistant" w:hAnsi="Assistant"/>
                <w:sz w:val="24"/>
                <w:szCs w:val="24"/>
                <w:rtl w:val="0"/>
              </w:rPr>
              <w:t xml:space="preserve"> Argumentative/On-Demand Writing (multi-paragraph argumentative composition defending a claim with evidence and addressing opposing viewpoints)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Paper and/or 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Typed (Handwritten drafts may be used during the writing process.)</w:t>
            </w:r>
          </w:p>
        </w:tc>
      </w:tr>
      <w:tr>
        <w:trPr>
          <w:cantSplit w:val="0"/>
          <w:trHeight w:val="17902.44000000000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English</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Complete short and extended responses following the StudySync Writing prompts. </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Students complete short writing tasks (1 paragraph 6-10 sentences) that focus on one skill in particular for each writing task. This skill depends on what the curriculum mentions or what the teacher deems appropriate based on formative assessments completed. These are meant to be short, concise writing pieces that directly connect to the content discussed in that section of reading.</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At the end of each unit in Study Sync, there is a writing project that requires students to complete, at minimum, a 5-paragraph response. Each grade level, students will write at least one narrative, one informative, and two argumentative essays for a total of 4 published pieces.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Students work on KSA On- Demand writing prep utilizing argumentative writing text sets within KSA released items, and ActivelyLearn.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-The 11th grade year students complete two of these practice essays as well as the StudySync Extended Writing Project Essays </w:t>
            </w:r>
          </w:p>
          <w:tbl>
            <w:tblPr>
              <w:tblStyle w:val="Table2"/>
              <w:tblW w:w="96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6.25"/>
              <w:gridCol w:w="2406.25"/>
              <w:gridCol w:w="2406.25"/>
              <w:gridCol w:w="2406.25"/>
              <w:tblGridChange w:id="0">
                <w:tblGrid>
                  <w:gridCol w:w="2406.25"/>
                  <w:gridCol w:w="2406.25"/>
                  <w:gridCol w:w="2406.25"/>
                  <w:gridCol w:w="240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Focus Skills 9th Grade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Focus Skills  10th Grade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Focus Skills  11th Grade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Focus Skills  12th Grade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a thesis statement</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-transitions</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-setting up text evidence and commentary</w:t>
                  </w:r>
                </w:p>
                <w:p w:rsidR="00000000" w:rsidDel="00000000" w:rsidP="00000000" w:rsidRDefault="00000000" w:rsidRPr="00000000" w14:paraId="0000007B">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-understanding counterclaims and rebuttals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a complete paragraph with necessary components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an arguable thesis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counterclaims and rebuttals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-using appropriate text evidence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-providing commentary for cited evidence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-correctly giving credit to the author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for a particular purpose and 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a rebuttal</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counterclaims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-using relevant text evidence to support claims and counterclaims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 when citing evidence, give credit to the author and determine if there is underlying bias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-using commentary to argue a particular point</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narrative as a rhetorical strategy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-topic not yet mastered from previous year</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-research a topic using correct format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without bias or fallacies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-writing for a wide variety of audiences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90">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Drafts are handwritten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Final products are typed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9-12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Math:</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-Students complete short explanations of their math thinking surrounding how to solve an equation. These questions are framed through the lens of KSA and SAT expectations for writing in math. Students are taught how to explain their thinking using specific math terminology correctly.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Handwritten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Science: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-Students use phenomenon- based questions to solve problems in short and extended responses. Students practice this skill throughout the year with teachers giving them a phenomenon. Then students are given data tables and articles that pertain to this phenomenon to learn more about the issue, and begin to reason what solutions may be best. Then students take that thinking and write short and extended responses to convey their solutions. We follow the KSA guidelines for these responses, so students are expected to write 1 paragraph for short responses, and 3 for extended responses.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-Students write lab reports after labs are completed, and necessary steps are taken for them to have data to explain.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Handwritten/</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Typed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History:</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-Students write DBQ’s (Data-Based Questions) at the end of each chapter of study. We utilize our McGraw-Hill curriculum and the DBQ Project to get these text sets and questions. At minimum, students complete one extended DBQ per nine weeks. Teachers use shorter responses to build students' stamina and writing abilities throughout the chapter, with shorter responses centered on the compelling question mentioned at the start of new learning.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Drafts are handwritten notes within the text sets.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Responses are handwritten.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b w:val="1"/>
                <w:bCs w:val="1"/>
                <w:sz w:val="24"/>
                <w:szCs w:val="24"/>
              </w:rPr>
            </w:pPr>
            <w:r w:rsidDel="00000000" w:rsidR="00000000" w:rsidRPr="00000000">
              <w:rPr>
                <w:rFonts w:ascii="Assistant" w:cs="Assistant" w:eastAsia="Assistant" w:hAnsi="Assistant"/>
                <w:b w:val="1"/>
                <w:bCs w:val="1"/>
                <w:sz w:val="24"/>
                <w:szCs w:val="24"/>
                <w:rtl w:val="0"/>
              </w:rPr>
              <w:t xml:space="preserve">Beyond the Core:</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-Our elective and CTE classes help support writing as it fits within the context of their standards and accountability. They focus on career/technical writing and speeches.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Combination of paper/digital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Handwritten/</w:t>
            </w:r>
          </w:p>
          <w:p w:rsidR="00000000" w:rsidDel="00000000" w:rsidP="00000000" w:rsidRDefault="00000000" w:rsidRPr="00000000" w14:paraId="000000AD">
            <w:pPr>
              <w:widowControl w:val="0"/>
              <w:spacing w:line="240" w:lineRule="auto"/>
              <w:rPr>
                <w:rFonts w:ascii="Assistant" w:cs="Assistant" w:eastAsia="Assistant" w:hAnsi="Assistant"/>
                <w:sz w:val="24"/>
                <w:szCs w:val="24"/>
              </w:rPr>
            </w:pPr>
            <w:r w:rsidDel="00000000" w:rsidR="00000000" w:rsidRPr="00000000">
              <w:rPr>
                <w:rFonts w:ascii="Assistant" w:cs="Assistant" w:eastAsia="Assistant" w:hAnsi="Assistant"/>
                <w:sz w:val="24"/>
                <w:szCs w:val="24"/>
                <w:rtl w:val="0"/>
              </w:rPr>
              <w:t xml:space="preserve">Typed</w:t>
            </w:r>
          </w:p>
        </w:tc>
      </w:tr>
    </w:tbl>
    <w:p w:rsidR="00000000" w:rsidDel="00000000" w:rsidP="00000000" w:rsidRDefault="00000000" w:rsidRPr="00000000" w14:paraId="000000AE">
      <w:pPr>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AF">
      <w:pPr>
        <w:rPr>
          <w:rFonts w:ascii="Assistant" w:cs="Assistant" w:eastAsia="Assistant" w:hAnsi="Assistant"/>
          <w:sz w:val="24"/>
          <w:szCs w:val="24"/>
        </w:rPr>
      </w:pPr>
      <w:r w:rsidDel="00000000" w:rsidR="00000000" w:rsidRPr="00000000">
        <w:rPr>
          <w:rtl w:val="0"/>
        </w:rPr>
      </w:r>
    </w:p>
    <w:p w:rsidR="00000000" w:rsidDel="00000000" w:rsidP="00000000" w:rsidRDefault="00000000" w:rsidRPr="00000000" w14:paraId="000000B0">
      <w:pPr>
        <w:rPr>
          <w:rFonts w:ascii="Assistant" w:cs="Assistant" w:eastAsia="Assistant" w:hAnsi="Assistant"/>
          <w:sz w:val="24"/>
          <w:szCs w:val="24"/>
        </w:rPr>
      </w:pPr>
      <w:r w:rsidDel="00000000" w:rsidR="00000000" w:rsidRPr="00000000">
        <w:rPr>
          <w:rtl w:val="0"/>
        </w:rPr>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ssistant">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ssistant-regular.ttf"/><Relationship Id="rId2" Type="http://schemas.openxmlformats.org/officeDocument/2006/relationships/font" Target="fonts/Assistan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