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A6206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F016C5">
        <w:rPr>
          <w:rFonts w:ascii="Times New Roman" w:hAnsi="Times New Roman" w:cs="Times New Roman"/>
          <w:b/>
          <w:bCs/>
          <w:sz w:val="24"/>
          <w:szCs w:val="24"/>
        </w:rPr>
        <w:t>Hardin County Board of Education</w:t>
      </w:r>
    </w:p>
    <w:p w14:paraId="34CF3D8C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>July 01, 2026 12:30 PM ET (11:30 CT)</w:t>
      </w:r>
    </w:p>
    <w:p w14:paraId="0D78F4A3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>Special Board Meeting - 65 W.A. Jenkins Rd, Elizabethtown, KY 42701</w:t>
      </w:r>
    </w:p>
    <w:p w14:paraId="5747C17D" w14:textId="77777777" w:rsidR="00382EFF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427FCF7" w14:textId="77777777" w:rsidR="00F016C5" w:rsidRPr="00F016C5" w:rsidRDefault="00F016C5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6D6BB16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F016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DAEC7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 xml:space="preserve">Chair Dawn Johnson called the meeting to order. The following members were present: Dawn Johnson, Ben Sego, Steve Bland, and Mark Casey. Mr. Charlie Wise was absent from the meeting. </w:t>
      </w:r>
    </w:p>
    <w:p w14:paraId="7D76DA7C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3A8D137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b/>
          <w:sz w:val="24"/>
          <w:szCs w:val="24"/>
        </w:rPr>
        <w:t xml:space="preserve">II. Approval of revised BG-1 for HVAC/Lighting Upgrades for New Highland and Lakewood Elementary Schools </w:t>
      </w:r>
      <w:r w:rsidRPr="00F016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C84195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b/>
          <w:sz w:val="24"/>
          <w:szCs w:val="24"/>
        </w:rPr>
        <w:t xml:space="preserve">Order #11433 - Motion Passed: </w:t>
      </w:r>
      <w:r w:rsidRPr="00F016C5">
        <w:rPr>
          <w:rFonts w:ascii="Times New Roman" w:hAnsi="Times New Roman" w:cs="Times New Roman"/>
          <w:sz w:val="24"/>
          <w:szCs w:val="24"/>
        </w:rPr>
        <w:t xml:space="preserve"> Approval of the revised BG-1 for HVAC/Lighting Upgrades for New Highland and Lakewood Elementary Schools passed with a motion by Mr. Mark Casey and a second by Mr. Steve Bland.  </w:t>
      </w:r>
    </w:p>
    <w:p w14:paraId="4488CAD1" w14:textId="579E315A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F016C5">
        <w:rPr>
          <w:rFonts w:ascii="Times New Roman" w:hAnsi="Times New Roman" w:cs="Times New Roman"/>
          <w:sz w:val="24"/>
          <w:szCs w:val="24"/>
        </w:rPr>
        <w:tab/>
      </w:r>
      <w:r w:rsidRPr="00F016C5">
        <w:rPr>
          <w:rFonts w:ascii="Times New Roman" w:hAnsi="Times New Roman" w:cs="Times New Roman"/>
          <w:sz w:val="24"/>
          <w:szCs w:val="24"/>
        </w:rPr>
        <w:t>Yes</w:t>
      </w:r>
    </w:p>
    <w:p w14:paraId="4ED99E06" w14:textId="6AD82003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F016C5">
        <w:rPr>
          <w:rFonts w:ascii="Times New Roman" w:hAnsi="Times New Roman" w:cs="Times New Roman"/>
          <w:sz w:val="24"/>
          <w:szCs w:val="24"/>
        </w:rPr>
        <w:tab/>
      </w:r>
      <w:r w:rsidRPr="00F016C5">
        <w:rPr>
          <w:rFonts w:ascii="Times New Roman" w:hAnsi="Times New Roman" w:cs="Times New Roman"/>
          <w:sz w:val="24"/>
          <w:szCs w:val="24"/>
        </w:rPr>
        <w:t>Yes</w:t>
      </w:r>
    </w:p>
    <w:p w14:paraId="0D902DD1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F016C5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6F3A5209" w14:textId="0050F686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F016C5">
        <w:rPr>
          <w:rFonts w:ascii="Times New Roman" w:hAnsi="Times New Roman" w:cs="Times New Roman"/>
          <w:sz w:val="24"/>
          <w:szCs w:val="24"/>
        </w:rPr>
        <w:tab/>
      </w:r>
      <w:r w:rsidRPr="00F016C5">
        <w:rPr>
          <w:rFonts w:ascii="Times New Roman" w:hAnsi="Times New Roman" w:cs="Times New Roman"/>
          <w:sz w:val="24"/>
          <w:szCs w:val="24"/>
        </w:rPr>
        <w:t>Yes</w:t>
      </w:r>
    </w:p>
    <w:p w14:paraId="2B6A1C6E" w14:textId="3D0E27A8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F016C5">
        <w:rPr>
          <w:rFonts w:ascii="Times New Roman" w:hAnsi="Times New Roman" w:cs="Times New Roman"/>
          <w:sz w:val="24"/>
          <w:szCs w:val="24"/>
        </w:rPr>
        <w:tab/>
      </w:r>
      <w:r w:rsidRPr="00F016C5">
        <w:rPr>
          <w:rFonts w:ascii="Times New Roman" w:hAnsi="Times New Roman" w:cs="Times New Roman"/>
          <w:sz w:val="24"/>
          <w:szCs w:val="24"/>
        </w:rPr>
        <w:t>Absent</w:t>
      </w:r>
    </w:p>
    <w:p w14:paraId="1EC9BA07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BF26BCB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b/>
          <w:sz w:val="24"/>
          <w:szCs w:val="24"/>
        </w:rPr>
        <w:t xml:space="preserve">III. Approval to establish dual principal positions at College View Campus </w:t>
      </w:r>
      <w:r w:rsidRPr="00F016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FDEE30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b/>
          <w:sz w:val="24"/>
          <w:szCs w:val="24"/>
        </w:rPr>
        <w:t xml:space="preserve">Order #11434 - Motion Passed: </w:t>
      </w:r>
      <w:r w:rsidRPr="00F016C5">
        <w:rPr>
          <w:rFonts w:ascii="Times New Roman" w:hAnsi="Times New Roman" w:cs="Times New Roman"/>
          <w:sz w:val="24"/>
          <w:szCs w:val="24"/>
        </w:rPr>
        <w:t xml:space="preserve"> Approval of the restructuring of the administration at College View Education Center to a Co-Principalship model passed with a motion by Mr. Steve Bland and a second by Mr. Mark Casey.  </w:t>
      </w:r>
    </w:p>
    <w:p w14:paraId="16A78374" w14:textId="63141B9E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F016C5">
        <w:rPr>
          <w:rFonts w:ascii="Times New Roman" w:hAnsi="Times New Roman" w:cs="Times New Roman"/>
          <w:sz w:val="24"/>
          <w:szCs w:val="24"/>
        </w:rPr>
        <w:tab/>
      </w:r>
      <w:r w:rsidRPr="00F016C5">
        <w:rPr>
          <w:rFonts w:ascii="Times New Roman" w:hAnsi="Times New Roman" w:cs="Times New Roman"/>
          <w:sz w:val="24"/>
          <w:szCs w:val="24"/>
        </w:rPr>
        <w:t>Yes</w:t>
      </w:r>
    </w:p>
    <w:p w14:paraId="336AAEB7" w14:textId="15745E7C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F016C5">
        <w:rPr>
          <w:rFonts w:ascii="Times New Roman" w:hAnsi="Times New Roman" w:cs="Times New Roman"/>
          <w:sz w:val="24"/>
          <w:szCs w:val="24"/>
        </w:rPr>
        <w:tab/>
      </w:r>
      <w:r w:rsidRPr="00F016C5">
        <w:rPr>
          <w:rFonts w:ascii="Times New Roman" w:hAnsi="Times New Roman" w:cs="Times New Roman"/>
          <w:sz w:val="24"/>
          <w:szCs w:val="24"/>
        </w:rPr>
        <w:t>Yes</w:t>
      </w:r>
    </w:p>
    <w:p w14:paraId="1EBD7774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F016C5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659C4FDD" w14:textId="2C59659C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F016C5">
        <w:rPr>
          <w:rFonts w:ascii="Times New Roman" w:hAnsi="Times New Roman" w:cs="Times New Roman"/>
          <w:sz w:val="24"/>
          <w:szCs w:val="24"/>
        </w:rPr>
        <w:tab/>
      </w:r>
      <w:r w:rsidRPr="00F016C5">
        <w:rPr>
          <w:rFonts w:ascii="Times New Roman" w:hAnsi="Times New Roman" w:cs="Times New Roman"/>
          <w:sz w:val="24"/>
          <w:szCs w:val="24"/>
        </w:rPr>
        <w:t>Yes</w:t>
      </w:r>
    </w:p>
    <w:p w14:paraId="38B0D05D" w14:textId="7C9BCBBD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F016C5">
        <w:rPr>
          <w:rFonts w:ascii="Times New Roman" w:hAnsi="Times New Roman" w:cs="Times New Roman"/>
          <w:sz w:val="24"/>
          <w:szCs w:val="24"/>
        </w:rPr>
        <w:tab/>
      </w:r>
      <w:r w:rsidRPr="00F016C5">
        <w:rPr>
          <w:rFonts w:ascii="Times New Roman" w:hAnsi="Times New Roman" w:cs="Times New Roman"/>
          <w:sz w:val="24"/>
          <w:szCs w:val="24"/>
        </w:rPr>
        <w:t>Absent</w:t>
      </w:r>
    </w:p>
    <w:p w14:paraId="2A751CA9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9D94826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b/>
          <w:sz w:val="24"/>
          <w:szCs w:val="24"/>
        </w:rPr>
        <w:t xml:space="preserve">IV. Superintendent's Report </w:t>
      </w:r>
      <w:r w:rsidRPr="00F016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B1C1F4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16A99E9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b/>
          <w:sz w:val="24"/>
          <w:szCs w:val="24"/>
        </w:rPr>
        <w:t xml:space="preserve">V. Executive Session </w:t>
      </w:r>
      <w:r w:rsidRPr="00F016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9F6B8B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BED7C8C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b/>
          <w:sz w:val="24"/>
          <w:szCs w:val="24"/>
        </w:rPr>
        <w:t xml:space="preserve">VI. Adjourn </w:t>
      </w:r>
      <w:r w:rsidRPr="00F016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3E5C0A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b/>
          <w:sz w:val="24"/>
          <w:szCs w:val="24"/>
        </w:rPr>
        <w:t xml:space="preserve">Order #11435 - Motion Passed: </w:t>
      </w:r>
      <w:r w:rsidRPr="00F016C5">
        <w:rPr>
          <w:rFonts w:ascii="Times New Roman" w:hAnsi="Times New Roman" w:cs="Times New Roman"/>
          <w:sz w:val="24"/>
          <w:szCs w:val="24"/>
        </w:rPr>
        <w:t xml:space="preserve"> There being no further business, approval to adjourn the meeting passed with a motion by Mr. Steve Bland and a second by Mr. Mark Casey.  </w:t>
      </w:r>
    </w:p>
    <w:p w14:paraId="7B5DC099" w14:textId="7FE40918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F016C5">
        <w:rPr>
          <w:rFonts w:ascii="Times New Roman" w:hAnsi="Times New Roman" w:cs="Times New Roman"/>
          <w:sz w:val="24"/>
          <w:szCs w:val="24"/>
        </w:rPr>
        <w:tab/>
      </w:r>
      <w:r w:rsidRPr="00F016C5">
        <w:rPr>
          <w:rFonts w:ascii="Times New Roman" w:hAnsi="Times New Roman" w:cs="Times New Roman"/>
          <w:sz w:val="24"/>
          <w:szCs w:val="24"/>
        </w:rPr>
        <w:t>Yes</w:t>
      </w:r>
    </w:p>
    <w:p w14:paraId="56B2AD09" w14:textId="6A3DCC3C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F016C5">
        <w:rPr>
          <w:rFonts w:ascii="Times New Roman" w:hAnsi="Times New Roman" w:cs="Times New Roman"/>
          <w:sz w:val="24"/>
          <w:szCs w:val="24"/>
        </w:rPr>
        <w:tab/>
      </w:r>
      <w:r w:rsidRPr="00F016C5">
        <w:rPr>
          <w:rFonts w:ascii="Times New Roman" w:hAnsi="Times New Roman" w:cs="Times New Roman"/>
          <w:sz w:val="24"/>
          <w:szCs w:val="24"/>
        </w:rPr>
        <w:t>Yes</w:t>
      </w:r>
    </w:p>
    <w:p w14:paraId="1FA50B10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F016C5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19A621A8" w14:textId="5FD11700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F016C5">
        <w:rPr>
          <w:rFonts w:ascii="Times New Roman" w:hAnsi="Times New Roman" w:cs="Times New Roman"/>
          <w:sz w:val="24"/>
          <w:szCs w:val="24"/>
        </w:rPr>
        <w:tab/>
      </w:r>
      <w:r w:rsidRPr="00F016C5">
        <w:rPr>
          <w:rFonts w:ascii="Times New Roman" w:hAnsi="Times New Roman" w:cs="Times New Roman"/>
          <w:sz w:val="24"/>
          <w:szCs w:val="24"/>
        </w:rPr>
        <w:t>Yes</w:t>
      </w:r>
    </w:p>
    <w:p w14:paraId="1565F064" w14:textId="736C48D8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F016C5">
        <w:rPr>
          <w:rFonts w:ascii="Times New Roman" w:hAnsi="Times New Roman" w:cs="Times New Roman"/>
          <w:sz w:val="24"/>
          <w:szCs w:val="24"/>
        </w:rPr>
        <w:tab/>
      </w:r>
      <w:r w:rsidRPr="00F016C5">
        <w:rPr>
          <w:rFonts w:ascii="Times New Roman" w:hAnsi="Times New Roman" w:cs="Times New Roman"/>
          <w:sz w:val="24"/>
          <w:szCs w:val="24"/>
        </w:rPr>
        <w:t>Absent</w:t>
      </w:r>
    </w:p>
    <w:p w14:paraId="1FE06396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65462F9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E65A413" w14:textId="77777777" w:rsidR="00382EFF" w:rsidRPr="00F016C5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C5460E4" w14:textId="77777777" w:rsidR="00382EFF" w:rsidRPr="00F016C5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>Chairperson</w:t>
      </w:r>
    </w:p>
    <w:p w14:paraId="5C15EB8F" w14:textId="77777777" w:rsidR="00382EFF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BA63590" w14:textId="77777777" w:rsidR="00F016C5" w:rsidRPr="00F016C5" w:rsidRDefault="00F016C5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FFAB9E5" w14:textId="77777777" w:rsidR="00382EFF" w:rsidRPr="00F016C5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60BA6413" w14:textId="77777777" w:rsidR="00382EFF" w:rsidRPr="00F016C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016C5">
        <w:rPr>
          <w:rFonts w:ascii="Times New Roman" w:hAnsi="Times New Roman" w:cs="Times New Roman"/>
          <w:sz w:val="24"/>
          <w:szCs w:val="24"/>
        </w:rPr>
        <w:t>Superintendent</w:t>
      </w:r>
    </w:p>
    <w:sectPr w:rsidR="00382EFF" w:rsidRPr="00F016C5" w:rsidSect="00F016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551814"/>
    <w:rsid w:val="00A86BBF"/>
    <w:rsid w:val="00BB42EB"/>
    <w:rsid w:val="00CF7324"/>
    <w:rsid w:val="00F016C5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8846B6"/>
  <w14:defaultImageDpi w14:val="0"/>
  <w15:docId w15:val="{D3E9ED02-AF5A-42F1-9382-2E43D627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kern w:val="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1511</Characters>
  <Application>Microsoft Office Word</Application>
  <DocSecurity>0</DocSecurity>
  <Lines>12</Lines>
  <Paragraphs>3</Paragraphs>
  <ScaleCrop>false</ScaleCrop>
  <Company>KSBA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Pawley, Kaycie</cp:lastModifiedBy>
  <cp:revision>2</cp:revision>
  <dcterms:created xsi:type="dcterms:W3CDTF">2026-07-06T14:00:00Z</dcterms:created>
  <dcterms:modified xsi:type="dcterms:W3CDTF">2026-07-06T14:00:00Z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bd7d426e-99ef-490a-8978-275fb80da667</vt:lpwstr>
  </property>
</Properties>
</file>