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589BA" w14:textId="77777777" w:rsidR="002D319B" w:rsidRPr="002D319B" w:rsidRDefault="002D319B" w:rsidP="002D31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14:ligatures w14:val="none"/>
        </w:rPr>
        <w:t>THIS IS A DECISION PAPER.</w:t>
      </w:r>
    </w:p>
    <w:p w14:paraId="0F218E5F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5F9846" w14:textId="3078A6F6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TO:</w:t>
      </w: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Members of the Hardin County Board of Education</w:t>
      </w:r>
    </w:p>
    <w:p w14:paraId="0F616D08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A076D8" w14:textId="77777777" w:rsidR="002D319B" w:rsidRPr="002D319B" w:rsidRDefault="002D319B" w:rsidP="002D3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FROM: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Teresa Morgan, Superintendent</w:t>
      </w:r>
    </w:p>
    <w:p w14:paraId="51FBF304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A6C349" w14:textId="35E5ED2E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DATE:</w:t>
      </w: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June 24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2026</w:t>
      </w:r>
    </w:p>
    <w:p w14:paraId="1D9E9167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3CD3A3" w14:textId="0D139B70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SUBJECT</w:t>
      </w: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    </w:t>
      </w:r>
      <w:r w:rsidR="00DA51F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Central Hardin FFA to Kansas City, MO via Commercial Carrier September 15-19, 2026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3900F66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AB8735" w14:textId="77777777" w:rsidR="002D319B" w:rsidRPr="002D319B" w:rsidRDefault="002D319B" w:rsidP="002D319B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DISCUSSION:</w:t>
      </w:r>
    </w:p>
    <w:p w14:paraId="176EDD37" w14:textId="1C66627E" w:rsidR="002D319B" w:rsidRPr="002D319B" w:rsidRDefault="00DA51F0" w:rsidP="002D319B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Central Hardin FFA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requests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permission to send two members and a sponsor to the Animal Science NextGen National FFA Conference in Kansas City, MO, from September 15-19, 2026</w:t>
      </w:r>
      <w:r w:rsidR="002D319B"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students </w:t>
      </w:r>
      <w:r w:rsidR="009033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applied for an in-depth conference in Animal Science sponsored through the FFA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9033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They will have the opportunity to explore careers in animal science, evaluate industry standards for animals used for food, and connect the benefits of animal agriculture on a local, national, and global level.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 group will travel via commercial carrier for time and cost efficiency.</w:t>
      </w:r>
      <w:r w:rsidR="002D319B"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13293C1C" w14:textId="19365589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cost of this trip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is $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00.00 per person.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FFA Alumni will cover the cost of registration, meals, and flights for the students, with the chaperone’s costs being covered through Perkins Funding.</w:t>
      </w:r>
    </w:p>
    <w:p w14:paraId="2FF3A955" w14:textId="77777777" w:rsidR="002D319B" w:rsidRPr="002D319B" w:rsidRDefault="002D319B" w:rsidP="002D3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 </w:t>
      </w:r>
    </w:p>
    <w:p w14:paraId="31B3ED55" w14:textId="6CAB6A5E" w:rsidR="002D319B" w:rsidRPr="002D319B" w:rsidRDefault="002D319B" w:rsidP="002D319B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RECOMMENDATION</w:t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I recommend that </w:t>
      </w:r>
      <w:bookmarkStart w:id="0" w:name="_Hlk233125466"/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Hardin County Board of Education approve the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Central Hardin FFA to send two students and a chaperone to Kansas City, MO, from September 15-19, 2026, via commercial carrier for time and cost efficiency.</w:t>
      </w:r>
      <w:bookmarkEnd w:id="0"/>
    </w:p>
    <w:p w14:paraId="13405F54" w14:textId="0885B8EA" w:rsidR="00333DEC" w:rsidRPr="002D319B" w:rsidRDefault="002D319B" w:rsidP="002D319B">
      <w:pPr>
        <w:rPr>
          <w:rFonts w:ascii="Times New Roman" w:hAnsi="Times New Roman" w:cs="Times New Roman"/>
          <w:sz w:val="24"/>
          <w:szCs w:val="24"/>
        </w:rPr>
      </w:pP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MOTION</w:t>
      </w:r>
      <w:r w:rsidRPr="002D31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</w:r>
      <w:r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move that </w:t>
      </w:r>
      <w:r w:rsidR="00916CCF" w:rsidRPr="002D3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Hardin County Board of Education approve the </w:t>
      </w:r>
      <w:r w:rsidR="00916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Central Hardin FFA to send two students and a chaperone to Kansas City, MO, from September 15-19, 2026, via commercial carrier for time and cost efficiency.</w:t>
      </w:r>
    </w:p>
    <w:sectPr w:rsidR="00333DEC" w:rsidRPr="002D3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9B"/>
    <w:rsid w:val="001036CD"/>
    <w:rsid w:val="002D319B"/>
    <w:rsid w:val="003156F7"/>
    <w:rsid w:val="00333DEC"/>
    <w:rsid w:val="006D23E2"/>
    <w:rsid w:val="0090331C"/>
    <w:rsid w:val="00916CCF"/>
    <w:rsid w:val="00CC7F2F"/>
    <w:rsid w:val="00D261E7"/>
    <w:rsid w:val="00DA51F0"/>
    <w:rsid w:val="00F3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2DD8"/>
  <w15:chartTrackingRefBased/>
  <w15:docId w15:val="{6CC3143D-AFA3-4BFE-9F0A-D32E535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1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1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1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1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1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19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19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19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1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19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19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3</cp:revision>
  <cp:lastPrinted>2026-05-26T16:56:00Z</cp:lastPrinted>
  <dcterms:created xsi:type="dcterms:W3CDTF">2026-06-23T20:44:00Z</dcterms:created>
  <dcterms:modified xsi:type="dcterms:W3CDTF">2026-06-23T20:47:00Z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b8a574e5-8bf1-4a49-9a23-75551a7d31ff</vt:lpwstr>
  </property>
</Properties>
</file>