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70CDF8FE" w:rsidR="00D072A8" w:rsidRPr="00BD2C89"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D072A8" w:rsidRPr="006F0552">
        <w:rPr>
          <w:rFonts w:asciiTheme="minorHAnsi" w:hAnsiTheme="minorHAnsi" w:cstheme="minorHAnsi"/>
          <w:b/>
        </w:rPr>
        <w:t>DATE:</w:t>
      </w:r>
      <w:r w:rsidR="00D072A8"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5-14T00:00:00Z">
            <w:dateFormat w:val="M/d/yyyy"/>
            <w:lid w:val="en-US"/>
            <w:storeMappedDataAs w:val="dateTime"/>
            <w:calendar w:val="gregorian"/>
          </w:date>
        </w:sdtPr>
        <w:sdtEndPr/>
        <w:sdtContent>
          <w:r w:rsidR="00BD2C89">
            <w:rPr>
              <w:rFonts w:asciiTheme="minorHAnsi" w:hAnsiTheme="minorHAnsi" w:cstheme="minorHAnsi"/>
            </w:rPr>
            <w:t>5/14/2026</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2E3D31BA" w14:textId="4D8126D8" w:rsidR="00DE0B82" w:rsidRPr="00716300" w:rsidRDefault="00BD2C89" w:rsidP="00D072A8">
      <w:pPr>
        <w:pStyle w:val="NoSpacing"/>
        <w:rPr>
          <w:rFonts w:asciiTheme="minorHAnsi" w:hAnsiTheme="minorHAnsi" w:cstheme="minorHAnsi"/>
        </w:rPr>
      </w:pPr>
      <w:r>
        <w:rPr>
          <w:rFonts w:asciiTheme="minorHAnsi" w:hAnsiTheme="minorHAnsi" w:cstheme="minorHAnsi"/>
        </w:rPr>
        <w:t xml:space="preserve">     </w:t>
      </w:r>
      <w:r w:rsidR="00D072A8"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B064F1A" w:rsidR="006F0552" w:rsidRPr="00716300" w:rsidRDefault="00BD2C89" w:rsidP="00AB30F5">
          <w:pPr>
            <w:pStyle w:val="NoSpacing"/>
            <w:ind w:left="270"/>
          </w:pPr>
          <w:r>
            <w:rPr>
              <w:rFonts w:asciiTheme="minorHAnsi" w:hAnsiTheme="minorHAnsi" w:cstheme="minorHAnsi"/>
            </w:rPr>
            <w:t>Finance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58C99AA" w:rsidR="00DE0B82" w:rsidRPr="00716300" w:rsidRDefault="00BD2C89"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49560DD" w:rsidR="00DE0B82" w:rsidRPr="00BD2C89" w:rsidRDefault="00BD2C89" w:rsidP="00BD2C89">
          <w:pPr>
            <w:pBdr>
              <w:top w:val="nil"/>
              <w:left w:val="nil"/>
              <w:bottom w:val="nil"/>
              <w:right w:val="nil"/>
              <w:between w:val="nil"/>
            </w:pBdr>
            <w:ind w:left="270"/>
            <w:rPr>
              <w:rFonts w:ascii="Calibri" w:eastAsia="Calibri" w:hAnsi="Calibri" w:cs="Calibri"/>
            </w:rPr>
          </w:pPr>
          <w:r>
            <w:rPr>
              <w:rFonts w:ascii="Calibri" w:eastAsia="Calibri" w:hAnsi="Calibri" w:cs="Calibri"/>
            </w:rPr>
            <w:t>Pledge of Collateral Agreement for Public School Funds 2026-2028</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1CAD3429" w:rsidR="008A2749" w:rsidRPr="008A2749" w:rsidRDefault="00BD2C89" w:rsidP="00760BF5">
          <w:pPr>
            <w:pStyle w:val="NoSpacing"/>
            <w:ind w:left="270"/>
            <w:rPr>
              <w:rFonts w:asciiTheme="minorHAnsi" w:hAnsiTheme="minorHAnsi" w:cstheme="minorHAnsi"/>
            </w:rPr>
          </w:pPr>
          <w:r>
            <w:rPr>
              <w:rFonts w:asciiTheme="minorHAnsi" w:hAnsiTheme="minorHAnsi" w:cstheme="minorHAnsi"/>
            </w:rPr>
            <w:t>7/1/</w:t>
          </w:r>
          <w:r w:rsidR="006405F2">
            <w:rPr>
              <w:rFonts w:asciiTheme="minorHAnsi" w:hAnsiTheme="minorHAnsi" w:cstheme="minorHAnsi"/>
            </w:rPr>
            <w:t>2</w:t>
          </w:r>
          <w:r w:rsidR="001E0692">
            <w:rPr>
              <w:rFonts w:asciiTheme="minorHAnsi" w:hAnsiTheme="minorHAnsi" w:cstheme="minorHAnsi"/>
            </w:rPr>
            <w:t>6</w:t>
          </w:r>
          <w:r>
            <w:rPr>
              <w:rFonts w:asciiTheme="minorHAnsi" w:hAnsiTheme="minorHAnsi" w:cstheme="minorHAnsi"/>
            </w:rPr>
            <w:t xml:space="preserve"> – 6/30/28</w:t>
          </w:r>
          <w:r w:rsidR="008922A1">
            <w:rPr>
              <w:rFonts w:asciiTheme="minorHAnsi" w:hAnsiTheme="minorHAnsi" w:cstheme="minorHAnsi"/>
            </w:rPr>
            <w:t xml:space="preserve"> (FY)</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NoSpacing"/>
          <w:rFonts w:asciiTheme="minorHAnsi" w:hAnsiTheme="minorHAnsi" w:cstheme="minorHAnsi"/>
        </w:rPr>
        <w:id w:val="111016972"/>
        <w:placeholder>
          <w:docPart w:val="6AF37F1332EF43AB8948713E4F49C25B"/>
        </w:placeholder>
      </w:sdtPr>
      <w:sdtEndPr>
        <w:rPr>
          <w:rStyle w:val="PlaceholderText"/>
          <w:color w:val="808080"/>
        </w:rPr>
      </w:sdtEndPr>
      <w:sdtContent>
        <w:sdt>
          <w:sdtPr>
            <w:rPr>
              <w:rStyle w:val="NoSpacing"/>
              <w:rFonts w:asciiTheme="minorHAnsi" w:hAnsiTheme="minorHAnsi" w:cstheme="minorHAnsi"/>
            </w:rPr>
            <w:id w:val="277770711"/>
            <w:placeholder>
              <w:docPart w:val="4DFFB76A343D480B95BA5F830BBDFA46"/>
            </w:placeholder>
          </w:sdtPr>
          <w:sdtEndPr>
            <w:rPr>
              <w:rStyle w:val="PlaceholderText"/>
              <w:color w:val="808080"/>
            </w:rPr>
          </w:sdtEndPr>
          <w:sdtContent>
            <w:sdt>
              <w:sdtPr>
                <w:rPr>
                  <w:rStyle w:val="NoSpacing"/>
                  <w:rFonts w:asciiTheme="minorHAnsi" w:hAnsiTheme="minorHAnsi" w:cstheme="minorHAnsi"/>
                </w:rPr>
                <w:id w:val="926845983"/>
                <w:placeholder>
                  <w:docPart w:val="695B203A20D24B0990AFD41F12D7FCCF"/>
                </w:placeholder>
              </w:sdtPr>
              <w:sdtEndPr>
                <w:rPr>
                  <w:rStyle w:val="PlaceholderText"/>
                  <w:color w:val="808080"/>
                </w:rPr>
              </w:sdtEndPr>
              <w:sdtContent>
                <w:sdt>
                  <w:sdtPr>
                    <w:rPr>
                      <w:rStyle w:val="NoSpacing"/>
                    </w:rPr>
                    <w:id w:val="-1553064418"/>
                    <w:placeholder>
                      <w:docPart w:val="B1AE5D59FDD64044A765754DB8981AF9"/>
                    </w:placeholder>
                  </w:sdtPr>
                  <w:sdtEndPr>
                    <w:rPr>
                      <w:rStyle w:val="PlaceholderText"/>
                      <w:color w:val="808080"/>
                    </w:rPr>
                  </w:sdtEndPr>
                  <w:sdtContent>
                    <w:sdt>
                      <w:sdtPr>
                        <w:rPr>
                          <w:rStyle w:val="PlaceholderText"/>
                        </w:rPr>
                        <w:id w:val="-1532023226"/>
                        <w:placeholder>
                          <w:docPart w:val="D1B818937CDF4B0DA9BA8978BAC836D2"/>
                        </w:placeholder>
                      </w:sdtPr>
                      <w:sdtContent>
                        <w:p w14:paraId="4648F5D2" w14:textId="77777777" w:rsidR="00BD2C89" w:rsidRPr="00D33C60" w:rsidRDefault="00BD2C89" w:rsidP="00BD2C89">
                          <w:pPr>
                            <w:pStyle w:val="NoSpacing"/>
                            <w:rPr>
                              <w:rStyle w:val="PlaceholderText"/>
                            </w:rPr>
                          </w:pPr>
                          <w:r w:rsidRPr="00D33C60">
                            <w:rPr>
                              <w:rStyle w:val="PlaceholderText"/>
                            </w:rPr>
                            <w:t>04.2 - Depositories</w:t>
                          </w:r>
                        </w:p>
                      </w:sdtContent>
                    </w:sdt>
                    <w:p w14:paraId="780B57B2" w14:textId="77777777" w:rsidR="00BD2C89" w:rsidRPr="00D33C60" w:rsidRDefault="00BD2C89" w:rsidP="00BD2C89">
                      <w:pPr>
                        <w:pBdr>
                          <w:top w:val="nil"/>
                          <w:left w:val="nil"/>
                          <w:bottom w:val="nil"/>
                          <w:right w:val="nil"/>
                          <w:between w:val="nil"/>
                        </w:pBdr>
                        <w:rPr>
                          <w:rFonts w:ascii="Calibri" w:eastAsia="Calibri" w:hAnsi="Calibri" w:cs="Calibri"/>
                          <w:sz w:val="22"/>
                          <w:szCs w:val="22"/>
                        </w:rPr>
                      </w:pPr>
                      <w:r w:rsidRPr="00D33C60">
                        <w:rPr>
                          <w:rFonts w:ascii="Calibri" w:eastAsia="Calibri" w:hAnsi="Calibri" w:cs="Calibri"/>
                          <w:sz w:val="22"/>
                          <w:szCs w:val="22"/>
                        </w:rPr>
                        <w:t xml:space="preserve">4C Boone County Schools will develop the annual budget to reflect strategic priorities. </w:t>
                      </w:r>
                    </w:p>
                    <w:p w14:paraId="5FD6D5EF" w14:textId="6DB6A8F6" w:rsidR="00BD2C89" w:rsidRPr="00BD2C89" w:rsidRDefault="00BD2C89" w:rsidP="00BD2C89">
                      <w:pPr>
                        <w:pStyle w:val="ListParagraph"/>
                        <w:numPr>
                          <w:ilvl w:val="0"/>
                          <w:numId w:val="21"/>
                        </w:numPr>
                        <w:spacing w:after="160" w:line="259" w:lineRule="auto"/>
                        <w:rPr>
                          <w:rStyle w:val="PlaceholderText"/>
                          <w:color w:val="auto"/>
                        </w:rPr>
                      </w:pPr>
                      <w:r w:rsidRPr="00A328AB">
                        <w:rPr>
                          <w:rFonts w:ascii="Calibri" w:eastAsia="Calibri" w:hAnsi="Calibri" w:cs="Calibri"/>
                          <w:sz w:val="22"/>
                          <w:szCs w:val="22"/>
                        </w:rPr>
                        <w:t xml:space="preserve"> </w:t>
                      </w:r>
                      <w:r>
                        <w:t xml:space="preserve">Implement long range/ short term fiscal planning strategies that will enable the district to meet the demands of an </w:t>
                      </w:r>
                      <w:proofErr w:type="gramStart"/>
                      <w:r>
                        <w:t>ever changing</w:t>
                      </w:r>
                      <w:proofErr w:type="gramEnd"/>
                      <w:r>
                        <w:t xml:space="preserve"> economy</w:t>
                      </w:r>
                    </w:p>
                  </w:sdtContent>
                </w:sdt>
              </w:sdtContent>
            </w:sdt>
          </w:sdtContent>
        </w:sdt>
      </w:sdtContent>
    </w:sdt>
    <w:p w14:paraId="782D36A5" w14:textId="58DE3652" w:rsidR="00DA0E68" w:rsidRPr="00BD2C89" w:rsidRDefault="00760BF5" w:rsidP="00BD2C89">
      <w:pPr>
        <w:rPr>
          <w:rFonts w:asciiTheme="minorHAnsi" w:hAnsiTheme="minorHAnsi" w:cstheme="minorHAnsi"/>
          <w:color w:val="808080"/>
        </w:rPr>
      </w:pPr>
      <w:r w:rsidRPr="006F0552">
        <w:rPr>
          <w:rFonts w:asciiTheme="minorHAnsi" w:hAnsiTheme="minorHAnsi" w:cstheme="minorHAnsi"/>
          <w:b/>
        </w:rPr>
        <w:t>DESCRIBE USE OF CONTRACT/PURCHASE/AGREEMENT</w:t>
      </w:r>
    </w:p>
    <w:bookmarkStart w:id="0" w:name="_Hlk198724994" w:displacedByCustomXml="next"/>
    <w:sdt>
      <w:sdtPr>
        <w:rPr>
          <w:rFonts w:asciiTheme="minorHAnsi" w:hAnsiTheme="minorHAnsi" w:cstheme="minorHAnsi"/>
        </w:rPr>
        <w:id w:val="-1476367471"/>
        <w:placeholder>
          <w:docPart w:val="226852AE777C4E89B60C85BE97CF260C"/>
        </w:placeholder>
      </w:sdtPr>
      <w:sdtEndPr/>
      <w:sdtContent>
        <w:p w14:paraId="15F90F14" w14:textId="4584DC22" w:rsidR="00BD2C89" w:rsidRDefault="00BD2C89" w:rsidP="00BD2C89">
          <w:pPr>
            <w:ind w:right="1440"/>
            <w:rPr>
              <w:rFonts w:asciiTheme="minorHAnsi" w:hAnsiTheme="minorHAnsi" w:cstheme="minorHAnsi"/>
            </w:rPr>
          </w:pPr>
        </w:p>
        <w:sdt>
          <w:sdtPr>
            <w:rPr>
              <w:rFonts w:asciiTheme="minorHAnsi" w:hAnsiTheme="minorHAnsi" w:cstheme="minorHAnsi"/>
            </w:rPr>
            <w:id w:val="-1770005659"/>
            <w:placeholder>
              <w:docPart w:val="9201426179024B58BB884BBA017E1344"/>
            </w:placeholder>
          </w:sdtPr>
          <w:sdtContent>
            <w:p w14:paraId="0F60BB71" w14:textId="6CBA3305" w:rsidR="00BD2C89" w:rsidRPr="00732B89" w:rsidRDefault="00BD2C89" w:rsidP="00BD2C89">
              <w:pPr>
                <w:ind w:right="1440"/>
              </w:pPr>
              <w:r>
                <w:t>A</w:t>
              </w:r>
              <w:r w:rsidRPr="00732B89">
                <w:t xml:space="preserve">s required by KRS 160.570 and 702 KAR 3:090 the Boone County School District’s designated depository shall execute a bond for the faithful performance of its duties, to be approved by the local Board of Education and the Kentucky Board of Education.  As security for this bond, the depository bank shall designate collateral up to the amount calculated as the penal sum as determined by the local Board of Education. The penal sum shall be at least 103% of the current daily balances in each account. </w:t>
              </w:r>
            </w:p>
            <w:p w14:paraId="534FBC3E" w14:textId="34F588CA" w:rsidR="00BD2C89" w:rsidRDefault="00BD2C89" w:rsidP="00D072A8">
              <w:pPr>
                <w:pStyle w:val="NoSpacing"/>
                <w:rPr>
                  <w:rFonts w:asciiTheme="minorHAnsi" w:hAnsiTheme="minorHAnsi" w:cstheme="minorHAnsi"/>
                </w:rPr>
              </w:pPr>
            </w:p>
          </w:sdtContent>
        </w:sdt>
      </w:sdtContent>
    </w:sdt>
    <w:bookmarkEnd w:id="0" w:displacedByCustomXml="prev"/>
    <w:p w14:paraId="3E920A20" w14:textId="3740FDA7" w:rsidR="00DE0B82" w:rsidRPr="00BD2C89" w:rsidRDefault="000946CC" w:rsidP="00D072A8">
      <w:pPr>
        <w:pStyle w:val="NoSpacing"/>
        <w:rPr>
          <w:rFonts w:asciiTheme="minorHAnsi" w:hAnsiTheme="minorHAnsi" w:cstheme="minorHAnsi"/>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8048DAD" w:rsidR="00D072A8" w:rsidRPr="006F0552" w:rsidRDefault="00BD2C89"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0FD4635A" w:rsidR="00DE0B82" w:rsidRDefault="00BD2C89"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23E2DA8B" w:rsidR="00FE1745" w:rsidRDefault="00CD0AF4"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6192FE96" w:rsidR="00FE1745" w:rsidRDefault="00CD0AF4"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687DC12A" w:rsidR="00D072A8" w:rsidRPr="008A2749" w:rsidRDefault="00BD2C89" w:rsidP="00D072A8">
          <w:pPr>
            <w:pStyle w:val="NoSpacing"/>
            <w:rPr>
              <w:rFonts w:asciiTheme="minorHAnsi" w:hAnsiTheme="minorHAnsi" w:cstheme="minorHAnsi"/>
            </w:rPr>
          </w:pPr>
          <w:r w:rsidRPr="00F73796">
            <w:rPr>
              <w:bCs/>
            </w:rPr>
            <w:t xml:space="preserve">I recommend the Board authorize the execution of the </w:t>
          </w:r>
          <w:r>
            <w:rPr>
              <w:bCs/>
            </w:rPr>
            <w:t>B</w:t>
          </w:r>
          <w:r w:rsidRPr="00F73796">
            <w:rPr>
              <w:bCs/>
            </w:rPr>
            <w:t xml:space="preserve">ond of </w:t>
          </w:r>
          <w:r>
            <w:rPr>
              <w:bCs/>
            </w:rPr>
            <w:t>D</w:t>
          </w:r>
          <w:r w:rsidRPr="00F73796">
            <w:rPr>
              <w:bCs/>
            </w:rPr>
            <w:t xml:space="preserve">epository </w:t>
          </w:r>
          <w:r>
            <w:rPr>
              <w:bCs/>
            </w:rPr>
            <w:t>as presented</w:t>
          </w:r>
        </w:p>
      </w:sdtContent>
    </w:sdt>
    <w:p w14:paraId="6703941D" w14:textId="77777777" w:rsidR="0043782D" w:rsidRDefault="00D072A8" w:rsidP="00D072A8">
      <w:pPr>
        <w:pStyle w:val="NoSpacing"/>
        <w:rPr>
          <w:rFonts w:asciiTheme="minorHAnsi" w:hAnsiTheme="minorHAnsi" w:cstheme="minorHAnsi"/>
          <w:b/>
        </w:rPr>
      </w:pPr>
      <w:r w:rsidRPr="006F0552">
        <w:rPr>
          <w:rFonts w:asciiTheme="minorHAnsi" w:hAnsiTheme="minorHAnsi" w:cstheme="minorHAnsi"/>
          <w:b/>
        </w:rPr>
        <w:t>CONTACT PER</w:t>
      </w:r>
      <w:r w:rsidR="0043782D">
        <w:rPr>
          <w:rFonts w:asciiTheme="minorHAnsi" w:hAnsiTheme="minorHAnsi" w:cstheme="minorHAnsi"/>
          <w:b/>
        </w:rPr>
        <w:t>SON: (submitter)</w:t>
      </w:r>
    </w:p>
    <w:p w14:paraId="3F5072DE" w14:textId="6B45921F" w:rsidR="0043782D" w:rsidRPr="0043782D" w:rsidRDefault="0043782D" w:rsidP="00D072A8">
      <w:pPr>
        <w:pStyle w:val="NoSpacing"/>
        <w:rPr>
          <w:rFonts w:asciiTheme="minorHAnsi" w:hAnsiTheme="minorHAnsi" w:cstheme="minorHAnsi"/>
          <w:b/>
        </w:rPr>
      </w:pPr>
      <w:r>
        <w:rPr>
          <w:rFonts w:asciiTheme="minorHAnsi" w:hAnsiTheme="minorHAnsi" w:cstheme="minorHAnsi"/>
          <w:bCs/>
        </w:rPr>
        <w:t>Donny Grant, Purchasing Administrator</w:t>
      </w:r>
    </w:p>
    <w:sectPr w:rsidR="0043782D" w:rsidRPr="0043782D"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93E7" w14:textId="77777777" w:rsidR="004264FD" w:rsidRDefault="004264FD">
      <w:r>
        <w:separator/>
      </w:r>
    </w:p>
  </w:endnote>
  <w:endnote w:type="continuationSeparator" w:id="0">
    <w:p w14:paraId="6181CA59" w14:textId="77777777" w:rsidR="004264FD" w:rsidRDefault="0042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48CF" w14:textId="77777777" w:rsidR="004264FD" w:rsidRDefault="004264FD">
      <w:r>
        <w:separator/>
      </w:r>
    </w:p>
  </w:footnote>
  <w:footnote w:type="continuationSeparator" w:id="0">
    <w:p w14:paraId="28E2D4E5" w14:textId="77777777" w:rsidR="004264FD" w:rsidRDefault="00426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346616"/>
    <w:multiLevelType w:val="hybridMultilevel"/>
    <w:tmpl w:val="41DAC6EE"/>
    <w:lvl w:ilvl="0" w:tplc="FA1A737E">
      <w:start w:val="4"/>
      <w:numFmt w:val="decimal"/>
      <w:lvlText w:val="%1."/>
      <w:lvlJc w:val="left"/>
      <w:pPr>
        <w:ind w:left="720" w:hanging="360"/>
      </w:pPr>
      <w:rPr>
        <w:rFonts w:ascii="Calibri" w:eastAsia="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20"/>
  </w:num>
  <w:num w:numId="12" w16cid:durableId="1465466535">
    <w:abstractNumId w:val="7"/>
  </w:num>
  <w:num w:numId="13" w16cid:durableId="1949192406">
    <w:abstractNumId w:val="10"/>
  </w:num>
  <w:num w:numId="14" w16cid:durableId="638606734">
    <w:abstractNumId w:val="9"/>
  </w:num>
  <w:num w:numId="15" w16cid:durableId="19354005">
    <w:abstractNumId w:val="18"/>
  </w:num>
  <w:num w:numId="16" w16cid:durableId="82072716">
    <w:abstractNumId w:val="2"/>
  </w:num>
  <w:num w:numId="17" w16cid:durableId="252474617">
    <w:abstractNumId w:val="5"/>
  </w:num>
  <w:num w:numId="18" w16cid:durableId="955258009">
    <w:abstractNumId w:val="14"/>
  </w:num>
  <w:num w:numId="19" w16cid:durableId="62415734">
    <w:abstractNumId w:val="19"/>
  </w:num>
  <w:num w:numId="20" w16cid:durableId="1621372704">
    <w:abstractNumId w:val="3"/>
  </w:num>
  <w:num w:numId="21" w16cid:durableId="1749187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64F93"/>
    <w:rsid w:val="000816E6"/>
    <w:rsid w:val="00087C9C"/>
    <w:rsid w:val="00090F31"/>
    <w:rsid w:val="000946CC"/>
    <w:rsid w:val="000947C2"/>
    <w:rsid w:val="000A0158"/>
    <w:rsid w:val="000A1B5F"/>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0692"/>
    <w:rsid w:val="001E5E58"/>
    <w:rsid w:val="001E6CE6"/>
    <w:rsid w:val="001F4388"/>
    <w:rsid w:val="00202551"/>
    <w:rsid w:val="002031B9"/>
    <w:rsid w:val="00203A45"/>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2613"/>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20A4"/>
    <w:rsid w:val="00376CFF"/>
    <w:rsid w:val="00382F3C"/>
    <w:rsid w:val="003864BA"/>
    <w:rsid w:val="003901E9"/>
    <w:rsid w:val="00391F63"/>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264FD"/>
    <w:rsid w:val="0043032B"/>
    <w:rsid w:val="00433C2F"/>
    <w:rsid w:val="0043782D"/>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81252"/>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05F2"/>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A3695"/>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83FBE"/>
    <w:rsid w:val="00891A2A"/>
    <w:rsid w:val="008922A1"/>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5A4C"/>
    <w:rsid w:val="009479CE"/>
    <w:rsid w:val="0096015B"/>
    <w:rsid w:val="00961121"/>
    <w:rsid w:val="0097288C"/>
    <w:rsid w:val="00976A9D"/>
    <w:rsid w:val="00980F7F"/>
    <w:rsid w:val="0099618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6781B"/>
    <w:rsid w:val="00A711C7"/>
    <w:rsid w:val="00A762FB"/>
    <w:rsid w:val="00A77509"/>
    <w:rsid w:val="00A77661"/>
    <w:rsid w:val="00A82990"/>
    <w:rsid w:val="00A87B39"/>
    <w:rsid w:val="00AA0573"/>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2C89"/>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96E72"/>
    <w:rsid w:val="00CB24A8"/>
    <w:rsid w:val="00CC07E4"/>
    <w:rsid w:val="00CC6519"/>
    <w:rsid w:val="00CC6610"/>
    <w:rsid w:val="00CD0AF4"/>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3187">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AF37F1332EF43AB8948713E4F49C25B"/>
        <w:category>
          <w:name w:val="General"/>
          <w:gallery w:val="placeholder"/>
        </w:category>
        <w:types>
          <w:type w:val="bbPlcHdr"/>
        </w:types>
        <w:behaviors>
          <w:behavior w:val="content"/>
        </w:behaviors>
        <w:guid w:val="{6A71CB91-9E77-463D-8917-2FE314AFD958}"/>
      </w:docPartPr>
      <w:docPartBody>
        <w:p w:rsidR="00B31510" w:rsidRDefault="00B31510" w:rsidP="00B31510">
          <w:pPr>
            <w:pStyle w:val="6AF37F1332EF43AB8948713E4F49C25B"/>
          </w:pPr>
          <w:r w:rsidRPr="0014179D">
            <w:rPr>
              <w:rStyle w:val="PlaceholderText"/>
            </w:rPr>
            <w:t>Click or tap here to enter text.</w:t>
          </w:r>
        </w:p>
      </w:docPartBody>
    </w:docPart>
    <w:docPart>
      <w:docPartPr>
        <w:name w:val="4DFFB76A343D480B95BA5F830BBDFA46"/>
        <w:category>
          <w:name w:val="General"/>
          <w:gallery w:val="placeholder"/>
        </w:category>
        <w:types>
          <w:type w:val="bbPlcHdr"/>
        </w:types>
        <w:behaviors>
          <w:behavior w:val="content"/>
        </w:behaviors>
        <w:guid w:val="{98496638-8BD9-401C-AB05-6A5C7ECB9A11}"/>
      </w:docPartPr>
      <w:docPartBody>
        <w:p w:rsidR="00B31510" w:rsidRDefault="00B31510" w:rsidP="00B31510">
          <w:pPr>
            <w:pStyle w:val="4DFFB76A343D480B95BA5F830BBDFA46"/>
          </w:pPr>
          <w:r w:rsidRPr="0014179D">
            <w:rPr>
              <w:rStyle w:val="PlaceholderText"/>
            </w:rPr>
            <w:t>Click or tap here to enter text.</w:t>
          </w:r>
        </w:p>
      </w:docPartBody>
    </w:docPart>
    <w:docPart>
      <w:docPartPr>
        <w:name w:val="695B203A20D24B0990AFD41F12D7FCCF"/>
        <w:category>
          <w:name w:val="General"/>
          <w:gallery w:val="placeholder"/>
        </w:category>
        <w:types>
          <w:type w:val="bbPlcHdr"/>
        </w:types>
        <w:behaviors>
          <w:behavior w:val="content"/>
        </w:behaviors>
        <w:guid w:val="{832B1E6E-E318-49E2-ABFA-12406136ADB9}"/>
      </w:docPartPr>
      <w:docPartBody>
        <w:p w:rsidR="00B31510" w:rsidRDefault="00B31510" w:rsidP="00B31510">
          <w:pPr>
            <w:pStyle w:val="695B203A20D24B0990AFD41F12D7FCCF"/>
          </w:pPr>
          <w:r w:rsidRPr="0014179D">
            <w:rPr>
              <w:rStyle w:val="PlaceholderText"/>
            </w:rPr>
            <w:t>Click or tap here to enter text.</w:t>
          </w:r>
        </w:p>
      </w:docPartBody>
    </w:docPart>
    <w:docPart>
      <w:docPartPr>
        <w:name w:val="B1AE5D59FDD64044A765754DB8981AF9"/>
        <w:category>
          <w:name w:val="General"/>
          <w:gallery w:val="placeholder"/>
        </w:category>
        <w:types>
          <w:type w:val="bbPlcHdr"/>
        </w:types>
        <w:behaviors>
          <w:behavior w:val="content"/>
        </w:behaviors>
        <w:guid w:val="{E9BF58C6-C5E8-4AB0-8606-E0BF26D6948A}"/>
      </w:docPartPr>
      <w:docPartBody>
        <w:p w:rsidR="00A4177F" w:rsidRDefault="00325FFD" w:rsidP="00325FFD">
          <w:pPr>
            <w:pStyle w:val="B1AE5D59FDD64044A765754DB8981AF9"/>
          </w:pPr>
          <w:r>
            <w:rPr>
              <w:rStyle w:val="PlaceholderText"/>
            </w:rPr>
            <w:t>Click or tap here to enter text.</w:t>
          </w:r>
        </w:p>
      </w:docPartBody>
    </w:docPart>
    <w:docPart>
      <w:docPartPr>
        <w:name w:val="D1B818937CDF4B0DA9BA8978BAC836D2"/>
        <w:category>
          <w:name w:val="General"/>
          <w:gallery w:val="placeholder"/>
        </w:category>
        <w:types>
          <w:type w:val="bbPlcHdr"/>
        </w:types>
        <w:behaviors>
          <w:behavior w:val="content"/>
        </w:behaviors>
        <w:guid w:val="{332445C0-C3B9-4E55-A019-EB5285CAAD96}"/>
      </w:docPartPr>
      <w:docPartBody>
        <w:p w:rsidR="009D0D08" w:rsidRDefault="009D0D08" w:rsidP="009D0D08">
          <w:pPr>
            <w:pStyle w:val="D1B818937CDF4B0DA9BA8978BAC836D2"/>
          </w:pPr>
          <w:r w:rsidRPr="0014179D">
            <w:rPr>
              <w:rStyle w:val="PlaceholderText"/>
            </w:rPr>
            <w:t>Click or tap here to enter text.</w:t>
          </w:r>
        </w:p>
      </w:docPartBody>
    </w:docPart>
    <w:docPart>
      <w:docPartPr>
        <w:name w:val="9201426179024B58BB884BBA017E1344"/>
        <w:category>
          <w:name w:val="General"/>
          <w:gallery w:val="placeholder"/>
        </w:category>
        <w:types>
          <w:type w:val="bbPlcHdr"/>
        </w:types>
        <w:behaviors>
          <w:behavior w:val="content"/>
        </w:behaviors>
        <w:guid w:val="{BAB3F53A-0742-49BB-BA1F-233D7D66ED7C}"/>
      </w:docPartPr>
      <w:docPartBody>
        <w:p w:rsidR="009D0D08" w:rsidRDefault="009D0D08" w:rsidP="009D0D08">
          <w:pPr>
            <w:pStyle w:val="9201426179024B58BB884BBA017E1344"/>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2A2613"/>
    <w:rsid w:val="00325FFD"/>
    <w:rsid w:val="003A03C8"/>
    <w:rsid w:val="003C71FB"/>
    <w:rsid w:val="00406556"/>
    <w:rsid w:val="00445713"/>
    <w:rsid w:val="004574D0"/>
    <w:rsid w:val="004D3C03"/>
    <w:rsid w:val="005A0582"/>
    <w:rsid w:val="005E5A26"/>
    <w:rsid w:val="00632387"/>
    <w:rsid w:val="007B2151"/>
    <w:rsid w:val="009509DE"/>
    <w:rsid w:val="009D0D08"/>
    <w:rsid w:val="00A4177F"/>
    <w:rsid w:val="00B31510"/>
    <w:rsid w:val="00B32F66"/>
    <w:rsid w:val="00C77529"/>
    <w:rsid w:val="00DE23C8"/>
    <w:rsid w:val="00E13973"/>
    <w:rsid w:val="00E25CE3"/>
    <w:rsid w:val="00E94AC1"/>
    <w:rsid w:val="00F7779B"/>
    <w:rsid w:val="00F929E1"/>
    <w:rsid w:val="00F92C4B"/>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D08"/>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6AF37F1332EF43AB8948713E4F49C25B">
    <w:name w:val="6AF37F1332EF43AB8948713E4F49C25B"/>
    <w:rsid w:val="00B31510"/>
    <w:rPr>
      <w:kern w:val="2"/>
      <w14:ligatures w14:val="standardContextual"/>
    </w:rPr>
  </w:style>
  <w:style w:type="paragraph" w:customStyle="1" w:styleId="4DFFB76A343D480B95BA5F830BBDFA46">
    <w:name w:val="4DFFB76A343D480B95BA5F830BBDFA46"/>
    <w:rsid w:val="00B31510"/>
    <w:rPr>
      <w:kern w:val="2"/>
      <w14:ligatures w14:val="standardContextual"/>
    </w:rPr>
  </w:style>
  <w:style w:type="paragraph" w:customStyle="1" w:styleId="695B203A20D24B0990AFD41F12D7FCCF">
    <w:name w:val="695B203A20D24B0990AFD41F12D7FCCF"/>
    <w:rsid w:val="00B31510"/>
    <w:rPr>
      <w:kern w:val="2"/>
      <w14:ligatures w14:val="standardContextual"/>
    </w:rPr>
  </w:style>
  <w:style w:type="paragraph" w:customStyle="1" w:styleId="B1AE5D59FDD64044A765754DB8981AF9">
    <w:name w:val="B1AE5D59FDD64044A765754DB8981AF9"/>
    <w:rsid w:val="00325FFD"/>
    <w:rPr>
      <w:kern w:val="2"/>
      <w14:ligatures w14:val="standardContextual"/>
    </w:rPr>
  </w:style>
  <w:style w:type="paragraph" w:customStyle="1" w:styleId="ED1AB4FA4EF140188BB214B696A8B7F0">
    <w:name w:val="ED1AB4FA4EF140188BB214B696A8B7F0"/>
    <w:rsid w:val="00325FFD"/>
    <w:rPr>
      <w:kern w:val="2"/>
      <w14:ligatures w14:val="standardContextual"/>
    </w:rPr>
  </w:style>
  <w:style w:type="paragraph" w:customStyle="1" w:styleId="D1B818937CDF4B0DA9BA8978BAC836D2">
    <w:name w:val="D1B818937CDF4B0DA9BA8978BAC836D2"/>
    <w:rsid w:val="009D0D08"/>
    <w:pPr>
      <w:spacing w:line="278" w:lineRule="auto"/>
    </w:pPr>
    <w:rPr>
      <w:kern w:val="2"/>
      <w:sz w:val="24"/>
      <w:szCs w:val="24"/>
      <w14:ligatures w14:val="standardContextual"/>
    </w:rPr>
  </w:style>
  <w:style w:type="paragraph" w:customStyle="1" w:styleId="9201426179024B58BB884BBA017E1344">
    <w:name w:val="9201426179024B58BB884BBA017E1344"/>
    <w:rsid w:val="009D0D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2</cp:revision>
  <cp:lastPrinted>2021-03-03T22:03:00Z</cp:lastPrinted>
  <dcterms:created xsi:type="dcterms:W3CDTF">2026-04-24T18:42:00Z</dcterms:created>
  <dcterms:modified xsi:type="dcterms:W3CDTF">2026-04-24T18:42:00Z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d0ddb216-eb59-40f5-8c7e-1564292f79f1</vt:lpwstr>
  </property>
</Properties>
</file>