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9C" w:rsidRDefault="001E308E">
      <w:r>
        <w:t>DECISION PAPER</w:t>
      </w:r>
    </w:p>
    <w:p w:rsidR="001E308E" w:rsidRDefault="001E308E"/>
    <w:p w:rsidR="001E308E" w:rsidRDefault="001E308E">
      <w:r>
        <w:t>TO:</w:t>
      </w:r>
      <w:r>
        <w:tab/>
      </w:r>
      <w:r>
        <w:tab/>
        <w:t>MEMBERS OF THE NELSON COUNTY BOARD OF EDUCATION</w:t>
      </w:r>
    </w:p>
    <w:p w:rsidR="001E308E" w:rsidRDefault="001E308E">
      <w:r>
        <w:t>FROM:</w:t>
      </w:r>
      <w:r>
        <w:tab/>
      </w:r>
      <w:r>
        <w:tab/>
        <w:t>Charles Thompson, Construction and Maintenance Director/DPP</w:t>
      </w:r>
    </w:p>
    <w:p w:rsidR="001E308E" w:rsidRDefault="001E308E">
      <w:r>
        <w:t>CC:</w:t>
      </w:r>
      <w:r>
        <w:tab/>
      </w:r>
      <w:r>
        <w:tab/>
        <w:t>Anthony Orr, Superintendent</w:t>
      </w:r>
    </w:p>
    <w:p w:rsidR="001E308E" w:rsidRDefault="001E308E">
      <w:r>
        <w:t>SUBJECT:</w:t>
      </w:r>
      <w:r>
        <w:tab/>
        <w:t>Sewer easement request by City of Bardstown</w:t>
      </w:r>
    </w:p>
    <w:p w:rsidR="001E308E" w:rsidRDefault="001E308E">
      <w:r>
        <w:t>DATE:</w:t>
      </w:r>
      <w:r>
        <w:tab/>
      </w:r>
      <w:r>
        <w:tab/>
        <w:t>March 15, 2011</w:t>
      </w:r>
    </w:p>
    <w:p w:rsidR="001E308E" w:rsidRDefault="001E308E" w:rsidP="0079658A">
      <w:pPr>
        <w:ind w:left="1440" w:hanging="1440"/>
      </w:pPr>
      <w:r>
        <w:t>ISSUE:</w:t>
      </w:r>
      <w:r>
        <w:tab/>
        <w:t xml:space="preserve">The City of Bardstown has requested an easement of approximately 1000 feet on the Nelson County High School campus.  </w:t>
      </w:r>
      <w:r w:rsidR="0079658A">
        <w:t>The easement is necessary to connect the City of Bloomfield to the Bardstown sewer system.</w:t>
      </w:r>
    </w:p>
    <w:p w:rsidR="0079658A" w:rsidRDefault="0079658A" w:rsidP="0079658A">
      <w:pPr>
        <w:ind w:left="1440" w:hanging="1440"/>
      </w:pPr>
      <w:r>
        <w:t xml:space="preserve">RECOMMENDATION: Approval of a request by the City of Bardstown for a sewer easement </w:t>
      </w:r>
      <w:proofErr w:type="gramStart"/>
      <w:r>
        <w:t>on  the</w:t>
      </w:r>
      <w:proofErr w:type="gramEnd"/>
      <w:r>
        <w:t xml:space="preserve"> Nelson County High School Campus.</w:t>
      </w:r>
    </w:p>
    <w:p w:rsidR="0079658A" w:rsidRDefault="0079658A" w:rsidP="0079658A">
      <w:pPr>
        <w:ind w:left="1440" w:hanging="1440"/>
      </w:pPr>
      <w:r>
        <w:t>RECOMMENDED MOTION: I move that the Nelson County Board of Education approve the request by the City of Bardstown for a sewer easement on the Nelson County High School campus.</w:t>
      </w:r>
    </w:p>
    <w:sectPr w:rsidR="0079658A" w:rsidSect="009A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308E"/>
    <w:rsid w:val="001E308E"/>
    <w:rsid w:val="0079658A"/>
    <w:rsid w:val="009A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2011-03-11T12:53:00Z</dcterms:created>
  <dcterms:modified xsi:type="dcterms:W3CDTF">2011-03-11T13:33:00Z</dcterms:modified>
</cp:coreProperties>
</file>