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74" w:rsidRDefault="005C7674"/>
    <w:p w:rsidR="005C7674" w:rsidRDefault="005C7674">
      <w:pPr>
        <w:rPr>
          <w:b/>
        </w:rPr>
      </w:pPr>
      <w:r>
        <w:rPr>
          <w:b/>
        </w:rPr>
        <w:t>THIS IS AN INFORMATION PAPER</w:t>
      </w:r>
    </w:p>
    <w:p w:rsidR="005C7674" w:rsidRDefault="005C7674">
      <w:pPr>
        <w:rPr>
          <w:b/>
        </w:rPr>
      </w:pPr>
    </w:p>
    <w:p w:rsidR="005C7674" w:rsidRDefault="005C7674">
      <w:pPr>
        <w:rPr>
          <w:b/>
        </w:rPr>
      </w:pPr>
      <w:r>
        <w:rPr>
          <w:b/>
        </w:rPr>
        <w:t>TO:</w:t>
      </w:r>
      <w:r>
        <w:rPr>
          <w:b/>
        </w:rPr>
        <w:tab/>
      </w:r>
      <w:r>
        <w:rPr>
          <w:b/>
        </w:rPr>
        <w:tab/>
      </w:r>
      <w:smartTag w:uri="urn:schemas-microsoft-com:office:smarttags" w:element="place">
        <w:smartTag w:uri="urn:schemas-microsoft-com:office:smarttags" w:element="PlaceName">
          <w:r>
            <w:rPr>
              <w:b/>
            </w:rPr>
            <w:t>HARDIN</w:t>
          </w:r>
        </w:smartTag>
        <w:r>
          <w:rPr>
            <w:b/>
          </w:rPr>
          <w:t xml:space="preserve"> </w:t>
        </w:r>
        <w:smartTag w:uri="urn:schemas-microsoft-com:office:smarttags" w:element="PlaceType">
          <w:r>
            <w:rPr>
              <w:b/>
            </w:rPr>
            <w:t>COUNTY</w:t>
          </w:r>
        </w:smartTag>
      </w:smartTag>
      <w:r>
        <w:rPr>
          <w:b/>
        </w:rPr>
        <w:t xml:space="preserve"> BOARD OF EDUCATION MEMBERS</w:t>
      </w:r>
    </w:p>
    <w:p w:rsidR="005C7674" w:rsidRDefault="005C7674">
      <w:pPr>
        <w:rPr>
          <w:b/>
        </w:rPr>
      </w:pPr>
    </w:p>
    <w:p w:rsidR="005C7674" w:rsidRDefault="005C7674">
      <w:pPr>
        <w:rPr>
          <w:b/>
        </w:rPr>
      </w:pPr>
      <w:r>
        <w:rPr>
          <w:b/>
        </w:rPr>
        <w:t>FROM:</w:t>
      </w:r>
      <w:r>
        <w:rPr>
          <w:b/>
        </w:rPr>
        <w:tab/>
        <w:t>Nannette Johnston</w:t>
      </w:r>
    </w:p>
    <w:p w:rsidR="005C7674" w:rsidRDefault="005C7674">
      <w:pPr>
        <w:rPr>
          <w:b/>
        </w:rPr>
      </w:pPr>
    </w:p>
    <w:p w:rsidR="005C7674" w:rsidRDefault="005C7674">
      <w:pPr>
        <w:rPr>
          <w:b/>
        </w:rPr>
      </w:pPr>
      <w:r>
        <w:rPr>
          <w:b/>
        </w:rPr>
        <w:t>DATE:</w:t>
      </w:r>
      <w:r>
        <w:rPr>
          <w:b/>
        </w:rPr>
        <w:tab/>
        <w:t>March 17, 2011</w:t>
      </w:r>
    </w:p>
    <w:p w:rsidR="005C7674" w:rsidRDefault="005C7674">
      <w:pPr>
        <w:rPr>
          <w:b/>
        </w:rPr>
      </w:pPr>
    </w:p>
    <w:p w:rsidR="005C7674" w:rsidRDefault="005C7674" w:rsidP="00DD6E4C">
      <w:pPr>
        <w:rPr>
          <w:b/>
        </w:rPr>
      </w:pPr>
      <w:r>
        <w:rPr>
          <w:b/>
        </w:rPr>
        <w:t>SUBJECT:</w:t>
      </w:r>
      <w:r>
        <w:rPr>
          <w:b/>
        </w:rPr>
        <w:tab/>
        <w:t>School Based Decision Making Council Report on use of Allocation</w:t>
      </w:r>
    </w:p>
    <w:p w:rsidR="005C7674" w:rsidRDefault="005C7674">
      <w:pPr>
        <w:rPr>
          <w:b/>
        </w:rPr>
      </w:pPr>
    </w:p>
    <w:p w:rsidR="005C7674" w:rsidRDefault="005C7674">
      <w:pPr>
        <w:rPr>
          <w:b/>
        </w:rPr>
      </w:pPr>
      <w:r>
        <w:rPr>
          <w:b/>
        </w:rPr>
        <w:t>ISSUE</w:t>
      </w:r>
    </w:p>
    <w:p w:rsidR="005C7674" w:rsidRDefault="005C7674">
      <w:pPr>
        <w:rPr>
          <w:b/>
        </w:rPr>
      </w:pPr>
    </w:p>
    <w:p w:rsidR="005C7674" w:rsidRDefault="005C7674">
      <w:r>
        <w:t xml:space="preserve">Per Hardin County Schools board policy 02.4331, the board notifies each school council of their tentative staffing allocation for the upcoming year by March 1.  Each council is then required to report, by April 1, how they will use their allocation. </w:t>
      </w:r>
    </w:p>
    <w:p w:rsidR="005C7674" w:rsidRDefault="005C7674"/>
    <w:p w:rsidR="005C7674" w:rsidRDefault="005C7674">
      <w:pPr>
        <w:rPr>
          <w:b/>
        </w:rPr>
      </w:pPr>
      <w:r>
        <w:rPr>
          <w:b/>
        </w:rPr>
        <w:t>FACTS</w:t>
      </w:r>
    </w:p>
    <w:p w:rsidR="005C7674" w:rsidRDefault="005C7674">
      <w:pPr>
        <w:rPr>
          <w:b/>
        </w:rPr>
      </w:pPr>
    </w:p>
    <w:p w:rsidR="005C7674" w:rsidRDefault="005C7674">
      <w:pPr>
        <w:ind w:firstLine="720"/>
      </w:pPr>
      <w:r>
        <w:t>Each school was given their board approved tentative staffing allocation in mid February.</w:t>
      </w:r>
    </w:p>
    <w:p w:rsidR="005C7674" w:rsidRDefault="005C7674">
      <w:pPr>
        <w:ind w:firstLine="720"/>
      </w:pPr>
    </w:p>
    <w:p w:rsidR="005C7674" w:rsidRDefault="005C7674">
      <w:pPr>
        <w:ind w:firstLine="720"/>
      </w:pPr>
      <w:r>
        <w:t>The allocation was based on the board approved allocation formulas in HCAR 02.4331 using the projected enrollments.</w:t>
      </w:r>
    </w:p>
    <w:p w:rsidR="005C7674" w:rsidRDefault="005C7674">
      <w:pPr>
        <w:ind w:firstLine="720"/>
      </w:pPr>
    </w:p>
    <w:p w:rsidR="005C7674" w:rsidRDefault="005C7674" w:rsidP="0082542C">
      <w:r>
        <w:t xml:space="preserve">     The attached sheet indicates how each school plans on utilizing their tentative allocations.</w:t>
      </w:r>
    </w:p>
    <w:sectPr w:rsidR="005C7674" w:rsidSect="00E6350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9C"/>
    <w:rsid w:val="00062285"/>
    <w:rsid w:val="000D6579"/>
    <w:rsid w:val="002F0402"/>
    <w:rsid w:val="00366863"/>
    <w:rsid w:val="004142CE"/>
    <w:rsid w:val="005A2893"/>
    <w:rsid w:val="005C7674"/>
    <w:rsid w:val="00693A8F"/>
    <w:rsid w:val="007624F5"/>
    <w:rsid w:val="0082542C"/>
    <w:rsid w:val="008A7F5C"/>
    <w:rsid w:val="00910651"/>
    <w:rsid w:val="009E1CF1"/>
    <w:rsid w:val="00AF0E9C"/>
    <w:rsid w:val="00CA6D44"/>
    <w:rsid w:val="00CA7BB5"/>
    <w:rsid w:val="00DD6E4C"/>
    <w:rsid w:val="00DE64F0"/>
    <w:rsid w:val="00E474EB"/>
    <w:rsid w:val="00E505F3"/>
    <w:rsid w:val="00E6350F"/>
    <w:rsid w:val="00F108AF"/>
    <w:rsid w:val="00F14ECF"/>
    <w:rsid w:val="00FE3F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63"/>
    <w:rPr>
      <w:rFonts w:ascii="Courier" w:hAnsi="Courie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6863"/>
    <w:rPr>
      <w:b/>
    </w:rPr>
  </w:style>
  <w:style w:type="character" w:customStyle="1" w:styleId="BodyTextChar">
    <w:name w:val="Body Text Char"/>
    <w:basedOn w:val="DefaultParagraphFont"/>
    <w:link w:val="BodyText"/>
    <w:uiPriority w:val="99"/>
    <w:semiHidden/>
    <w:rsid w:val="00BC4259"/>
    <w:rPr>
      <w:rFonts w:ascii="Courier" w:hAnsi="Courier"/>
      <w:sz w:val="24"/>
      <w:szCs w:val="20"/>
    </w:rPr>
  </w:style>
  <w:style w:type="paragraph" w:styleId="BalloonText">
    <w:name w:val="Balloon Text"/>
    <w:basedOn w:val="Normal"/>
    <w:link w:val="BalloonTextChar"/>
    <w:uiPriority w:val="99"/>
    <w:semiHidden/>
    <w:rsid w:val="00062285"/>
    <w:rPr>
      <w:rFonts w:ascii="Tahoma" w:hAnsi="Tahoma" w:cs="Tahoma"/>
      <w:sz w:val="16"/>
      <w:szCs w:val="16"/>
    </w:rPr>
  </w:style>
  <w:style w:type="character" w:customStyle="1" w:styleId="BalloonTextChar">
    <w:name w:val="Balloon Text Char"/>
    <w:basedOn w:val="DefaultParagraphFont"/>
    <w:link w:val="BalloonText"/>
    <w:uiPriority w:val="99"/>
    <w:semiHidden/>
    <w:rsid w:val="00BC4259"/>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115</Words>
  <Characters>657</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STAFF</dc:creator>
  <cp:keywords/>
  <dc:description/>
  <cp:lastModifiedBy>djacobi</cp:lastModifiedBy>
  <cp:revision>2</cp:revision>
  <cp:lastPrinted>2011-03-11T12:07:00Z</cp:lastPrinted>
  <dcterms:created xsi:type="dcterms:W3CDTF">2011-03-11T12:08:00Z</dcterms:created>
  <dcterms:modified xsi:type="dcterms:W3CDTF">2011-03-11T12:08:00Z</dcterms:modified>
</cp:coreProperties>
</file>