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CBD" w:rsidRPr="00274CBD" w:rsidRDefault="00274CBD" w:rsidP="00274CBD">
      <w:pPr>
        <w:pStyle w:val="NormalWeb"/>
        <w:spacing w:before="240" w:beforeAutospacing="0" w:after="240" w:afterAutospacing="0"/>
        <w:rPr>
          <w:sz w:val="32"/>
          <w:szCs w:val="32"/>
        </w:rPr>
      </w:pPr>
      <w:r w:rsidRPr="00274CBD">
        <w:rPr>
          <w:color w:val="000000"/>
          <w:sz w:val="32"/>
          <w:szCs w:val="32"/>
        </w:rPr>
        <w:t>This semester has been an incredible new adventure for our Garrard County High School Color Guard. The group moved indoors to create the first-ever competitive Garrard County Winter Guard and had an outstanding inaugural season.</w:t>
      </w:r>
    </w:p>
    <w:p w:rsidR="00274CBD" w:rsidRPr="00274CBD" w:rsidRDefault="00274CBD" w:rsidP="00274CBD">
      <w:pPr>
        <w:pStyle w:val="NormalWeb"/>
        <w:spacing w:before="240" w:beforeAutospacing="0" w:after="240" w:afterAutospacing="0"/>
        <w:rPr>
          <w:sz w:val="32"/>
          <w:szCs w:val="32"/>
        </w:rPr>
      </w:pPr>
      <w:r w:rsidRPr="00274CBD">
        <w:rPr>
          <w:color w:val="000000"/>
          <w:sz w:val="32"/>
          <w:szCs w:val="32"/>
        </w:rPr>
        <w:t>Under the direction of Mr. Riley Haynes, the group competed across Kentucky in the Tristate Marching Arts Competitive Circuit, which includes schools from Kentucky, Indiana, and Ohio. They opened their season at Madison Central High School, where they placed third in their class after several weeks of snow and ice led to the cancellation of their originally scheduled first contest.</w:t>
      </w:r>
    </w:p>
    <w:p w:rsidR="00274CBD" w:rsidRPr="00274CBD" w:rsidRDefault="00274CBD" w:rsidP="00274CBD">
      <w:pPr>
        <w:pStyle w:val="NormalWeb"/>
        <w:spacing w:before="240" w:beforeAutospacing="0" w:after="240" w:afterAutospacing="0"/>
        <w:rPr>
          <w:sz w:val="32"/>
          <w:szCs w:val="32"/>
        </w:rPr>
      </w:pPr>
      <w:r w:rsidRPr="00274CBD">
        <w:rPr>
          <w:color w:val="000000"/>
          <w:sz w:val="32"/>
          <w:szCs w:val="32"/>
        </w:rPr>
        <w:t>About a month later, t</w:t>
      </w:r>
      <w:bookmarkStart w:id="0" w:name="_GoBack"/>
      <w:bookmarkEnd w:id="0"/>
      <w:r w:rsidRPr="00274CBD">
        <w:rPr>
          <w:color w:val="000000"/>
          <w:sz w:val="32"/>
          <w:szCs w:val="32"/>
        </w:rPr>
        <w:t>hey competed at Bryan Station High School, where they finished first in their class out of 17 competing groups. The Winter Guard then traveled to Winchester the following weekend for Tristate Semifinals, where they again placed first in their round. They concluded their season at Tristate Championships at Northern Kentucky University, earning first place in their class.</w:t>
      </w:r>
    </w:p>
    <w:p w:rsidR="00274CBD" w:rsidRPr="00274CBD" w:rsidRDefault="00274CBD" w:rsidP="00274CBD">
      <w:pPr>
        <w:pStyle w:val="NormalWeb"/>
        <w:spacing w:before="240" w:beforeAutospacing="0" w:after="240" w:afterAutospacing="0"/>
        <w:rPr>
          <w:sz w:val="32"/>
          <w:szCs w:val="32"/>
        </w:rPr>
      </w:pPr>
      <w:r w:rsidRPr="00274CBD">
        <w:rPr>
          <w:color w:val="000000"/>
          <w:sz w:val="32"/>
          <w:szCs w:val="32"/>
        </w:rPr>
        <w:t>It has been an honor to watch this group grow throughout the season, defining expectations through both performance and fundamentals. We are incredibly proud of their efforts, regardless of placement. Finishing first at Championships is simply the icing on the cake for how hard these students have worked in their first competitive season.</w:t>
      </w:r>
    </w:p>
    <w:p w:rsidR="00274CBD" w:rsidRPr="00274CBD" w:rsidRDefault="00274CBD" w:rsidP="00274CBD">
      <w:pPr>
        <w:pStyle w:val="NormalWeb"/>
        <w:spacing w:before="240" w:beforeAutospacing="0" w:after="240" w:afterAutospacing="0"/>
        <w:rPr>
          <w:sz w:val="32"/>
          <w:szCs w:val="32"/>
        </w:rPr>
      </w:pPr>
      <w:r w:rsidRPr="00274CBD">
        <w:rPr>
          <w:color w:val="000000"/>
          <w:sz w:val="32"/>
          <w:szCs w:val="32"/>
        </w:rPr>
        <w:t xml:space="preserve">We are very fortunate to have outstanding instructors in Riley Haynes, Emily </w:t>
      </w:r>
      <w:proofErr w:type="spellStart"/>
      <w:r w:rsidRPr="00274CBD">
        <w:rPr>
          <w:color w:val="000000"/>
          <w:sz w:val="32"/>
          <w:szCs w:val="32"/>
        </w:rPr>
        <w:t>Fineberg</w:t>
      </w:r>
      <w:proofErr w:type="spellEnd"/>
      <w:r w:rsidRPr="00274CBD">
        <w:rPr>
          <w:color w:val="000000"/>
          <w:sz w:val="32"/>
          <w:szCs w:val="32"/>
        </w:rPr>
        <w:t>, Ben Lanier, and Ella Isaacs, and we look forward to seeing what the future holds for this group.</w:t>
      </w:r>
    </w:p>
    <w:p w:rsidR="00274CBD" w:rsidRPr="00274CBD" w:rsidRDefault="00274CBD" w:rsidP="00274CBD">
      <w:pPr>
        <w:pStyle w:val="NormalWeb"/>
        <w:spacing w:before="240" w:beforeAutospacing="0" w:after="240" w:afterAutospacing="0"/>
        <w:rPr>
          <w:sz w:val="32"/>
          <w:szCs w:val="32"/>
        </w:rPr>
      </w:pPr>
      <w:r w:rsidRPr="00274CBD">
        <w:rPr>
          <w:color w:val="000000"/>
          <w:sz w:val="32"/>
          <w:szCs w:val="32"/>
        </w:rPr>
        <w:t>In addition to this exciting new chapter, we have also had the privilege of learning from an incredible role model in Lexis World Guard, which has been rehearsing here this semester. Under the direction of Robbie and Dana Arnold, Lexis has returned to finals for the first time since 2019, placing 12th overall.</w:t>
      </w:r>
    </w:p>
    <w:p w:rsidR="00274CBD" w:rsidRPr="00274CBD" w:rsidRDefault="00274CBD" w:rsidP="00274CBD">
      <w:pPr>
        <w:pStyle w:val="NormalWeb"/>
        <w:spacing w:before="240" w:beforeAutospacing="0" w:after="240" w:afterAutospacing="0"/>
        <w:rPr>
          <w:sz w:val="32"/>
          <w:szCs w:val="32"/>
        </w:rPr>
      </w:pPr>
      <w:r w:rsidRPr="00274CBD">
        <w:rPr>
          <w:color w:val="000000"/>
          <w:sz w:val="32"/>
          <w:szCs w:val="32"/>
        </w:rPr>
        <w:lastRenderedPageBreak/>
        <w:t>It has been an honor to watch their growth each week, and the opportunity for our students to collaborate with them has greatly accelerated our own development. Having a world-class winter guard rehearsing just down the hallway has been an invaluable experience, and we are incredibly thankful to Garrard County Schools for making this partnership possible.</w:t>
      </w:r>
    </w:p>
    <w:p w:rsidR="00340585" w:rsidRPr="00274CBD" w:rsidRDefault="00340585">
      <w:pPr>
        <w:rPr>
          <w:rFonts w:cs="Times New Roman"/>
          <w:sz w:val="32"/>
          <w:szCs w:val="32"/>
        </w:rPr>
      </w:pPr>
    </w:p>
    <w:sectPr w:rsidR="00340585" w:rsidRPr="00274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BD"/>
    <w:rsid w:val="0007119B"/>
    <w:rsid w:val="00274CBD"/>
    <w:rsid w:val="00340585"/>
    <w:rsid w:val="00342BF0"/>
    <w:rsid w:val="004F6B00"/>
    <w:rsid w:val="00617573"/>
    <w:rsid w:val="0087783C"/>
    <w:rsid w:val="00963760"/>
    <w:rsid w:val="00AC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62ED2-FC7C-47B6-ACB0-10FA7523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CBD"/>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1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1</cp:revision>
  <cp:lastPrinted>2026-04-14T17:52:00Z</cp:lastPrinted>
  <dcterms:created xsi:type="dcterms:W3CDTF">2026-04-14T17:51:00Z</dcterms:created>
  <dcterms:modified xsi:type="dcterms:W3CDTF">2026-04-14T18:56:00Z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c96bc0b0-4866-4540-b8ae-3fbbea0b433d</vt:lpwstr>
  </property>
</Properties>
</file>