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FF6" w:rsidRDefault="00527FF6" w:rsidP="002E214E">
      <w:pPr>
        <w:spacing w:after="0" w:line="240" w:lineRule="auto"/>
        <w:jc w:val="center"/>
      </w:pPr>
      <w:r>
        <w:t>DAWSON SPRINGS INDEPENDENT SCHOOL DISTRICT JOB DESCRIPTION</w:t>
      </w:r>
    </w:p>
    <w:p w:rsidR="00527FF6" w:rsidRDefault="00527FF6" w:rsidP="00527FF6">
      <w:pPr>
        <w:spacing w:after="0" w:line="240" w:lineRule="auto"/>
      </w:pPr>
    </w:p>
    <w:p w:rsidR="00527FF6" w:rsidRDefault="00527FF6" w:rsidP="00527FF6">
      <w:pPr>
        <w:spacing w:after="0" w:line="240" w:lineRule="auto"/>
      </w:pPr>
      <w:r>
        <w:t>CLASS TITLE: LIBRARY MEDIA SPECIALIST                                                                          JOB CLASS CODE: 1060</w:t>
      </w:r>
    </w:p>
    <w:p w:rsidR="00527FF6" w:rsidRDefault="00527FF6" w:rsidP="00527FF6">
      <w:pPr>
        <w:spacing w:after="0" w:line="240" w:lineRule="auto"/>
      </w:pPr>
    </w:p>
    <w:p w:rsidR="00527FF6" w:rsidRDefault="00527FF6" w:rsidP="00527FF6">
      <w:pPr>
        <w:spacing w:after="0" w:line="240" w:lineRule="auto"/>
      </w:pPr>
      <w:r>
        <w:t xml:space="preserve">BASIC FUNCTION </w:t>
      </w:r>
    </w:p>
    <w:p w:rsidR="00527FF6" w:rsidRDefault="00527FF6" w:rsidP="00527FF6">
      <w:pPr>
        <w:spacing w:after="0" w:line="240" w:lineRule="auto"/>
      </w:pPr>
    </w:p>
    <w:p w:rsidR="00527FF6" w:rsidRDefault="005D0E30" w:rsidP="00527FF6">
      <w:pPr>
        <w:spacing w:after="0" w:line="240" w:lineRule="auto"/>
      </w:pPr>
      <w:r w:rsidRPr="005D0E30">
        <w:t>The school librarian manages the school library media center, supports student learning, promotes literacy, and collaborates with teachers to integrate research and information skills into the curriculum. This role fosters a welcoming environment that encourages reading, inquiry, and responsible use of information and technology.</w:t>
      </w:r>
    </w:p>
    <w:p w:rsidR="005D0E30" w:rsidRDefault="005D0E30" w:rsidP="00527FF6">
      <w:pPr>
        <w:spacing w:after="0" w:line="240" w:lineRule="auto"/>
      </w:pPr>
    </w:p>
    <w:p w:rsidR="00527FF6" w:rsidRDefault="00527FF6" w:rsidP="00527FF6">
      <w:pPr>
        <w:spacing w:after="0" w:line="240" w:lineRule="auto"/>
      </w:pPr>
      <w:r>
        <w:t>REPRESENTATIVE DUTIES</w:t>
      </w:r>
    </w:p>
    <w:p w:rsidR="005D0E30" w:rsidRDefault="005D0E30" w:rsidP="00527FF6">
      <w:pPr>
        <w:spacing w:after="0" w:line="240" w:lineRule="auto"/>
      </w:pPr>
    </w:p>
    <w:p w:rsidR="005D0E30" w:rsidRDefault="005D0E30" w:rsidP="00D1799B">
      <w:pPr>
        <w:spacing w:after="0" w:line="240" w:lineRule="auto"/>
        <w:rPr>
          <w:rFonts w:ascii="Calibri" w:eastAsia="Times New Roman" w:hAnsi="Calibri" w:cs="Calibri"/>
          <w:bCs/>
          <w:color w:val="000000"/>
        </w:rPr>
      </w:pPr>
      <w:r w:rsidRPr="005D0E30">
        <w:rPr>
          <w:rFonts w:ascii="Calibri" w:eastAsia="Times New Roman" w:hAnsi="Calibri" w:cs="Calibri"/>
          <w:bCs/>
          <w:color w:val="000000"/>
        </w:rPr>
        <w:t>Library Management</w:t>
      </w:r>
    </w:p>
    <w:p w:rsidR="008B6E84" w:rsidRPr="005D0E30" w:rsidRDefault="008B6E84" w:rsidP="00D1799B">
      <w:pPr>
        <w:spacing w:after="0" w:line="240" w:lineRule="auto"/>
        <w:rPr>
          <w:rFonts w:ascii="Calibri" w:eastAsia="Times New Roman" w:hAnsi="Calibri" w:cs="Calibri"/>
          <w:color w:val="000000"/>
        </w:rPr>
      </w:pPr>
    </w:p>
    <w:p w:rsidR="00D1799B" w:rsidRPr="00D1799B" w:rsidRDefault="00D1799B" w:rsidP="008B6E84">
      <w:pPr>
        <w:pStyle w:val="ListParagraph"/>
        <w:numPr>
          <w:ilvl w:val="0"/>
          <w:numId w:val="5"/>
        </w:numPr>
        <w:tabs>
          <w:tab w:val="clear" w:pos="720"/>
          <w:tab w:val="num" w:pos="1440"/>
        </w:tabs>
        <w:spacing w:after="0" w:line="240" w:lineRule="auto"/>
        <w:ind w:left="360"/>
        <w:rPr>
          <w:rFonts w:ascii="Calibri" w:eastAsia="Times New Roman" w:hAnsi="Calibri" w:cs="Calibri"/>
          <w:color w:val="000000"/>
        </w:rPr>
      </w:pPr>
      <w:r w:rsidRPr="00D1799B">
        <w:rPr>
          <w:rFonts w:ascii="Calibri" w:eastAsia="Times New Roman" w:hAnsi="Calibri" w:cs="Calibri"/>
          <w:color w:val="000000"/>
        </w:rPr>
        <w:t xml:space="preserve">Manage and supervise the organization and operation of </w:t>
      </w:r>
      <w:r>
        <w:rPr>
          <w:rFonts w:ascii="Calibri" w:eastAsia="Times New Roman" w:hAnsi="Calibri" w:cs="Calibri"/>
          <w:color w:val="000000"/>
        </w:rPr>
        <w:t>the school library/media center.</w:t>
      </w:r>
    </w:p>
    <w:p w:rsidR="005D0E30" w:rsidRDefault="005D0E30" w:rsidP="008B6E84">
      <w:pPr>
        <w:numPr>
          <w:ilvl w:val="0"/>
          <w:numId w:val="5"/>
        </w:numPr>
        <w:tabs>
          <w:tab w:val="clear" w:pos="720"/>
          <w:tab w:val="left" w:pos="990"/>
        </w:tabs>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Maintain and organize the library collection, including books, digital resources, and media materials </w:t>
      </w:r>
    </w:p>
    <w:p w:rsidR="005D0E30" w:rsidRDefault="005D0E30" w:rsidP="008B6E84">
      <w:pPr>
        <w:numPr>
          <w:ilvl w:val="0"/>
          <w:numId w:val="5"/>
        </w:numPr>
        <w:tabs>
          <w:tab w:val="clear" w:pos="720"/>
          <w:tab w:val="left" w:pos="990"/>
        </w:tabs>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Oversee circulation, cataloging, and inventory of materials </w:t>
      </w:r>
    </w:p>
    <w:p w:rsidR="005D0E30" w:rsidRDefault="005D0E30" w:rsidP="008B6E84">
      <w:pPr>
        <w:numPr>
          <w:ilvl w:val="0"/>
          <w:numId w:val="5"/>
        </w:numPr>
        <w:tabs>
          <w:tab w:val="clear" w:pos="720"/>
          <w:tab w:val="left" w:pos="990"/>
        </w:tabs>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Evaluate, select, and order new resources aligned with curriculum needs </w:t>
      </w:r>
    </w:p>
    <w:p w:rsidR="005D0E30" w:rsidRDefault="005D0E30" w:rsidP="008B6E84">
      <w:pPr>
        <w:numPr>
          <w:ilvl w:val="0"/>
          <w:numId w:val="5"/>
        </w:numPr>
        <w:tabs>
          <w:tab w:val="clear" w:pos="720"/>
          <w:tab w:val="left" w:pos="990"/>
        </w:tabs>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Ensure the library space is clean, organized, and conducive to learning </w:t>
      </w:r>
    </w:p>
    <w:p w:rsidR="005D0E30" w:rsidRPr="005D0E30" w:rsidRDefault="005D0E30" w:rsidP="008B6E84">
      <w:pPr>
        <w:spacing w:after="0" w:line="240" w:lineRule="auto"/>
        <w:ind w:left="360"/>
        <w:rPr>
          <w:rFonts w:ascii="Calibri" w:eastAsia="Times New Roman" w:hAnsi="Calibri" w:cs="Calibri"/>
          <w:color w:val="000000"/>
        </w:rPr>
      </w:pPr>
      <w:r w:rsidRPr="005D0E30">
        <w:rPr>
          <w:rFonts w:ascii="Calibri" w:eastAsia="Times New Roman" w:hAnsi="Calibri" w:cs="Calibri"/>
          <w:bCs/>
          <w:color w:val="000000"/>
        </w:rPr>
        <w:t>Instruction &amp; Collaboration</w:t>
      </w:r>
    </w:p>
    <w:p w:rsidR="00D1799B" w:rsidRDefault="00B00CAF" w:rsidP="008B6E84">
      <w:pPr>
        <w:pStyle w:val="ListParagraph"/>
        <w:numPr>
          <w:ilvl w:val="0"/>
          <w:numId w:val="6"/>
        </w:numPr>
        <w:tabs>
          <w:tab w:val="clear" w:pos="720"/>
          <w:tab w:val="num" w:pos="1080"/>
        </w:tabs>
        <w:spacing w:after="0" w:line="240" w:lineRule="auto"/>
        <w:ind w:left="360"/>
      </w:pPr>
      <w:r>
        <w:t>Conduct</w:t>
      </w:r>
      <w:r w:rsidR="00D1799B">
        <w:t xml:space="preserve"> and facilitate activities and projects to provide quality school library media services to students and teachers which support the curriculum parameters and instruction.</w:t>
      </w:r>
    </w:p>
    <w:p w:rsidR="005D0E30" w:rsidRDefault="005D0E30" w:rsidP="008B6E84">
      <w:pPr>
        <w:numPr>
          <w:ilvl w:val="0"/>
          <w:numId w:val="6"/>
        </w:numPr>
        <w:tabs>
          <w:tab w:val="clear" w:pos="720"/>
        </w:tabs>
        <w:spacing w:after="0" w:line="240" w:lineRule="auto"/>
        <w:ind w:left="360"/>
        <w:rPr>
          <w:rFonts w:ascii="Calibri" w:eastAsia="Times New Roman" w:hAnsi="Calibri" w:cs="Calibri"/>
          <w:color w:val="000000"/>
        </w:rPr>
      </w:pPr>
      <w:r>
        <w:rPr>
          <w:rFonts w:ascii="Calibri" w:eastAsia="Times New Roman" w:hAnsi="Calibri" w:cs="Calibri"/>
          <w:color w:val="000000"/>
        </w:rPr>
        <w:t>Teach students research skills, digital literacy, and information evaluation</w:t>
      </w:r>
    </w:p>
    <w:p w:rsidR="005D0E30" w:rsidRDefault="005D0E30" w:rsidP="008B6E84">
      <w:pPr>
        <w:numPr>
          <w:ilvl w:val="0"/>
          <w:numId w:val="6"/>
        </w:numPr>
        <w:tabs>
          <w:tab w:val="clear" w:pos="720"/>
        </w:tabs>
        <w:spacing w:after="0" w:line="240" w:lineRule="auto"/>
        <w:ind w:left="360"/>
        <w:rPr>
          <w:rFonts w:ascii="Calibri" w:eastAsia="Times New Roman" w:hAnsi="Calibri" w:cs="Calibri"/>
          <w:color w:val="000000"/>
        </w:rPr>
      </w:pPr>
      <w:r>
        <w:rPr>
          <w:rFonts w:ascii="Calibri" w:eastAsia="Times New Roman" w:hAnsi="Calibri" w:cs="Calibri"/>
          <w:color w:val="000000"/>
        </w:rPr>
        <w:t>Teach students reading skills</w:t>
      </w:r>
    </w:p>
    <w:p w:rsidR="005D0E30" w:rsidRDefault="005D0E30" w:rsidP="008B6E84">
      <w:pPr>
        <w:numPr>
          <w:ilvl w:val="0"/>
          <w:numId w:val="6"/>
        </w:numPr>
        <w:tabs>
          <w:tab w:val="clear" w:pos="720"/>
        </w:tabs>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Collaborate with teachers to plan and support instructional units and projects </w:t>
      </w:r>
    </w:p>
    <w:p w:rsidR="005D0E30" w:rsidRDefault="005D0E30" w:rsidP="008B6E84">
      <w:pPr>
        <w:numPr>
          <w:ilvl w:val="0"/>
          <w:numId w:val="6"/>
        </w:numPr>
        <w:tabs>
          <w:tab w:val="clear" w:pos="720"/>
        </w:tabs>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Assist students and staff in locating and using resources effectively </w:t>
      </w:r>
    </w:p>
    <w:p w:rsidR="005D0E30" w:rsidRDefault="005D0E30" w:rsidP="008B6E84">
      <w:pPr>
        <w:numPr>
          <w:ilvl w:val="0"/>
          <w:numId w:val="6"/>
        </w:numPr>
        <w:tabs>
          <w:tab w:val="clear" w:pos="720"/>
        </w:tabs>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Support curriculum goals through resource integration </w:t>
      </w:r>
    </w:p>
    <w:p w:rsidR="008B6E84" w:rsidRDefault="008B6E84" w:rsidP="00D1799B">
      <w:pPr>
        <w:spacing w:after="0" w:line="240" w:lineRule="auto"/>
        <w:rPr>
          <w:rFonts w:ascii="Calibri" w:eastAsia="Times New Roman" w:hAnsi="Calibri" w:cs="Calibri"/>
          <w:bCs/>
          <w:color w:val="000000"/>
        </w:rPr>
      </w:pPr>
    </w:p>
    <w:p w:rsidR="005D0E30" w:rsidRDefault="005D0E30" w:rsidP="00D1799B">
      <w:pPr>
        <w:spacing w:after="0" w:line="240" w:lineRule="auto"/>
        <w:rPr>
          <w:rFonts w:ascii="Calibri" w:eastAsia="Times New Roman" w:hAnsi="Calibri" w:cs="Calibri"/>
          <w:bCs/>
          <w:color w:val="000000"/>
        </w:rPr>
      </w:pPr>
      <w:r w:rsidRPr="005D0E30">
        <w:rPr>
          <w:rFonts w:ascii="Calibri" w:eastAsia="Times New Roman" w:hAnsi="Calibri" w:cs="Calibri"/>
          <w:bCs/>
          <w:color w:val="000000"/>
        </w:rPr>
        <w:t>Technology &amp; Media Support</w:t>
      </w:r>
    </w:p>
    <w:p w:rsidR="008B6E84" w:rsidRPr="005D0E30" w:rsidRDefault="008B6E84" w:rsidP="00D1799B">
      <w:pPr>
        <w:spacing w:after="0" w:line="240" w:lineRule="auto"/>
        <w:rPr>
          <w:rFonts w:ascii="Calibri" w:eastAsia="Times New Roman" w:hAnsi="Calibri" w:cs="Calibri"/>
          <w:color w:val="000000"/>
        </w:rPr>
      </w:pPr>
    </w:p>
    <w:p w:rsidR="00D1799B" w:rsidRDefault="00B00CAF" w:rsidP="008B6E84">
      <w:pPr>
        <w:pStyle w:val="ListParagraph"/>
        <w:numPr>
          <w:ilvl w:val="0"/>
          <w:numId w:val="7"/>
        </w:numPr>
        <w:spacing w:after="0" w:line="240" w:lineRule="auto"/>
        <w:ind w:left="360"/>
      </w:pPr>
      <w:r>
        <w:t>Stay</w:t>
      </w:r>
      <w:r w:rsidR="00D1799B">
        <w:t xml:space="preserve"> abreast of technological advancements by attending seminars, workshops, etc., for up to-date training.</w:t>
      </w:r>
    </w:p>
    <w:p w:rsidR="00D1799B" w:rsidRDefault="00D1799B" w:rsidP="008B6E84">
      <w:pPr>
        <w:pStyle w:val="ListParagraph"/>
        <w:numPr>
          <w:ilvl w:val="0"/>
          <w:numId w:val="7"/>
        </w:numPr>
        <w:tabs>
          <w:tab w:val="clear" w:pos="720"/>
          <w:tab w:val="num" w:pos="1080"/>
        </w:tabs>
        <w:spacing w:after="0" w:line="240" w:lineRule="auto"/>
        <w:ind w:left="360"/>
      </w:pPr>
      <w:r>
        <w:t>Provide leadership and direction to assigned school as they implement instructional technology plans, particularly as they relate to library and information services.</w:t>
      </w:r>
    </w:p>
    <w:p w:rsidR="005D0E30" w:rsidRDefault="005D0E30" w:rsidP="008B6E84">
      <w:pPr>
        <w:numPr>
          <w:ilvl w:val="0"/>
          <w:numId w:val="7"/>
        </w:numPr>
        <w:tabs>
          <w:tab w:val="clear" w:pos="720"/>
          <w:tab w:val="num" w:pos="1350"/>
        </w:tabs>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Manage and promote digital resources, databases, and online tools </w:t>
      </w:r>
    </w:p>
    <w:p w:rsidR="005D0E30" w:rsidRDefault="005D0E30" w:rsidP="008B6E84">
      <w:pPr>
        <w:numPr>
          <w:ilvl w:val="0"/>
          <w:numId w:val="7"/>
        </w:numPr>
        <w:tabs>
          <w:tab w:val="clear" w:pos="720"/>
          <w:tab w:val="num" w:pos="1350"/>
        </w:tabs>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Assist students and staff with technology use related to research and learning </w:t>
      </w:r>
    </w:p>
    <w:p w:rsidR="00D1799B" w:rsidRPr="00D1799B" w:rsidRDefault="005D0E30" w:rsidP="008B6E84">
      <w:pPr>
        <w:pStyle w:val="ListParagraph"/>
        <w:numPr>
          <w:ilvl w:val="0"/>
          <w:numId w:val="2"/>
        </w:numPr>
        <w:spacing w:after="0" w:line="240" w:lineRule="auto"/>
        <w:ind w:left="360"/>
      </w:pPr>
      <w:r>
        <w:rPr>
          <w:rFonts w:ascii="Calibri" w:eastAsia="Times New Roman" w:hAnsi="Calibri" w:cs="Calibri"/>
          <w:color w:val="000000"/>
        </w:rPr>
        <w:t xml:space="preserve">Promote responsible digital citizenship </w:t>
      </w:r>
    </w:p>
    <w:p w:rsidR="005D0E30" w:rsidRPr="008B6E84" w:rsidRDefault="00B00CAF" w:rsidP="008B6E84">
      <w:pPr>
        <w:pStyle w:val="ListParagraph"/>
        <w:numPr>
          <w:ilvl w:val="0"/>
          <w:numId w:val="2"/>
        </w:numPr>
        <w:spacing w:after="0" w:line="240" w:lineRule="auto"/>
        <w:ind w:left="360"/>
      </w:pPr>
      <w:r>
        <w:t>Use</w:t>
      </w:r>
      <w:r w:rsidR="00D1799B">
        <w:t xml:space="preserve"> various kinds of equipment effectively.</w:t>
      </w:r>
    </w:p>
    <w:p w:rsidR="008B6E84" w:rsidRDefault="008B6E84" w:rsidP="00D1799B">
      <w:pPr>
        <w:spacing w:after="0" w:line="240" w:lineRule="auto"/>
        <w:rPr>
          <w:rFonts w:ascii="Calibri" w:eastAsia="Times New Roman" w:hAnsi="Calibri" w:cs="Calibri"/>
          <w:bCs/>
          <w:color w:val="000000"/>
        </w:rPr>
      </w:pPr>
    </w:p>
    <w:p w:rsidR="005D0E30" w:rsidRDefault="005D0E30" w:rsidP="00D1799B">
      <w:pPr>
        <w:spacing w:after="0" w:line="240" w:lineRule="auto"/>
        <w:rPr>
          <w:rFonts w:ascii="Calibri" w:eastAsia="Times New Roman" w:hAnsi="Calibri" w:cs="Calibri"/>
          <w:bCs/>
          <w:color w:val="000000"/>
        </w:rPr>
      </w:pPr>
      <w:r w:rsidRPr="005D0E30">
        <w:rPr>
          <w:rFonts w:ascii="Calibri" w:eastAsia="Times New Roman" w:hAnsi="Calibri" w:cs="Calibri"/>
          <w:bCs/>
          <w:color w:val="000000"/>
        </w:rPr>
        <w:t>Student Engagement &amp; Literacy Promotion</w:t>
      </w:r>
    </w:p>
    <w:p w:rsidR="008B6E84" w:rsidRPr="005D0E30" w:rsidRDefault="008B6E84" w:rsidP="00D1799B">
      <w:pPr>
        <w:spacing w:after="0" w:line="240" w:lineRule="auto"/>
        <w:rPr>
          <w:rFonts w:ascii="Calibri" w:eastAsia="Times New Roman" w:hAnsi="Calibri" w:cs="Calibri"/>
          <w:color w:val="000000"/>
        </w:rPr>
      </w:pPr>
    </w:p>
    <w:p w:rsidR="005D0E30" w:rsidRDefault="005D0E30" w:rsidP="008B6E84">
      <w:pPr>
        <w:numPr>
          <w:ilvl w:val="0"/>
          <w:numId w:val="8"/>
        </w:numPr>
        <w:tabs>
          <w:tab w:val="clear" w:pos="720"/>
          <w:tab w:val="num" w:pos="990"/>
          <w:tab w:val="left" w:pos="1080"/>
        </w:tabs>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Encourage reading through book talks, displays, and reading programs </w:t>
      </w:r>
    </w:p>
    <w:p w:rsidR="005D0E30" w:rsidRDefault="005D0E30" w:rsidP="008B6E84">
      <w:pPr>
        <w:numPr>
          <w:ilvl w:val="0"/>
          <w:numId w:val="8"/>
        </w:numPr>
        <w:tabs>
          <w:tab w:val="clear" w:pos="720"/>
          <w:tab w:val="num" w:pos="990"/>
          <w:tab w:val="left" w:pos="1080"/>
        </w:tabs>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Organize events such as book fairs, author visits, or literacy initiatives </w:t>
      </w:r>
    </w:p>
    <w:p w:rsidR="005D0E30" w:rsidRDefault="005D0E30" w:rsidP="008B6E84">
      <w:pPr>
        <w:numPr>
          <w:ilvl w:val="0"/>
          <w:numId w:val="8"/>
        </w:numPr>
        <w:tabs>
          <w:tab w:val="clear" w:pos="720"/>
          <w:tab w:val="num" w:pos="990"/>
          <w:tab w:val="left" w:pos="1080"/>
        </w:tabs>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Create a welcoming and inclusive environment for all students </w:t>
      </w:r>
    </w:p>
    <w:p w:rsidR="008B6E84" w:rsidRDefault="008B6E84" w:rsidP="00D1799B">
      <w:pPr>
        <w:spacing w:after="0" w:line="240" w:lineRule="auto"/>
        <w:rPr>
          <w:rFonts w:ascii="Calibri" w:eastAsia="Times New Roman" w:hAnsi="Calibri" w:cs="Calibri"/>
          <w:bCs/>
          <w:color w:val="000000"/>
        </w:rPr>
      </w:pPr>
    </w:p>
    <w:p w:rsidR="008B6E84" w:rsidRDefault="008B6E84">
      <w:pPr>
        <w:rPr>
          <w:rFonts w:ascii="Calibri" w:eastAsia="Times New Roman" w:hAnsi="Calibri" w:cs="Calibri"/>
          <w:bCs/>
          <w:color w:val="000000"/>
        </w:rPr>
      </w:pPr>
      <w:r>
        <w:rPr>
          <w:rFonts w:ascii="Calibri" w:eastAsia="Times New Roman" w:hAnsi="Calibri" w:cs="Calibri"/>
          <w:bCs/>
          <w:color w:val="000000"/>
        </w:rPr>
        <w:br w:type="page"/>
      </w:r>
    </w:p>
    <w:p w:rsidR="005D0E30" w:rsidRDefault="005D0E30" w:rsidP="00D1799B">
      <w:pPr>
        <w:spacing w:after="0" w:line="240" w:lineRule="auto"/>
        <w:rPr>
          <w:rFonts w:ascii="Calibri" w:eastAsia="Times New Roman" w:hAnsi="Calibri" w:cs="Calibri"/>
          <w:bCs/>
          <w:color w:val="000000"/>
        </w:rPr>
      </w:pPr>
      <w:r w:rsidRPr="005D0E30">
        <w:rPr>
          <w:rFonts w:ascii="Calibri" w:eastAsia="Times New Roman" w:hAnsi="Calibri" w:cs="Calibri"/>
          <w:bCs/>
          <w:color w:val="000000"/>
        </w:rPr>
        <w:t>Administrative Duties</w:t>
      </w:r>
    </w:p>
    <w:p w:rsidR="008B6E84" w:rsidRPr="005D0E30" w:rsidRDefault="008B6E84" w:rsidP="00D1799B">
      <w:pPr>
        <w:spacing w:after="0" w:line="240" w:lineRule="auto"/>
        <w:rPr>
          <w:rFonts w:ascii="Calibri" w:eastAsia="Times New Roman" w:hAnsi="Calibri" w:cs="Calibri"/>
          <w:color w:val="000000"/>
        </w:rPr>
      </w:pPr>
    </w:p>
    <w:p w:rsidR="00D1799B" w:rsidRDefault="00D1799B" w:rsidP="008B6E84">
      <w:pPr>
        <w:pStyle w:val="ListParagraph"/>
        <w:numPr>
          <w:ilvl w:val="0"/>
          <w:numId w:val="9"/>
        </w:numPr>
        <w:spacing w:after="0" w:line="240" w:lineRule="auto"/>
        <w:ind w:left="360"/>
      </w:pPr>
      <w:r>
        <w:t xml:space="preserve">Prepare, administer, monitor, amend, and keep an accounting of budget designated for library/media center; attend to all recordkeeping, correspondence, requests, meetings, related to library/media center. </w:t>
      </w:r>
    </w:p>
    <w:p w:rsidR="00D1799B" w:rsidRDefault="00D1799B" w:rsidP="008B6E84">
      <w:pPr>
        <w:pStyle w:val="ListParagraph"/>
        <w:numPr>
          <w:ilvl w:val="0"/>
          <w:numId w:val="9"/>
        </w:numPr>
        <w:spacing w:after="0" w:line="240" w:lineRule="auto"/>
        <w:ind w:left="360"/>
      </w:pPr>
      <w:r>
        <w:t>Maintain knowledge of current statutes, policies, guidelines, regulations, trends and research that affect the instructional program and assist assigned school in remaining current on such information related to school library media services.</w:t>
      </w:r>
    </w:p>
    <w:p w:rsidR="005D0E30" w:rsidRDefault="005D0E30" w:rsidP="008B6E84">
      <w:pPr>
        <w:numPr>
          <w:ilvl w:val="0"/>
          <w:numId w:val="9"/>
        </w:numPr>
        <w:tabs>
          <w:tab w:val="clear" w:pos="720"/>
          <w:tab w:val="num" w:pos="1170"/>
        </w:tabs>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Develop and manage the library budget </w:t>
      </w:r>
    </w:p>
    <w:p w:rsidR="00D1799B" w:rsidRDefault="005D0E30" w:rsidP="008B6E84">
      <w:pPr>
        <w:pStyle w:val="ListParagraph"/>
        <w:numPr>
          <w:ilvl w:val="0"/>
          <w:numId w:val="2"/>
        </w:numPr>
        <w:spacing w:after="0" w:line="240" w:lineRule="auto"/>
        <w:ind w:left="360"/>
      </w:pPr>
      <w:r>
        <w:rPr>
          <w:rFonts w:ascii="Calibri" w:eastAsia="Times New Roman" w:hAnsi="Calibri" w:cs="Calibri"/>
          <w:color w:val="000000"/>
        </w:rPr>
        <w:t>Supervise students and maintain appropriate behavior expectations</w:t>
      </w:r>
      <w:r w:rsidR="00D1799B" w:rsidRPr="00D1799B">
        <w:t xml:space="preserve"> </w:t>
      </w:r>
    </w:p>
    <w:p w:rsidR="00D1799B" w:rsidRDefault="00B00CAF" w:rsidP="008B6E84">
      <w:pPr>
        <w:pStyle w:val="ListParagraph"/>
        <w:numPr>
          <w:ilvl w:val="0"/>
          <w:numId w:val="2"/>
        </w:numPr>
        <w:spacing w:after="0" w:line="240" w:lineRule="auto"/>
        <w:ind w:left="360"/>
      </w:pPr>
      <w:r>
        <w:t>Demonstrate</w:t>
      </w:r>
      <w:r w:rsidR="00D1799B">
        <w:t xml:space="preserve"> a commitment to professional growth.</w:t>
      </w:r>
    </w:p>
    <w:p w:rsidR="00527FF6" w:rsidRDefault="00D1799B" w:rsidP="008B6E84">
      <w:pPr>
        <w:pStyle w:val="ListParagraph"/>
        <w:numPr>
          <w:ilvl w:val="0"/>
          <w:numId w:val="2"/>
        </w:numPr>
        <w:spacing w:after="0" w:line="240" w:lineRule="auto"/>
        <w:ind w:left="360"/>
      </w:pPr>
      <w:r>
        <w:t>Demonstrate effective interpersonal and communication skills.</w:t>
      </w:r>
    </w:p>
    <w:p w:rsidR="00527FF6" w:rsidRDefault="00527FF6" w:rsidP="008B6E84">
      <w:pPr>
        <w:pStyle w:val="ListParagraph"/>
        <w:numPr>
          <w:ilvl w:val="0"/>
          <w:numId w:val="2"/>
        </w:numPr>
        <w:spacing w:after="0" w:line="240" w:lineRule="auto"/>
        <w:ind w:left="360"/>
      </w:pPr>
      <w:r>
        <w:t>A</w:t>
      </w:r>
      <w:r w:rsidR="00B00CAF">
        <w:t>dhere</w:t>
      </w:r>
      <w:r>
        <w:t xml:space="preserve"> to professional Codes of Ethics adopted by the Kentucky Education Professional Standards Board.</w:t>
      </w:r>
    </w:p>
    <w:p w:rsidR="00527FF6" w:rsidRDefault="00527FF6" w:rsidP="008B6E84">
      <w:pPr>
        <w:pStyle w:val="ListParagraph"/>
        <w:numPr>
          <w:ilvl w:val="0"/>
          <w:numId w:val="2"/>
        </w:numPr>
        <w:spacing w:after="0" w:line="240" w:lineRule="auto"/>
        <w:ind w:left="360"/>
      </w:pPr>
      <w:r>
        <w:t>Maintain regular attendance.</w:t>
      </w:r>
    </w:p>
    <w:p w:rsidR="00527FF6" w:rsidRDefault="00B00CAF" w:rsidP="008B6E84">
      <w:pPr>
        <w:pStyle w:val="ListParagraph"/>
        <w:numPr>
          <w:ilvl w:val="0"/>
          <w:numId w:val="2"/>
        </w:numPr>
        <w:spacing w:after="0" w:line="240" w:lineRule="auto"/>
        <w:ind w:left="360"/>
      </w:pPr>
      <w:r>
        <w:t>Perform</w:t>
      </w:r>
      <w:r w:rsidR="00527FF6">
        <w:t xml:space="preserve"> other duties as assigned</w:t>
      </w:r>
      <w:r w:rsidR="008133CF">
        <w:t xml:space="preserve"> by Principal, Assistant Principal or District Administration</w:t>
      </w:r>
      <w:r w:rsidR="00527FF6">
        <w:t>.</w:t>
      </w:r>
    </w:p>
    <w:p w:rsidR="00527FF6" w:rsidRDefault="00527FF6" w:rsidP="00D1799B">
      <w:pPr>
        <w:spacing w:after="0" w:line="240" w:lineRule="auto"/>
      </w:pPr>
      <w:r>
        <w:t xml:space="preserve"> </w:t>
      </w:r>
    </w:p>
    <w:p w:rsidR="00527FF6" w:rsidRDefault="006F3381" w:rsidP="00D1799B">
      <w:pPr>
        <w:spacing w:after="0" w:line="240" w:lineRule="auto"/>
      </w:pPr>
      <w:r>
        <w:t>KNOWLEDGE AND ABILITIES</w:t>
      </w:r>
    </w:p>
    <w:p w:rsidR="00527FF6" w:rsidRDefault="00527FF6" w:rsidP="00D1799B">
      <w:pPr>
        <w:spacing w:after="0" w:line="240" w:lineRule="auto"/>
      </w:pPr>
    </w:p>
    <w:p w:rsidR="00527FF6" w:rsidRDefault="008B6E84" w:rsidP="00D1799B">
      <w:pPr>
        <w:spacing w:after="0" w:line="240" w:lineRule="auto"/>
      </w:pPr>
      <w:r>
        <w:t>Knowledge of:</w:t>
      </w:r>
    </w:p>
    <w:p w:rsidR="00527FF6" w:rsidRDefault="00527FF6" w:rsidP="00D1799B">
      <w:pPr>
        <w:spacing w:after="0" w:line="240" w:lineRule="auto"/>
      </w:pPr>
    </w:p>
    <w:p w:rsidR="00527FF6" w:rsidRDefault="00527FF6" w:rsidP="008B6E84">
      <w:pPr>
        <w:pStyle w:val="ListParagraph"/>
        <w:numPr>
          <w:ilvl w:val="0"/>
          <w:numId w:val="3"/>
        </w:numPr>
        <w:spacing w:after="0" w:line="240" w:lineRule="auto"/>
        <w:ind w:left="360"/>
      </w:pPr>
      <w:r>
        <w:t>Curriculum, instruction and assessment.</w:t>
      </w:r>
    </w:p>
    <w:p w:rsidR="00527FF6" w:rsidRDefault="00527FF6" w:rsidP="008B6E84">
      <w:pPr>
        <w:pStyle w:val="ListParagraph"/>
        <w:numPr>
          <w:ilvl w:val="0"/>
          <w:numId w:val="3"/>
        </w:numPr>
        <w:spacing w:after="0" w:line="240" w:lineRule="auto"/>
        <w:ind w:left="360"/>
      </w:pPr>
      <w:r>
        <w:t>Record-keeping techniques.</w:t>
      </w:r>
    </w:p>
    <w:p w:rsidR="00527FF6" w:rsidRDefault="00527FF6" w:rsidP="008B6E84">
      <w:pPr>
        <w:pStyle w:val="ListParagraph"/>
        <w:numPr>
          <w:ilvl w:val="0"/>
          <w:numId w:val="3"/>
        </w:numPr>
        <w:spacing w:after="0" w:line="240" w:lineRule="auto"/>
        <w:ind w:left="360"/>
      </w:pPr>
      <w:r>
        <w:t>Operation of a computer terminal and data entry techniques.</w:t>
      </w:r>
    </w:p>
    <w:p w:rsidR="00527FF6" w:rsidRDefault="00527FF6" w:rsidP="008B6E84">
      <w:pPr>
        <w:pStyle w:val="ListParagraph"/>
        <w:numPr>
          <w:ilvl w:val="0"/>
          <w:numId w:val="3"/>
        </w:numPr>
        <w:spacing w:after="0" w:line="240" w:lineRule="auto"/>
        <w:ind w:left="360"/>
      </w:pPr>
      <w:r>
        <w:t>Oral and written communication skills.</w:t>
      </w:r>
    </w:p>
    <w:p w:rsidR="00527FF6" w:rsidRDefault="00527FF6" w:rsidP="008B6E84">
      <w:pPr>
        <w:pStyle w:val="ListParagraph"/>
        <w:numPr>
          <w:ilvl w:val="0"/>
          <w:numId w:val="3"/>
        </w:numPr>
        <w:spacing w:after="0" w:line="240" w:lineRule="auto"/>
        <w:ind w:left="360"/>
      </w:pPr>
      <w:r>
        <w:t>Research methods and report writing techniques.</w:t>
      </w:r>
    </w:p>
    <w:p w:rsidR="00527FF6" w:rsidRDefault="00527FF6" w:rsidP="008B6E84">
      <w:pPr>
        <w:pStyle w:val="ListParagraph"/>
        <w:numPr>
          <w:ilvl w:val="0"/>
          <w:numId w:val="3"/>
        </w:numPr>
        <w:spacing w:after="0" w:line="240" w:lineRule="auto"/>
        <w:ind w:left="360"/>
      </w:pPr>
      <w:r>
        <w:t>Laws, rules and regulations related to assigned activities.</w:t>
      </w:r>
    </w:p>
    <w:p w:rsidR="00527FF6" w:rsidRDefault="00527FF6" w:rsidP="008B6E84">
      <w:pPr>
        <w:pStyle w:val="ListParagraph"/>
        <w:numPr>
          <w:ilvl w:val="0"/>
          <w:numId w:val="3"/>
        </w:numPr>
        <w:spacing w:after="0" w:line="240" w:lineRule="auto"/>
        <w:ind w:left="360"/>
      </w:pPr>
      <w:r>
        <w:t>Policies and objectives of assigned program and activities.</w:t>
      </w:r>
    </w:p>
    <w:p w:rsidR="00527FF6" w:rsidRDefault="00527FF6" w:rsidP="008B6E84">
      <w:pPr>
        <w:pStyle w:val="ListParagraph"/>
        <w:numPr>
          <w:ilvl w:val="0"/>
          <w:numId w:val="3"/>
        </w:numPr>
        <w:spacing w:after="0" w:line="240" w:lineRule="auto"/>
        <w:ind w:left="360"/>
      </w:pPr>
      <w:r>
        <w:t>Interpersonal skills using tact, patience and courtesy.</w:t>
      </w:r>
    </w:p>
    <w:p w:rsidR="00527FF6" w:rsidRDefault="00527FF6" w:rsidP="008B6E84">
      <w:pPr>
        <w:pStyle w:val="ListParagraph"/>
        <w:numPr>
          <w:ilvl w:val="0"/>
          <w:numId w:val="3"/>
        </w:numPr>
        <w:spacing w:after="0" w:line="240" w:lineRule="auto"/>
        <w:ind w:left="360"/>
      </w:pPr>
      <w:r>
        <w:t>Technical aspects of field of specialty.</w:t>
      </w:r>
    </w:p>
    <w:p w:rsidR="00527FF6" w:rsidRDefault="00527FF6" w:rsidP="00D1799B">
      <w:pPr>
        <w:spacing w:after="0" w:line="240" w:lineRule="auto"/>
      </w:pPr>
    </w:p>
    <w:p w:rsidR="00527FF6" w:rsidRDefault="008B6E84" w:rsidP="00D1799B">
      <w:pPr>
        <w:spacing w:after="0" w:line="240" w:lineRule="auto"/>
      </w:pPr>
      <w:r>
        <w:t>Ability to:</w:t>
      </w:r>
    </w:p>
    <w:p w:rsidR="00527FF6" w:rsidRDefault="00527FF6" w:rsidP="00D1799B">
      <w:pPr>
        <w:spacing w:after="0" w:line="240" w:lineRule="auto"/>
      </w:pPr>
    </w:p>
    <w:p w:rsidR="00527FF6" w:rsidRDefault="00527FF6" w:rsidP="008B6E84">
      <w:pPr>
        <w:pStyle w:val="ListParagraph"/>
        <w:numPr>
          <w:ilvl w:val="0"/>
          <w:numId w:val="4"/>
        </w:numPr>
        <w:spacing w:after="0" w:line="240" w:lineRule="auto"/>
        <w:ind w:left="360"/>
      </w:pPr>
      <w:r>
        <w:t>To perform the responsibilities as previously outlined.</w:t>
      </w:r>
    </w:p>
    <w:p w:rsidR="00527FF6" w:rsidRDefault="00527FF6" w:rsidP="008B6E84">
      <w:pPr>
        <w:pStyle w:val="ListParagraph"/>
        <w:numPr>
          <w:ilvl w:val="0"/>
          <w:numId w:val="4"/>
        </w:numPr>
        <w:spacing w:after="0" w:line="240" w:lineRule="auto"/>
        <w:ind w:left="360"/>
      </w:pPr>
      <w:r>
        <w:t>Understand and follow oral and written directions.</w:t>
      </w:r>
    </w:p>
    <w:p w:rsidR="00527FF6" w:rsidRDefault="00527FF6" w:rsidP="008B6E84">
      <w:pPr>
        <w:pStyle w:val="ListParagraph"/>
        <w:numPr>
          <w:ilvl w:val="0"/>
          <w:numId w:val="4"/>
        </w:numPr>
        <w:spacing w:after="0" w:line="240" w:lineRule="auto"/>
        <w:ind w:left="360"/>
      </w:pPr>
      <w:r>
        <w:t>Communicate effectively both orally and in writing.</w:t>
      </w:r>
    </w:p>
    <w:p w:rsidR="00527FF6" w:rsidRDefault="00527FF6" w:rsidP="008B6E84">
      <w:pPr>
        <w:pStyle w:val="ListParagraph"/>
        <w:numPr>
          <w:ilvl w:val="0"/>
          <w:numId w:val="4"/>
        </w:numPr>
        <w:spacing w:after="0" w:line="240" w:lineRule="auto"/>
        <w:ind w:left="360"/>
      </w:pPr>
      <w:r>
        <w:t>Establish and maintain cooperative and effective working relationships with others.</w:t>
      </w:r>
    </w:p>
    <w:p w:rsidR="00527FF6" w:rsidRDefault="00527FF6" w:rsidP="008B6E84">
      <w:pPr>
        <w:pStyle w:val="ListParagraph"/>
        <w:numPr>
          <w:ilvl w:val="0"/>
          <w:numId w:val="4"/>
        </w:numPr>
        <w:spacing w:after="0" w:line="240" w:lineRule="auto"/>
        <w:ind w:left="360"/>
      </w:pPr>
      <w:r>
        <w:t>Maintain records and prepare reports.</w:t>
      </w:r>
    </w:p>
    <w:p w:rsidR="00527FF6" w:rsidRDefault="00527FF6" w:rsidP="008B6E84">
      <w:pPr>
        <w:pStyle w:val="ListParagraph"/>
        <w:numPr>
          <w:ilvl w:val="0"/>
          <w:numId w:val="4"/>
        </w:numPr>
        <w:spacing w:after="0" w:line="240" w:lineRule="auto"/>
        <w:ind w:left="360"/>
      </w:pPr>
      <w:r>
        <w:t>Operate a computer terminal.</w:t>
      </w:r>
    </w:p>
    <w:p w:rsidR="00527FF6" w:rsidRDefault="00527FF6" w:rsidP="008B6E84">
      <w:pPr>
        <w:pStyle w:val="ListParagraph"/>
        <w:numPr>
          <w:ilvl w:val="0"/>
          <w:numId w:val="4"/>
        </w:numPr>
        <w:spacing w:after="0" w:line="240" w:lineRule="auto"/>
        <w:ind w:left="360"/>
      </w:pPr>
      <w:r>
        <w:t>Prioritize and schedule work.</w:t>
      </w:r>
    </w:p>
    <w:p w:rsidR="00527FF6" w:rsidRDefault="00527FF6" w:rsidP="008B6E84">
      <w:pPr>
        <w:pStyle w:val="ListParagraph"/>
        <w:numPr>
          <w:ilvl w:val="0"/>
          <w:numId w:val="4"/>
        </w:numPr>
        <w:spacing w:after="0" w:line="240" w:lineRule="auto"/>
        <w:ind w:left="360"/>
      </w:pPr>
      <w:r>
        <w:t>Learn, apply and explain policies, procedures, rules and regulations.</w:t>
      </w:r>
    </w:p>
    <w:p w:rsidR="00527FF6" w:rsidRDefault="00527FF6" w:rsidP="008B6E84">
      <w:pPr>
        <w:pStyle w:val="ListParagraph"/>
        <w:numPr>
          <w:ilvl w:val="0"/>
          <w:numId w:val="4"/>
        </w:numPr>
        <w:spacing w:after="0" w:line="240" w:lineRule="auto"/>
        <w:ind w:left="360"/>
      </w:pPr>
      <w:r>
        <w:t>Maintain current knowledge of program rules, regulations, requirements and restrictions.</w:t>
      </w:r>
    </w:p>
    <w:p w:rsidR="00527FF6" w:rsidRDefault="00527FF6" w:rsidP="008B6E84">
      <w:pPr>
        <w:pStyle w:val="ListParagraph"/>
        <w:numPr>
          <w:ilvl w:val="0"/>
          <w:numId w:val="4"/>
        </w:numPr>
        <w:spacing w:after="0" w:line="240" w:lineRule="auto"/>
        <w:ind w:left="360"/>
      </w:pPr>
      <w:r>
        <w:t>Determine appropriate action within clearly defined guidelines.</w:t>
      </w:r>
    </w:p>
    <w:p w:rsidR="00527FF6" w:rsidRDefault="00527FF6" w:rsidP="008B6E84">
      <w:pPr>
        <w:pStyle w:val="ListParagraph"/>
        <w:numPr>
          <w:ilvl w:val="0"/>
          <w:numId w:val="4"/>
        </w:numPr>
        <w:spacing w:after="0" w:line="240" w:lineRule="auto"/>
        <w:ind w:left="360"/>
      </w:pPr>
      <w:r>
        <w:t>Work independently with little direction.</w:t>
      </w:r>
    </w:p>
    <w:p w:rsidR="00527FF6" w:rsidRDefault="00527FF6" w:rsidP="008B6E84">
      <w:pPr>
        <w:pStyle w:val="ListParagraph"/>
        <w:numPr>
          <w:ilvl w:val="0"/>
          <w:numId w:val="4"/>
        </w:numPr>
        <w:spacing w:after="0" w:line="240" w:lineRule="auto"/>
        <w:ind w:left="360"/>
      </w:pPr>
      <w:r>
        <w:t>Meet schedules and time lines.</w:t>
      </w:r>
    </w:p>
    <w:p w:rsidR="00527FF6" w:rsidRDefault="00527FF6" w:rsidP="008B6E84">
      <w:pPr>
        <w:spacing w:after="0" w:line="240" w:lineRule="auto"/>
        <w:ind w:left="360"/>
      </w:pPr>
    </w:p>
    <w:p w:rsidR="008B6E84" w:rsidRDefault="008B6E84">
      <w:r>
        <w:br w:type="page"/>
      </w:r>
    </w:p>
    <w:p w:rsidR="00527FF6" w:rsidRDefault="00527FF6" w:rsidP="00D1799B">
      <w:pPr>
        <w:spacing w:after="0" w:line="240" w:lineRule="auto"/>
      </w:pPr>
      <w:r>
        <w:t>PHYSICAL DEMANDS</w:t>
      </w:r>
    </w:p>
    <w:p w:rsidR="00527FF6" w:rsidRDefault="00527FF6" w:rsidP="00D1799B">
      <w:pPr>
        <w:spacing w:after="0" w:line="240" w:lineRule="auto"/>
      </w:pPr>
    </w:p>
    <w:p w:rsidR="00527FF6" w:rsidRDefault="00527FF6" w:rsidP="008B6E84">
      <w:pPr>
        <w:pStyle w:val="ListParagraph"/>
        <w:numPr>
          <w:ilvl w:val="0"/>
          <w:numId w:val="1"/>
        </w:numPr>
        <w:spacing w:after="0" w:line="240" w:lineRule="auto"/>
        <w:ind w:left="360"/>
      </w:pPr>
      <w:r>
        <w:t>Work is performed while standing, sitting and/or walking</w:t>
      </w:r>
    </w:p>
    <w:p w:rsidR="00527FF6" w:rsidRDefault="00527FF6" w:rsidP="008B6E84">
      <w:pPr>
        <w:pStyle w:val="ListParagraph"/>
        <w:numPr>
          <w:ilvl w:val="0"/>
          <w:numId w:val="1"/>
        </w:numPr>
        <w:spacing w:after="0" w:line="240" w:lineRule="auto"/>
        <w:ind w:left="360"/>
      </w:pPr>
      <w:r>
        <w:t>Requires the ability to communicate effectively using speech, vision and hearing</w:t>
      </w:r>
    </w:p>
    <w:p w:rsidR="00527FF6" w:rsidRDefault="00527FF6" w:rsidP="008B6E84">
      <w:pPr>
        <w:pStyle w:val="ListParagraph"/>
        <w:numPr>
          <w:ilvl w:val="0"/>
          <w:numId w:val="1"/>
        </w:numPr>
        <w:spacing w:after="0" w:line="240" w:lineRule="auto"/>
        <w:ind w:left="360"/>
      </w:pPr>
      <w:r>
        <w:t>Requires the use of hands for simple grasping and fine manipulations</w:t>
      </w:r>
    </w:p>
    <w:p w:rsidR="00527FF6" w:rsidRDefault="00527FF6" w:rsidP="008B6E84">
      <w:pPr>
        <w:pStyle w:val="ListParagraph"/>
        <w:numPr>
          <w:ilvl w:val="0"/>
          <w:numId w:val="1"/>
        </w:numPr>
        <w:spacing w:after="0" w:line="240" w:lineRule="auto"/>
        <w:ind w:left="360"/>
      </w:pPr>
      <w:r>
        <w:t>Requires bending, squatting, crawling, climbing, reaching</w:t>
      </w:r>
    </w:p>
    <w:p w:rsidR="00527FF6" w:rsidRDefault="00527FF6" w:rsidP="008B6E84">
      <w:pPr>
        <w:pStyle w:val="ListParagraph"/>
        <w:numPr>
          <w:ilvl w:val="0"/>
          <w:numId w:val="1"/>
        </w:numPr>
        <w:spacing w:after="0" w:line="240" w:lineRule="auto"/>
        <w:ind w:left="360"/>
      </w:pPr>
      <w:r>
        <w:t>Requires the ability to lift, carry, push or pull light weights</w:t>
      </w:r>
    </w:p>
    <w:p w:rsidR="00527FF6" w:rsidRDefault="00527FF6" w:rsidP="008B6E84">
      <w:pPr>
        <w:pStyle w:val="ListParagraph"/>
        <w:numPr>
          <w:ilvl w:val="0"/>
          <w:numId w:val="1"/>
        </w:numPr>
        <w:spacing w:after="0" w:line="240" w:lineRule="auto"/>
        <w:ind w:left="360"/>
      </w:pPr>
      <w:r>
        <w:t>Reasonable accommodation may be made to enable a person with a disability to perform the essential functions of the job.</w:t>
      </w:r>
    </w:p>
    <w:p w:rsidR="00527FF6" w:rsidRDefault="00527FF6" w:rsidP="00D1799B">
      <w:pPr>
        <w:spacing w:after="0" w:line="240" w:lineRule="auto"/>
      </w:pPr>
    </w:p>
    <w:p w:rsidR="00527FF6" w:rsidRDefault="00527FF6" w:rsidP="00D1799B">
      <w:pPr>
        <w:spacing w:after="0" w:line="240" w:lineRule="auto"/>
      </w:pPr>
      <w:r>
        <w:t>EDUCATION AND EXPERIENCE: Three years of successful teaching experience</w:t>
      </w:r>
    </w:p>
    <w:p w:rsidR="00527FF6" w:rsidRDefault="00527FF6" w:rsidP="00D1799B">
      <w:pPr>
        <w:spacing w:after="0" w:line="240" w:lineRule="auto"/>
      </w:pPr>
    </w:p>
    <w:p w:rsidR="0077308C" w:rsidRDefault="00527FF6" w:rsidP="00D1799B">
      <w:pPr>
        <w:spacing w:after="0" w:line="240" w:lineRule="auto"/>
      </w:pPr>
      <w:r>
        <w:t>LICENSES AND OTHER REQUIREMENTS: Kentucky certification for Library/Media Science (K-12)</w:t>
      </w:r>
    </w:p>
    <w:p w:rsidR="00527FF6" w:rsidRDefault="00527FF6" w:rsidP="00D1799B">
      <w:pPr>
        <w:spacing w:after="0" w:line="240" w:lineRule="auto"/>
      </w:pPr>
    </w:p>
    <w:p w:rsidR="00527FF6" w:rsidRDefault="00527FF6" w:rsidP="00D1799B">
      <w:pPr>
        <w:spacing w:after="0" w:line="240" w:lineRule="auto"/>
      </w:pPr>
      <w:r>
        <w:t>REPORTS TO: Building Principal</w:t>
      </w:r>
      <w:r w:rsidR="006F3381">
        <w:t xml:space="preserve"> and District Administration</w:t>
      </w:r>
    </w:p>
    <w:p w:rsidR="00527FF6" w:rsidRDefault="00527FF6" w:rsidP="00527FF6">
      <w:pPr>
        <w:spacing w:after="0" w:line="240" w:lineRule="auto"/>
      </w:pPr>
    </w:p>
    <w:sectPr w:rsidR="00527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37FD7"/>
    <w:multiLevelType w:val="multilevel"/>
    <w:tmpl w:val="625CD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47B01"/>
    <w:multiLevelType w:val="hybridMultilevel"/>
    <w:tmpl w:val="5020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C10ED7"/>
    <w:multiLevelType w:val="multilevel"/>
    <w:tmpl w:val="14D0A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15C75"/>
    <w:multiLevelType w:val="hybridMultilevel"/>
    <w:tmpl w:val="70C8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A0152"/>
    <w:multiLevelType w:val="multilevel"/>
    <w:tmpl w:val="8E96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750ED"/>
    <w:multiLevelType w:val="multilevel"/>
    <w:tmpl w:val="A6B4F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2088F"/>
    <w:multiLevelType w:val="hybridMultilevel"/>
    <w:tmpl w:val="02D4D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94B4C"/>
    <w:multiLevelType w:val="hybridMultilevel"/>
    <w:tmpl w:val="E6A0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F30B3F"/>
    <w:multiLevelType w:val="multilevel"/>
    <w:tmpl w:val="22C68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3"/>
  </w:num>
  <w:num w:numId="4">
    <w:abstractNumId w:val="1"/>
  </w:num>
  <w:num w:numId="5">
    <w:abstractNumId w:val="4"/>
  </w:num>
  <w:num w:numId="6">
    <w:abstractNumId w:val="8"/>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F6"/>
    <w:rsid w:val="002E214E"/>
    <w:rsid w:val="004961BA"/>
    <w:rsid w:val="00527FF6"/>
    <w:rsid w:val="005D0E30"/>
    <w:rsid w:val="006F3381"/>
    <w:rsid w:val="0077308C"/>
    <w:rsid w:val="008133CF"/>
    <w:rsid w:val="008B6E84"/>
    <w:rsid w:val="00953D46"/>
    <w:rsid w:val="00B00CAF"/>
    <w:rsid w:val="00D1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61BA6-3B15-47EA-945F-EE85E3D1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Dawson Springs Ind Schools</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Karla</dc:creator>
  <cp:keywords/>
  <dc:description/>
  <cp:lastModifiedBy>Mitchell, Karla</cp:lastModifiedBy>
  <cp:revision>8</cp:revision>
  <dcterms:created xsi:type="dcterms:W3CDTF">2026-03-25T19:40:00Z</dcterms:created>
  <dcterms:modified xsi:type="dcterms:W3CDTF">2026-03-26T16:41:00Z</dcterms:modified>
</cp:coreProperties>
</file>