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AB9C" w14:textId="3754CBDB" w:rsidR="00A33593" w:rsidRDefault="00A33593" w:rsidP="00A335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Transition Coordinator Notes for March </w:t>
      </w:r>
      <w:r w:rsidR="00076FAE">
        <w:rPr>
          <w:b/>
          <w:sz w:val="24"/>
          <w:szCs w:val="24"/>
        </w:rPr>
        <w:t xml:space="preserve">2026 </w:t>
      </w:r>
      <w:r>
        <w:rPr>
          <w:b/>
          <w:sz w:val="24"/>
          <w:szCs w:val="24"/>
        </w:rPr>
        <w:t>Board Meeting</w:t>
      </w:r>
    </w:p>
    <w:p w14:paraId="72A0C16D" w14:textId="7441ABB1" w:rsidR="00A33593" w:rsidRPr="00A33593" w:rsidRDefault="00A33593" w:rsidP="00A33593">
      <w:pPr>
        <w:jc w:val="both"/>
        <w:rPr>
          <w:sz w:val="24"/>
          <w:szCs w:val="24"/>
        </w:rPr>
      </w:pPr>
    </w:p>
    <w:p w14:paraId="1C295A01" w14:textId="774AEE13" w:rsidR="00A33593" w:rsidRDefault="00A33593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Tuesday, March 10</w:t>
      </w:r>
      <w:r w:rsidRPr="00A335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forty sophomores toured the University of Kentucky.  It was a beautiful day to get out and walk the campus.  Like most of our college visits, UK was very complimentary on the behavior and positive attitude shown by our students!</w:t>
      </w:r>
    </w:p>
    <w:p w14:paraId="796E9607" w14:textId="7D43744C" w:rsidR="00A33593" w:rsidRDefault="00A33593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Applications were due for the Campbell County ATC and for our dual credit program on April 12</w:t>
      </w:r>
      <w:r w:rsidRPr="00A335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We receive an amazing number of applications.</w:t>
      </w:r>
    </w:p>
    <w:p w14:paraId="1FD175E8" w14:textId="7FDB48A2" w:rsidR="00A33593" w:rsidRDefault="00320323" w:rsidP="00A3359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ATC—15 applications for 13 slots.  The last two applications will be placed on a waiting list and the ATC will notify us if more slots become available.  We have not seen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interest in the ATC from one class like this in recent memory.</w:t>
      </w:r>
    </w:p>
    <w:p w14:paraId="0A138E29" w14:textId="77777777" w:rsidR="00320323" w:rsidRDefault="00320323" w:rsidP="00A3359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Gateway—20 sophomores and 3 juniors submitted applications to take dual credit classes next year at Gateway!  </w:t>
      </w:r>
    </w:p>
    <w:p w14:paraId="1A7E702E" w14:textId="7B660293" w:rsidR="00320323" w:rsidRDefault="00320323" w:rsidP="00A3359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NKU—5 students will move on to a </w:t>
      </w:r>
      <w:proofErr w:type="gramStart"/>
      <w:r>
        <w:rPr>
          <w:sz w:val="24"/>
          <w:szCs w:val="24"/>
        </w:rPr>
        <w:t>full time</w:t>
      </w:r>
      <w:proofErr w:type="gramEnd"/>
      <w:r>
        <w:rPr>
          <w:sz w:val="24"/>
          <w:szCs w:val="24"/>
        </w:rPr>
        <w:t xml:space="preserve"> schedule at NKU year.  These students</w:t>
      </w:r>
      <w:r w:rsidR="00076FAE">
        <w:rPr>
          <w:sz w:val="24"/>
          <w:szCs w:val="24"/>
        </w:rPr>
        <w:t xml:space="preserve"> will have</w:t>
      </w:r>
      <w:r>
        <w:rPr>
          <w:sz w:val="24"/>
          <w:szCs w:val="24"/>
        </w:rPr>
        <w:t xml:space="preserve"> completed two years of dual credit </w:t>
      </w:r>
      <w:r w:rsidR="00076FAE">
        <w:rPr>
          <w:sz w:val="24"/>
          <w:szCs w:val="24"/>
        </w:rPr>
        <w:t xml:space="preserve">at Gateway. </w:t>
      </w:r>
      <w:r>
        <w:rPr>
          <w:sz w:val="24"/>
          <w:szCs w:val="24"/>
        </w:rPr>
        <w:t xml:space="preserve"> </w:t>
      </w:r>
    </w:p>
    <w:p w14:paraId="443823FC" w14:textId="3D6DFF81" w:rsidR="00A33593" w:rsidRDefault="00A33593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Friday, </w:t>
      </w:r>
      <w:r w:rsidR="00076FAE">
        <w:rPr>
          <w:sz w:val="24"/>
          <w:szCs w:val="24"/>
        </w:rPr>
        <w:t>March 20</w:t>
      </w:r>
      <w:r w:rsidR="00076FAE" w:rsidRPr="00076FAE">
        <w:rPr>
          <w:sz w:val="24"/>
          <w:szCs w:val="24"/>
          <w:vertAlign w:val="superscript"/>
        </w:rPr>
        <w:t>th</w:t>
      </w:r>
      <w:r w:rsidR="00076FAE">
        <w:rPr>
          <w:sz w:val="24"/>
          <w:szCs w:val="24"/>
        </w:rPr>
        <w:t>, ou</w:t>
      </w:r>
      <w:r>
        <w:rPr>
          <w:sz w:val="24"/>
          <w:szCs w:val="24"/>
        </w:rPr>
        <w:t xml:space="preserve">r </w:t>
      </w:r>
      <w:r w:rsidR="00076FAE">
        <w:rPr>
          <w:sz w:val="24"/>
          <w:szCs w:val="24"/>
        </w:rPr>
        <w:t xml:space="preserve">junior </w:t>
      </w:r>
      <w:r>
        <w:rPr>
          <w:sz w:val="24"/>
          <w:szCs w:val="24"/>
        </w:rPr>
        <w:t xml:space="preserve">students participated in Mock Interviews.  These interviews were in partnership with NKU’s Haile College of Business.  </w:t>
      </w:r>
      <w:r w:rsidR="00076FAE">
        <w:rPr>
          <w:sz w:val="24"/>
          <w:szCs w:val="24"/>
        </w:rPr>
        <w:t xml:space="preserve">This has been a great collaboration for the past 3 years. </w:t>
      </w:r>
    </w:p>
    <w:p w14:paraId="438A5116" w14:textId="3FEFD107" w:rsidR="00076FAE" w:rsidRDefault="00076FAE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March 16</w:t>
      </w:r>
      <w:r w:rsidRPr="00076F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17</w:t>
      </w:r>
      <w:r w:rsidRPr="00076F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our juniors took the SAT exam.  The SAT is new to Kentucky High Schools this year replacing the ACT.  </w:t>
      </w:r>
    </w:p>
    <w:p w14:paraId="312CA34D" w14:textId="77777777" w:rsidR="000915EF" w:rsidRDefault="00076FAE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Transition Readiness numbers stayed the same for this month as we continue to work with the </w:t>
      </w:r>
      <w:r w:rsidR="000915EF">
        <w:rPr>
          <w:sz w:val="24"/>
          <w:szCs w:val="24"/>
        </w:rPr>
        <w:t>3 remaining seniors.</w:t>
      </w:r>
    </w:p>
    <w:p w14:paraId="6E32D939" w14:textId="2B5D4665" w:rsidR="00076FAE" w:rsidRDefault="000915EF" w:rsidP="00A335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 Senior Portrait of a Graduate presentations will be coming up the week of March 30</w:t>
      </w:r>
      <w:r w:rsidRPr="000915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Please consider sitting in on a few of the presentations.  You will be glad you did!</w:t>
      </w:r>
      <w:r w:rsidR="00076FAE">
        <w:rPr>
          <w:sz w:val="24"/>
          <w:szCs w:val="24"/>
        </w:rPr>
        <w:t xml:space="preserve"> </w:t>
      </w:r>
    </w:p>
    <w:p w14:paraId="6B37BCE5" w14:textId="77777777" w:rsidR="00EF4EEF" w:rsidRDefault="00EF4EEF"/>
    <w:sectPr w:rsidR="00EF4EEF" w:rsidSect="007B56BE">
      <w:pgSz w:w="12240" w:h="15840" w:code="1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77EB1"/>
    <w:multiLevelType w:val="hybridMultilevel"/>
    <w:tmpl w:val="D6FC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6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3"/>
    <w:rsid w:val="00076FAE"/>
    <w:rsid w:val="000915EF"/>
    <w:rsid w:val="00320323"/>
    <w:rsid w:val="006D569F"/>
    <w:rsid w:val="007B56BE"/>
    <w:rsid w:val="009C6848"/>
    <w:rsid w:val="00A33593"/>
    <w:rsid w:val="00AE42C2"/>
    <w:rsid w:val="00D53B08"/>
    <w:rsid w:val="00EA7DA7"/>
    <w:rsid w:val="00E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E89E"/>
  <w15:chartTrackingRefBased/>
  <w15:docId w15:val="{02B0E15F-FA23-4A1C-9606-C8379BA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9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Pelgen, Dave</dc:creator>
  <cp:keywords/>
  <dc:description/>
  <cp:lastModifiedBy>Fardo, Renee</cp:lastModifiedBy>
  <cp:revision>2</cp:revision>
  <cp:lastPrinted>2026-03-16T16:26:00Z</cp:lastPrinted>
  <dcterms:created xsi:type="dcterms:W3CDTF">2026-03-16T16:27:00Z</dcterms:created>
  <dcterms:modified xsi:type="dcterms:W3CDTF">2026-03-16T16:27:00Z</dcterms:modified>
</cp:coreProperties>
</file>