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717FE" w:rsidRDefault="00CD6A74">
      <w:pPr>
        <w:spacing w:line="480" w:lineRule="auto"/>
        <w:rPr>
          <w:b/>
          <w:bCs/>
        </w:rPr>
      </w:pPr>
      <w:bookmarkStart w:id="0" w:name="_heading=h.gjdgxs" w:colFirst="0" w:colLast="0"/>
      <w:bookmarkEnd w:id="0"/>
      <w:r>
        <w:rPr>
          <w:b/>
          <w:bCs/>
        </w:rPr>
        <w:t>THIS IS A DECISION PAPER.</w:t>
      </w:r>
    </w:p>
    <w:p w14:paraId="00000002" w14:textId="77777777" w:rsidR="002717FE" w:rsidRDefault="00CD6A74">
      <w:pPr>
        <w:spacing w:line="480" w:lineRule="auto"/>
      </w:pPr>
      <w:r>
        <w:rPr>
          <w:b/>
          <w:bCs/>
        </w:rPr>
        <w:t>TO:</w:t>
      </w:r>
      <w:r>
        <w:tab/>
        <w:t xml:space="preserve"> </w:t>
      </w:r>
      <w:r>
        <w:tab/>
        <w:t>Members of the Hardin County Board of Education</w:t>
      </w:r>
    </w:p>
    <w:p w14:paraId="00000003" w14:textId="77777777" w:rsidR="002717FE" w:rsidRDefault="00CD6A74">
      <w:pPr>
        <w:spacing w:line="480" w:lineRule="auto"/>
      </w:pPr>
      <w:r>
        <w:rPr>
          <w:b/>
          <w:bCs/>
        </w:rPr>
        <w:t>FROM:</w:t>
      </w:r>
      <w:r>
        <w:t xml:space="preserve"> </w:t>
      </w:r>
      <w:r>
        <w:tab/>
        <w:t>Teresa Morgan, Superintendent</w:t>
      </w:r>
    </w:p>
    <w:p w14:paraId="00000004" w14:textId="1CB49797" w:rsidR="002717FE" w:rsidRDefault="00CD6A74">
      <w:pPr>
        <w:spacing w:line="480" w:lineRule="auto"/>
      </w:pPr>
      <w:bookmarkStart w:id="1" w:name="_heading=h.30j0zll" w:colFirst="0" w:colLast="0"/>
      <w:bookmarkEnd w:id="1"/>
      <w:r>
        <w:rPr>
          <w:b/>
          <w:bCs/>
        </w:rPr>
        <w:t>DATE:</w:t>
      </w:r>
      <w:r>
        <w:t xml:space="preserve"> </w:t>
      </w:r>
      <w:r>
        <w:tab/>
      </w:r>
      <w:r>
        <w:t>March 19, 2026</w:t>
      </w:r>
    </w:p>
    <w:p w14:paraId="00000005" w14:textId="77777777" w:rsidR="002717FE" w:rsidRDefault="00CD6A74">
      <w:pPr>
        <w:spacing w:line="480" w:lineRule="auto"/>
      </w:pPr>
      <w:r>
        <w:rPr>
          <w:b/>
          <w:bCs/>
        </w:rPr>
        <w:t>SUBJECT:</w:t>
      </w:r>
      <w:r>
        <w:t xml:space="preserve"> </w:t>
      </w:r>
      <w:r>
        <w:tab/>
        <w:t>CVES Trip to Louisville, KY via commercial carrier</w:t>
      </w:r>
    </w:p>
    <w:p w14:paraId="00000006" w14:textId="77777777" w:rsidR="002717FE" w:rsidRDefault="002717FE"/>
    <w:p w14:paraId="00000007" w14:textId="77777777" w:rsidR="002717FE" w:rsidRDefault="00CD6A74">
      <w:r>
        <w:rPr>
          <w:b/>
          <w:bCs/>
          <w:u w:val="single"/>
        </w:rPr>
        <w:t>Discussion:</w:t>
      </w:r>
      <w:r>
        <w:rPr>
          <w:b/>
          <w:bCs/>
          <w:u w:val="single"/>
        </w:rPr>
        <w:br/>
      </w:r>
      <w:r>
        <w:t>The 5th-grade class at Cecilia Valley Elementary School has been studying ecosystems, matter, forces, and even has monthly conservation presentations as part of their science curriculum. In addition to this, all year long, the 5th-grade classes have worked on working together as a team to complete tasks and be the most successful they can be at school. To bring these science and life lessons to life, the teachers have organized a trip to Activate Games and the Kentucky Science Center in Louisville, KY. This</w:t>
      </w:r>
      <w:r>
        <w:t xml:space="preserve"> trip aims to provide students with a hands-on learning experience, allowing them to observe many of the science topics they have talked about in the classroom in a real-life setting, as well as work as a group to complete fun team-building activities. By engaging with the exhibits at the Science Center and participating in interactive activities at Activate, students will deepen their knowledge of what they have spent much time learning about throughout the school year. Students will travel via commercial </w:t>
      </w:r>
      <w:r>
        <w:t>carrier for cost efficiency and to avoid staffing shortages in transportation. Chaperone coverage will be on a 10:1 ratio. Fundraising opportunities will be made available to potentially cover all costs and, at a minimum, help defray costs. Any students who need scholarships to attend will have them provided. An itinerary is outlined below.</w:t>
      </w:r>
    </w:p>
    <w:p w14:paraId="00000008" w14:textId="77777777" w:rsidR="002717FE" w:rsidRDefault="00CD6A74">
      <w:pPr>
        <w:spacing w:before="220" w:after="220" w:line="342" w:lineRule="auto"/>
        <w:rPr>
          <w:sz w:val="21"/>
          <w:szCs w:val="21"/>
        </w:rPr>
      </w:pPr>
      <w:r>
        <w:rPr>
          <w:b/>
          <w:bCs/>
          <w:sz w:val="21"/>
          <w:szCs w:val="21"/>
          <w:u w:val="single"/>
        </w:rPr>
        <w:t>Proposed Cost:</w:t>
      </w:r>
      <w:r>
        <w:rPr>
          <w:sz w:val="21"/>
          <w:szCs w:val="21"/>
        </w:rPr>
        <w:t xml:space="preserve"> $7,000</w:t>
      </w:r>
    </w:p>
    <w:p w14:paraId="00000009" w14:textId="77777777" w:rsidR="002717FE" w:rsidRDefault="00CD6A74">
      <w:pPr>
        <w:numPr>
          <w:ilvl w:val="0"/>
          <w:numId w:val="2"/>
        </w:numPr>
        <w:spacing w:before="220" w:line="342" w:lineRule="auto"/>
        <w:rPr>
          <w:sz w:val="21"/>
          <w:szCs w:val="21"/>
        </w:rPr>
      </w:pPr>
      <w:r>
        <w:rPr>
          <w:sz w:val="21"/>
          <w:szCs w:val="21"/>
        </w:rPr>
        <w:t>Admission, Animal Experiences, &amp; Lunch: $3,000</w:t>
      </w:r>
    </w:p>
    <w:p w14:paraId="0000000A" w14:textId="77777777" w:rsidR="002717FE" w:rsidRDefault="00CD6A74">
      <w:pPr>
        <w:numPr>
          <w:ilvl w:val="0"/>
          <w:numId w:val="2"/>
        </w:numPr>
        <w:spacing w:after="220" w:line="342" w:lineRule="auto"/>
        <w:rPr>
          <w:sz w:val="21"/>
          <w:szCs w:val="21"/>
        </w:rPr>
      </w:pPr>
      <w:r>
        <w:rPr>
          <w:sz w:val="21"/>
          <w:szCs w:val="21"/>
        </w:rPr>
        <w:t>Coach Bus Transportation: $4,000</w:t>
      </w:r>
    </w:p>
    <w:p w14:paraId="0000000B" w14:textId="77777777" w:rsidR="002717FE" w:rsidRDefault="00CD6A74">
      <w:pPr>
        <w:spacing w:before="220" w:line="240" w:lineRule="auto"/>
        <w:rPr>
          <w:b/>
          <w:bCs/>
          <w:sz w:val="21"/>
          <w:szCs w:val="21"/>
        </w:rPr>
      </w:pPr>
      <w:r>
        <w:rPr>
          <w:b/>
          <w:bCs/>
          <w:sz w:val="21"/>
          <w:szCs w:val="21"/>
        </w:rPr>
        <w:t>8:30 AM- Departure from School/ 9:30 AM Arrival at Activate Games</w:t>
      </w:r>
    </w:p>
    <w:p w14:paraId="0000000C" w14:textId="77777777" w:rsidR="002717FE" w:rsidRDefault="00CD6A74">
      <w:pPr>
        <w:numPr>
          <w:ilvl w:val="0"/>
          <w:numId w:val="4"/>
        </w:numPr>
        <w:spacing w:before="220" w:line="240" w:lineRule="auto"/>
        <w:rPr>
          <w:sz w:val="21"/>
          <w:szCs w:val="21"/>
        </w:rPr>
      </w:pPr>
      <w:r>
        <w:rPr>
          <w:sz w:val="21"/>
          <w:szCs w:val="21"/>
        </w:rPr>
        <w:t>School Address: 931 E. Main Street, Cecilia, KY 42724</w:t>
      </w:r>
    </w:p>
    <w:p w14:paraId="0000000D" w14:textId="77777777" w:rsidR="002717FE" w:rsidRDefault="00CD6A74">
      <w:pPr>
        <w:numPr>
          <w:ilvl w:val="0"/>
          <w:numId w:val="4"/>
        </w:numPr>
        <w:spacing w:line="240" w:lineRule="auto"/>
        <w:rPr>
          <w:sz w:val="21"/>
          <w:szCs w:val="21"/>
        </w:rPr>
      </w:pPr>
      <w:r>
        <w:rPr>
          <w:sz w:val="21"/>
          <w:szCs w:val="21"/>
        </w:rPr>
        <w:t>Activate Games: 2510 Hurstborne Gem Lane, Louisville, KY 40220</w:t>
      </w:r>
    </w:p>
    <w:p w14:paraId="0000000E" w14:textId="77777777" w:rsidR="002717FE" w:rsidRDefault="00CD6A74">
      <w:pPr>
        <w:numPr>
          <w:ilvl w:val="0"/>
          <w:numId w:val="5"/>
        </w:numPr>
        <w:spacing w:line="240" w:lineRule="auto"/>
        <w:rPr>
          <w:sz w:val="21"/>
          <w:szCs w:val="21"/>
        </w:rPr>
      </w:pPr>
      <w:r>
        <w:rPr>
          <w:sz w:val="21"/>
          <w:szCs w:val="21"/>
        </w:rPr>
        <w:t>Students gather at the school and board the charter bus. Teachers and chaperones ensure everyone is accounted for and ready for the adventure. Students arrive at Activate Games in Louisville, Kentucky. Students are given directions and assigned a chaperone group.</w:t>
      </w:r>
    </w:p>
    <w:p w14:paraId="0000000F" w14:textId="77777777" w:rsidR="002717FE" w:rsidRDefault="00CD6A74">
      <w:pPr>
        <w:spacing w:before="220" w:line="240" w:lineRule="auto"/>
        <w:rPr>
          <w:b/>
          <w:bCs/>
          <w:sz w:val="21"/>
          <w:szCs w:val="21"/>
        </w:rPr>
      </w:pPr>
      <w:r>
        <w:rPr>
          <w:b/>
          <w:bCs/>
          <w:sz w:val="21"/>
          <w:szCs w:val="21"/>
        </w:rPr>
        <w:t>10:00-11:00 AM - Activate Games</w:t>
      </w:r>
    </w:p>
    <w:p w14:paraId="00000010" w14:textId="77777777" w:rsidR="002717FE" w:rsidRDefault="00CD6A74">
      <w:pPr>
        <w:numPr>
          <w:ilvl w:val="0"/>
          <w:numId w:val="3"/>
        </w:numPr>
        <w:spacing w:line="240" w:lineRule="auto"/>
        <w:rPr>
          <w:sz w:val="21"/>
          <w:szCs w:val="21"/>
        </w:rPr>
      </w:pPr>
      <w:r>
        <w:rPr>
          <w:sz w:val="21"/>
          <w:szCs w:val="21"/>
        </w:rPr>
        <w:t xml:space="preserve">Students will be assigned a chaperone to report to if they need anything. They will be given directions by the Activate staff and then will be given 1 hour to rotate through games. </w:t>
      </w:r>
    </w:p>
    <w:p w14:paraId="00000011" w14:textId="77777777" w:rsidR="002717FE" w:rsidRDefault="00CD6A74">
      <w:pPr>
        <w:numPr>
          <w:ilvl w:val="0"/>
          <w:numId w:val="3"/>
        </w:numPr>
        <w:spacing w:line="240" w:lineRule="auto"/>
        <w:rPr>
          <w:sz w:val="21"/>
          <w:szCs w:val="21"/>
        </w:rPr>
      </w:pPr>
      <w:r>
        <w:rPr>
          <w:sz w:val="21"/>
          <w:szCs w:val="21"/>
        </w:rPr>
        <w:t xml:space="preserve">With their classmates, students will complete games that test physical, mental, and teamwork abilities. These activities include climbing walls, solving puzzles, dodging lasers, and much more. </w:t>
      </w:r>
    </w:p>
    <w:p w14:paraId="00000012" w14:textId="77777777" w:rsidR="002717FE" w:rsidRDefault="00CD6A74">
      <w:pPr>
        <w:numPr>
          <w:ilvl w:val="0"/>
          <w:numId w:val="3"/>
        </w:numPr>
        <w:spacing w:line="240" w:lineRule="auto"/>
        <w:rPr>
          <w:sz w:val="21"/>
          <w:szCs w:val="21"/>
        </w:rPr>
      </w:pPr>
      <w:r>
        <w:rPr>
          <w:sz w:val="21"/>
          <w:szCs w:val="21"/>
        </w:rPr>
        <w:t xml:space="preserve">When their hour is up, students will get with their chaperones and homeroom classes for a headcount. While gathering any belongings and preparing to load the bus, we will discuss the different challenges students completed and how they had to work together with their classmates to be successful. </w:t>
      </w:r>
    </w:p>
    <w:p w14:paraId="00000013" w14:textId="77777777" w:rsidR="002717FE" w:rsidRDefault="00CD6A74">
      <w:pPr>
        <w:numPr>
          <w:ilvl w:val="0"/>
          <w:numId w:val="3"/>
        </w:numPr>
        <w:spacing w:line="240" w:lineRule="auto"/>
        <w:rPr>
          <w:sz w:val="21"/>
          <w:szCs w:val="21"/>
        </w:rPr>
      </w:pPr>
      <w:r>
        <w:rPr>
          <w:sz w:val="21"/>
          <w:szCs w:val="21"/>
        </w:rPr>
        <w:t>We will load the buses around 11:15.</w:t>
      </w:r>
    </w:p>
    <w:p w14:paraId="00000014" w14:textId="77777777" w:rsidR="002717FE" w:rsidRDefault="00CD6A74">
      <w:pPr>
        <w:spacing w:before="220" w:line="240" w:lineRule="auto"/>
        <w:rPr>
          <w:b/>
          <w:bCs/>
          <w:sz w:val="21"/>
          <w:szCs w:val="21"/>
        </w:rPr>
      </w:pPr>
      <w:r>
        <w:rPr>
          <w:b/>
          <w:bCs/>
          <w:sz w:val="21"/>
          <w:szCs w:val="21"/>
        </w:rPr>
        <w:t>11:30 PM-2:45 PM - Departure from Activate and arrive at the Kentucky Science Center</w:t>
      </w:r>
    </w:p>
    <w:p w14:paraId="00000015" w14:textId="77777777" w:rsidR="002717FE" w:rsidRDefault="00CD6A74">
      <w:pPr>
        <w:numPr>
          <w:ilvl w:val="0"/>
          <w:numId w:val="1"/>
        </w:numPr>
        <w:spacing w:before="220" w:line="240" w:lineRule="auto"/>
        <w:rPr>
          <w:sz w:val="21"/>
          <w:szCs w:val="21"/>
        </w:rPr>
      </w:pPr>
      <w:r>
        <w:rPr>
          <w:sz w:val="21"/>
          <w:szCs w:val="21"/>
        </w:rPr>
        <w:t xml:space="preserve">Students will arrive at the Science Center and eat lunch. Lunch will be provided by the school and served in the reserved room at the Science Center. </w:t>
      </w:r>
    </w:p>
    <w:p w14:paraId="00000016" w14:textId="77777777" w:rsidR="002717FE" w:rsidRDefault="00CD6A74">
      <w:pPr>
        <w:numPr>
          <w:ilvl w:val="0"/>
          <w:numId w:val="1"/>
        </w:numPr>
        <w:spacing w:line="240" w:lineRule="auto"/>
        <w:rPr>
          <w:sz w:val="21"/>
          <w:szCs w:val="21"/>
        </w:rPr>
      </w:pPr>
      <w:r>
        <w:rPr>
          <w:sz w:val="21"/>
          <w:szCs w:val="21"/>
        </w:rPr>
        <w:t xml:space="preserve">Students will then go with their chaperone groups to explore different exhibits around the Science Center. While exploring exhibits, students will: </w:t>
      </w:r>
    </w:p>
    <w:p w14:paraId="00000017" w14:textId="77777777" w:rsidR="002717FE" w:rsidRDefault="00CD6A74">
      <w:pPr>
        <w:numPr>
          <w:ilvl w:val="1"/>
          <w:numId w:val="1"/>
        </w:numPr>
        <w:spacing w:line="240" w:lineRule="auto"/>
        <w:rPr>
          <w:sz w:val="21"/>
          <w:szCs w:val="21"/>
        </w:rPr>
      </w:pPr>
      <w:r>
        <w:rPr>
          <w:sz w:val="21"/>
          <w:szCs w:val="21"/>
        </w:rPr>
        <w:lastRenderedPageBreak/>
        <w:t>Explore foundational science concepts through interactive play designed to get kids thinking like scientists — investigating cause and effect, experimenting with materials, and observing physical phenomena.</w:t>
      </w:r>
    </w:p>
    <w:p w14:paraId="00000018" w14:textId="77777777" w:rsidR="002717FE" w:rsidRDefault="00CD6A74">
      <w:pPr>
        <w:numPr>
          <w:ilvl w:val="1"/>
          <w:numId w:val="1"/>
        </w:numPr>
        <w:spacing w:line="240" w:lineRule="auto"/>
        <w:rPr>
          <w:sz w:val="21"/>
          <w:szCs w:val="21"/>
        </w:rPr>
      </w:pPr>
      <w:r>
        <w:rPr>
          <w:sz w:val="21"/>
          <w:szCs w:val="21"/>
        </w:rPr>
        <w:t>Learn about natural science topics like ecosystems, environmental interactions, and how the world works. This exhibit encourages students to observe patterns and make scientific connections.</w:t>
      </w:r>
    </w:p>
    <w:p w14:paraId="00000019" w14:textId="77777777" w:rsidR="002717FE" w:rsidRDefault="00CD6A74">
      <w:pPr>
        <w:numPr>
          <w:ilvl w:val="1"/>
          <w:numId w:val="1"/>
        </w:numPr>
        <w:spacing w:line="240" w:lineRule="auto"/>
        <w:rPr>
          <w:sz w:val="21"/>
          <w:szCs w:val="21"/>
        </w:rPr>
      </w:pPr>
      <w:r>
        <w:rPr>
          <w:sz w:val="21"/>
          <w:szCs w:val="21"/>
        </w:rPr>
        <w:t>Discover how science is applied in everyday life and technologies. Students can engage with exhibits that show real-world applications of science and engineering concepts.</w:t>
      </w:r>
    </w:p>
    <w:p w14:paraId="0000001A" w14:textId="77777777" w:rsidR="002717FE" w:rsidRDefault="00CD6A74">
      <w:pPr>
        <w:numPr>
          <w:ilvl w:val="1"/>
          <w:numId w:val="1"/>
        </w:numPr>
        <w:spacing w:line="240" w:lineRule="auto"/>
        <w:rPr>
          <w:sz w:val="21"/>
          <w:szCs w:val="21"/>
        </w:rPr>
      </w:pPr>
      <w:r>
        <w:rPr>
          <w:sz w:val="21"/>
          <w:szCs w:val="21"/>
        </w:rPr>
        <w:t>Participate in creativity-boosting STEM activities like building, tinkering, and problem solving, focusing on hands-on innovation, technology, and engineering exploration.</w:t>
      </w:r>
    </w:p>
    <w:p w14:paraId="0000001B" w14:textId="77777777" w:rsidR="002717FE" w:rsidRDefault="00CD6A74">
      <w:pPr>
        <w:numPr>
          <w:ilvl w:val="1"/>
          <w:numId w:val="1"/>
        </w:numPr>
        <w:spacing w:line="240" w:lineRule="auto"/>
        <w:rPr>
          <w:sz w:val="21"/>
          <w:szCs w:val="21"/>
        </w:rPr>
      </w:pPr>
      <w:r>
        <w:rPr>
          <w:sz w:val="21"/>
          <w:szCs w:val="21"/>
        </w:rPr>
        <w:t>Investigate artifacts and scientific specimens such as fossils or natural history items.</w:t>
      </w:r>
    </w:p>
    <w:p w14:paraId="0000001C" w14:textId="77777777" w:rsidR="002717FE" w:rsidRDefault="00CD6A74">
      <w:pPr>
        <w:numPr>
          <w:ilvl w:val="1"/>
          <w:numId w:val="1"/>
        </w:numPr>
        <w:spacing w:line="240" w:lineRule="auto"/>
        <w:rPr>
          <w:sz w:val="21"/>
          <w:szCs w:val="21"/>
        </w:rPr>
      </w:pPr>
      <w:r>
        <w:rPr>
          <w:sz w:val="21"/>
          <w:szCs w:val="21"/>
        </w:rPr>
        <w:t>Explore human biology and what makes us unique as a species. Students can learn about anatomy, senses, behavior, and how humans interact with the environment.</w:t>
      </w:r>
    </w:p>
    <w:p w14:paraId="0000001D" w14:textId="77777777" w:rsidR="002717FE" w:rsidRDefault="00CD6A74">
      <w:pPr>
        <w:numPr>
          <w:ilvl w:val="0"/>
          <w:numId w:val="1"/>
        </w:numPr>
        <w:spacing w:line="240" w:lineRule="auto"/>
        <w:rPr>
          <w:sz w:val="21"/>
          <w:szCs w:val="21"/>
        </w:rPr>
      </w:pPr>
      <w:r>
        <w:rPr>
          <w:sz w:val="21"/>
          <w:szCs w:val="21"/>
        </w:rPr>
        <w:t xml:space="preserve">At 1:00, students will all come together to watch a 3D movie in the IMAX Theatre in the Science Center called Galapagos. </w:t>
      </w:r>
    </w:p>
    <w:p w14:paraId="0000001E" w14:textId="77777777" w:rsidR="002717FE" w:rsidRDefault="00CD6A74">
      <w:pPr>
        <w:numPr>
          <w:ilvl w:val="1"/>
          <w:numId w:val="1"/>
        </w:numPr>
        <w:spacing w:line="240" w:lineRule="auto"/>
        <w:rPr>
          <w:sz w:val="21"/>
          <w:szCs w:val="21"/>
        </w:rPr>
      </w:pPr>
      <w:r>
        <w:rPr>
          <w:sz w:val="21"/>
          <w:szCs w:val="21"/>
        </w:rPr>
        <w:t xml:space="preserve">Students will watch </w:t>
      </w:r>
      <w:r>
        <w:rPr>
          <w:i/>
          <w:iCs/>
          <w:sz w:val="21"/>
          <w:szCs w:val="21"/>
        </w:rPr>
        <w:t>Galapagos</w:t>
      </w:r>
      <w:r>
        <w:rPr>
          <w:sz w:val="21"/>
          <w:szCs w:val="21"/>
        </w:rPr>
        <w:t>, an educational film that explores the unique wildlife and ecosystems of the Galápagos Islands.</w:t>
      </w:r>
    </w:p>
    <w:p w14:paraId="0000001F" w14:textId="77777777" w:rsidR="002717FE" w:rsidRDefault="00CD6A74">
      <w:pPr>
        <w:numPr>
          <w:ilvl w:val="1"/>
          <w:numId w:val="1"/>
        </w:numPr>
        <w:spacing w:line="240" w:lineRule="auto"/>
        <w:rPr>
          <w:sz w:val="21"/>
          <w:szCs w:val="21"/>
        </w:rPr>
      </w:pPr>
      <w:r>
        <w:rPr>
          <w:sz w:val="21"/>
          <w:szCs w:val="21"/>
        </w:rPr>
        <w:t>They will learn about adaptation, natural selection, volcanic island formation, and biodiversity.</w:t>
      </w:r>
    </w:p>
    <w:p w14:paraId="00000020" w14:textId="77777777" w:rsidR="002717FE" w:rsidRDefault="00CD6A74">
      <w:pPr>
        <w:numPr>
          <w:ilvl w:val="1"/>
          <w:numId w:val="1"/>
        </w:numPr>
        <w:spacing w:line="240" w:lineRule="auto"/>
        <w:rPr>
          <w:sz w:val="21"/>
          <w:szCs w:val="21"/>
        </w:rPr>
      </w:pPr>
      <w:r>
        <w:rPr>
          <w:sz w:val="21"/>
          <w:szCs w:val="21"/>
        </w:rPr>
        <w:t>The film highlights species such as giant tortoises and marine iguanas, helping students understand how animals survive in specific environments.</w:t>
      </w:r>
    </w:p>
    <w:p w14:paraId="00000021" w14:textId="77777777" w:rsidR="002717FE" w:rsidRDefault="00CD6A74">
      <w:pPr>
        <w:numPr>
          <w:ilvl w:val="1"/>
          <w:numId w:val="1"/>
        </w:numPr>
        <w:spacing w:line="240" w:lineRule="auto"/>
        <w:rPr>
          <w:sz w:val="21"/>
          <w:szCs w:val="21"/>
        </w:rPr>
      </w:pPr>
      <w:r>
        <w:rPr>
          <w:sz w:val="21"/>
          <w:szCs w:val="21"/>
        </w:rPr>
        <w:t>This experience reinforces 5th-grade life science standards related to ecosystems, food webs, and environmental interactions.</w:t>
      </w:r>
    </w:p>
    <w:p w14:paraId="00000022" w14:textId="77777777" w:rsidR="002717FE" w:rsidRDefault="00CD6A74">
      <w:pPr>
        <w:numPr>
          <w:ilvl w:val="0"/>
          <w:numId w:val="1"/>
        </w:numPr>
        <w:spacing w:line="240" w:lineRule="auto"/>
        <w:rPr>
          <w:sz w:val="21"/>
          <w:szCs w:val="21"/>
        </w:rPr>
      </w:pPr>
      <w:r>
        <w:rPr>
          <w:sz w:val="21"/>
          <w:szCs w:val="21"/>
        </w:rPr>
        <w:t xml:space="preserve">With time remaining after the movie, students will continue exploring the exhibits around the Science Center. </w:t>
      </w:r>
    </w:p>
    <w:p w14:paraId="00000023" w14:textId="77777777" w:rsidR="002717FE" w:rsidRDefault="00CD6A74">
      <w:pPr>
        <w:spacing w:before="220" w:line="240" w:lineRule="auto"/>
        <w:rPr>
          <w:b/>
          <w:bCs/>
          <w:sz w:val="21"/>
          <w:szCs w:val="21"/>
        </w:rPr>
      </w:pPr>
      <w:r>
        <w:rPr>
          <w:b/>
          <w:bCs/>
          <w:sz w:val="21"/>
          <w:szCs w:val="21"/>
        </w:rPr>
        <w:t>2:45-3:45 - Departure from the Kentucky Science Center/Arrival at CVES</w:t>
      </w:r>
    </w:p>
    <w:p w14:paraId="00000024" w14:textId="77777777" w:rsidR="002717FE" w:rsidRDefault="00CD6A74">
      <w:pPr>
        <w:numPr>
          <w:ilvl w:val="0"/>
          <w:numId w:val="6"/>
        </w:numPr>
        <w:spacing w:before="220" w:line="240" w:lineRule="auto"/>
        <w:rPr>
          <w:sz w:val="21"/>
          <w:szCs w:val="21"/>
        </w:rPr>
      </w:pPr>
      <w:r>
        <w:rPr>
          <w:sz w:val="21"/>
          <w:szCs w:val="21"/>
        </w:rPr>
        <w:t xml:space="preserve">Students will come together, we will do a headcount, and load buses to head back to CVES, where parents will pick up their children. </w:t>
      </w:r>
    </w:p>
    <w:p w14:paraId="00000025" w14:textId="77777777" w:rsidR="002717FE" w:rsidRDefault="002717FE">
      <w:pPr>
        <w:rPr>
          <w:b/>
          <w:bCs/>
          <w:u w:val="single"/>
        </w:rPr>
      </w:pPr>
    </w:p>
    <w:p w14:paraId="00000026" w14:textId="77777777" w:rsidR="002717FE" w:rsidRDefault="00CD6A74">
      <w:r>
        <w:rPr>
          <w:b/>
          <w:bCs/>
          <w:u w:val="single"/>
        </w:rPr>
        <w:t>Academic Connections</w:t>
      </w:r>
      <w:r>
        <w:rPr>
          <w:b/>
          <w:bCs/>
        </w:rPr>
        <w:t xml:space="preserve">: </w:t>
      </w:r>
      <w:r>
        <w:t>5-PS2-1 5-PS3-1 5-ETS1-1 5-ETS1-2 5.MD.1 5.SL.1</w:t>
      </w:r>
    </w:p>
    <w:p w14:paraId="00000027" w14:textId="77777777" w:rsidR="002717FE" w:rsidRDefault="002717FE">
      <w:pPr>
        <w:rPr>
          <w:b/>
          <w:bCs/>
        </w:rPr>
      </w:pPr>
    </w:p>
    <w:p w14:paraId="00000028" w14:textId="77777777" w:rsidR="002717FE" w:rsidRDefault="00CD6A74">
      <w:r>
        <w:rPr>
          <w:b/>
          <w:bCs/>
        </w:rPr>
        <w:t>Forces &amp; Motion:</w:t>
      </w:r>
      <w:r>
        <w:t xml:space="preserve"> Analyze how force and motion affect movement during physical challenges and timed tasks.</w:t>
      </w:r>
    </w:p>
    <w:p w14:paraId="00000029" w14:textId="77777777" w:rsidR="002717FE" w:rsidRDefault="00CD6A74">
      <w:pPr>
        <w:spacing w:before="240" w:after="240"/>
      </w:pPr>
      <w:r>
        <w:rPr>
          <w:b/>
          <w:bCs/>
        </w:rPr>
        <w:t>Energy &amp; Transfer: Exp</w:t>
      </w:r>
      <w:r>
        <w:t>lore how energy is transferred through movement and physical activity.</w:t>
      </w:r>
    </w:p>
    <w:p w14:paraId="0000002A" w14:textId="77777777" w:rsidR="002717FE" w:rsidRDefault="00CD6A74">
      <w:pPr>
        <w:spacing w:before="240" w:after="240"/>
      </w:pPr>
      <w:r>
        <w:rPr>
          <w:b/>
          <w:bCs/>
        </w:rPr>
        <w:t>Engineering Design:</w:t>
      </w:r>
      <w:r>
        <w:t xml:space="preserve"> Define problems, test solutions, and refine strategies through collaborative game challenges.</w:t>
      </w:r>
    </w:p>
    <w:p w14:paraId="0000002B" w14:textId="77777777" w:rsidR="002717FE" w:rsidRDefault="00CD6A74">
      <w:pPr>
        <w:spacing w:before="240" w:after="240"/>
      </w:pPr>
      <w:r>
        <w:rPr>
          <w:b/>
          <w:bCs/>
        </w:rPr>
        <w:t>Collaboration &amp; Communication:</w:t>
      </w:r>
      <w:r>
        <w:t xml:space="preserve"> Engage in structured teamwork, discussion, and problem-solving conversations.</w:t>
      </w:r>
    </w:p>
    <w:p w14:paraId="0000002C" w14:textId="77777777" w:rsidR="002717FE" w:rsidRDefault="002717FE">
      <w:pPr>
        <w:spacing w:before="240" w:after="240"/>
      </w:pPr>
    </w:p>
    <w:p w14:paraId="0000002D" w14:textId="77777777" w:rsidR="002717FE" w:rsidRDefault="00CD6A74">
      <w:pPr>
        <w:spacing w:before="240" w:after="240"/>
      </w:pPr>
      <w:r>
        <w:rPr>
          <w:b/>
          <w:bCs/>
          <w:u w:val="single"/>
        </w:rPr>
        <w:t>Recommendation:</w:t>
      </w:r>
      <w:r>
        <w:t xml:space="preserve"> I recommend that the Hardin County Board of Education approve the Cecilia Valley Elementary 5th graders to travel via commercial carrier to Activate Games and the Kentucky Science Center in Louisville, KY, on April 24, 2026, for cost efficiency.</w:t>
      </w:r>
    </w:p>
    <w:p w14:paraId="0000002E" w14:textId="77777777" w:rsidR="002717FE" w:rsidRDefault="002717FE"/>
    <w:p w14:paraId="0000002F" w14:textId="77777777" w:rsidR="002717FE" w:rsidRDefault="00CD6A74">
      <w:r>
        <w:rPr>
          <w:b/>
          <w:bCs/>
          <w:u w:val="single"/>
        </w:rPr>
        <w:t>Recommended Motion:</w:t>
      </w:r>
      <w:r>
        <w:t xml:space="preserve"> I move that the Hardin County Board of Education approve the Cecilia Valley Elementary 5th graders to travel via commercial carrier to Activate Games and the Kentucky Science Center in Louisville, KY, on April 24, 2026, for cost efficiency.</w:t>
      </w:r>
    </w:p>
    <w:p w14:paraId="00000030" w14:textId="77777777" w:rsidR="002717FE" w:rsidRDefault="002717FE"/>
    <w:sectPr w:rsidR="002717FE">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0F691BB-529E-4ED8-B1DD-6EA0F3948983}"/>
  </w:font>
  <w:font w:name="Cambria">
    <w:panose1 w:val="02040503050406030204"/>
    <w:charset w:val="00"/>
    <w:family w:val="roman"/>
    <w:pitch w:val="variable"/>
    <w:sig w:usb0="E00006FF" w:usb1="420024FF" w:usb2="02000000" w:usb3="00000000" w:csb0="0000019F" w:csb1="00000000"/>
    <w:embedRegular r:id="rId2" w:fontKey="{240E8A49-BDC9-4CFC-AD8E-033F1B2CB2B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AE9"/>
    <w:multiLevelType w:val="multilevel"/>
    <w:tmpl w:val="6004E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9D6F8C"/>
    <w:multiLevelType w:val="multilevel"/>
    <w:tmpl w:val="272C0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7F531A"/>
    <w:multiLevelType w:val="multilevel"/>
    <w:tmpl w:val="94E0F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91D3CB2"/>
    <w:multiLevelType w:val="multilevel"/>
    <w:tmpl w:val="98162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C614BC8"/>
    <w:multiLevelType w:val="multilevel"/>
    <w:tmpl w:val="FE689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9F5B3D"/>
    <w:multiLevelType w:val="multilevel"/>
    <w:tmpl w:val="E362A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94099998">
    <w:abstractNumId w:val="0"/>
  </w:num>
  <w:num w:numId="2" w16cid:durableId="2015640959">
    <w:abstractNumId w:val="5"/>
  </w:num>
  <w:num w:numId="3" w16cid:durableId="276765984">
    <w:abstractNumId w:val="3"/>
  </w:num>
  <w:num w:numId="4" w16cid:durableId="1840383886">
    <w:abstractNumId w:val="4"/>
  </w:num>
  <w:num w:numId="5" w16cid:durableId="1538078216">
    <w:abstractNumId w:val="1"/>
  </w:num>
  <w:num w:numId="6" w16cid:durableId="1112942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7FE"/>
    <w:rsid w:val="002717FE"/>
    <w:rsid w:val="00C11A7E"/>
    <w:rsid w:val="00CD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8DC8"/>
  <w15:docId w15:val="{297AAF71-33CC-4DC9-8E87-0986E14B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s8ANtDKO7hKUaf71DjBzy0WrYg==">CgMxLjAyCGguZ2pkZ3hzMgloLjMwajB6bGw4AHIhMUNXbWQxdlZHQURGSmdaZEVLR0Z0RXIxRDJxRG9rOVVy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5276</Characters>
  <Application>Microsoft Office Word</Application>
  <DocSecurity>0</DocSecurity>
  <Lines>43</Lines>
  <Paragraphs>12</Paragraphs>
  <ScaleCrop>false</ScaleCrop>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2026-03-12T13:13:00Z</dcterms:created>
  <dcterms:modified xsi:type="dcterms:W3CDTF">2026-03-12T13:13:00Z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6e9f7aa1d33a4702a6406f92f007a395389501ecc7b2cf0e088cb13b510e0610</vt:lpwstr>
  </property>
</Properties>
</file>