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D5C91" w14:textId="77777777" w:rsidR="00D31538" w:rsidRDefault="00D31538">
      <w:pPr>
        <w:pStyle w:val="Heading1"/>
        <w:jc w:val="center"/>
        <w:rPr>
          <w:ins w:id="0" w:author="Cooper, Matt - KSBA" w:date="2026-03-06T15:42:00Z"/>
        </w:rPr>
        <w:pPrChange w:id="1" w:author="Cooper, Matt - KSBA" w:date="2026-03-06T15:42:00Z">
          <w:pPr>
            <w:pStyle w:val="Heading1"/>
          </w:pPr>
        </w:pPrChange>
      </w:pPr>
      <w:bookmarkStart w:id="2" w:name="_GoBack"/>
      <w:bookmarkEnd w:id="2"/>
      <w:ins w:id="3" w:author="Cooper, Matt - KSBA" w:date="2026-03-06T15:42:00Z">
        <w:r>
          <w:t>DRAFT 3/6/2026</w:t>
        </w:r>
      </w:ins>
    </w:p>
    <w:p w14:paraId="664C26CB" w14:textId="4DECCCDA" w:rsidR="00E90296" w:rsidRDefault="00E90296" w:rsidP="00E90296">
      <w:pPr>
        <w:pStyle w:val="Heading1"/>
      </w:pPr>
      <w:r>
        <w:t>PERSONNEL</w:t>
      </w:r>
      <w:r>
        <w:tab/>
      </w:r>
      <w:ins w:id="4" w:author="Cooper, Matt - KSBA" w:date="2026-03-06T15:42:00Z">
        <w:r w:rsidR="00D31538">
          <w:rPr>
            <w:vanish/>
          </w:rPr>
          <w:t>G</w:t>
        </w:r>
      </w:ins>
      <w:del w:id="5" w:author="Cooper, Matt - KSBA" w:date="2026-03-06T15:42:00Z">
        <w:r w:rsidDel="00D31538">
          <w:rPr>
            <w:vanish/>
          </w:rPr>
          <w:delText>H</w:delText>
        </w:r>
      </w:del>
      <w:r>
        <w:t>03.2211</w:t>
      </w:r>
    </w:p>
    <w:p w14:paraId="1279238C" w14:textId="77777777" w:rsidR="00E90296" w:rsidRDefault="00E90296" w:rsidP="00E90296">
      <w:pPr>
        <w:pStyle w:val="certstyle"/>
      </w:pPr>
      <w:r>
        <w:noBreakHyphen/>
        <w:t xml:space="preserve"> Classified Personnel </w:t>
      </w:r>
      <w:r>
        <w:noBreakHyphen/>
      </w:r>
    </w:p>
    <w:p w14:paraId="4C55779E" w14:textId="77777777" w:rsidR="00E90296" w:rsidRDefault="00E90296" w:rsidP="00E90296">
      <w:pPr>
        <w:pStyle w:val="policytitle"/>
      </w:pPr>
      <w:r>
        <w:t>Salary Deductions</w:t>
      </w:r>
    </w:p>
    <w:p w14:paraId="05DAC65D" w14:textId="77777777" w:rsidR="00E90296" w:rsidRDefault="00E90296" w:rsidP="00E90296">
      <w:pPr>
        <w:pStyle w:val="sideheading"/>
      </w:pPr>
      <w:r>
        <w:t>Mandatory Deductions</w:t>
      </w:r>
    </w:p>
    <w:p w14:paraId="34F888B8" w14:textId="77777777" w:rsidR="00E90296" w:rsidRDefault="00E90296" w:rsidP="00E90296">
      <w:pPr>
        <w:pStyle w:val="policytext"/>
      </w:pPr>
      <w:r>
        <w:t>Mandatory payroll deductions made by the Board include:</w:t>
      </w:r>
    </w:p>
    <w:p w14:paraId="3DA1D7C1" w14:textId="77777777" w:rsidR="00E90296" w:rsidRDefault="00E90296" w:rsidP="00E90296">
      <w:pPr>
        <w:pStyle w:val="List123"/>
        <w:numPr>
          <w:ilvl w:val="0"/>
          <w:numId w:val="1"/>
        </w:numPr>
      </w:pPr>
      <w:r>
        <w:t>State and federal income taxes;</w:t>
      </w:r>
    </w:p>
    <w:p w14:paraId="04DEE9F3" w14:textId="77777777" w:rsidR="00E90296" w:rsidRDefault="00E90296" w:rsidP="00E90296">
      <w:pPr>
        <w:pStyle w:val="List123"/>
        <w:numPr>
          <w:ilvl w:val="0"/>
          <w:numId w:val="1"/>
        </w:numPr>
      </w:pPr>
      <w:r>
        <w:t>City occupational tax, when applicable;</w:t>
      </w:r>
    </w:p>
    <w:p w14:paraId="76C1B2CA" w14:textId="77777777" w:rsidR="00E90296" w:rsidRDefault="00E90296" w:rsidP="00E90296">
      <w:pPr>
        <w:pStyle w:val="List123"/>
        <w:numPr>
          <w:ilvl w:val="0"/>
          <w:numId w:val="1"/>
        </w:numPr>
      </w:pPr>
      <w:r>
        <w:t>Social security, when applicable;</w:t>
      </w:r>
    </w:p>
    <w:p w14:paraId="7FF4F354" w14:textId="77777777" w:rsidR="00E90296" w:rsidRDefault="00E90296" w:rsidP="00E90296">
      <w:pPr>
        <w:pStyle w:val="List123"/>
        <w:numPr>
          <w:ilvl w:val="0"/>
          <w:numId w:val="1"/>
        </w:numPr>
      </w:pPr>
      <w:smartTag w:uri="urn:schemas-microsoft-com:office:smarttags" w:element="PlaceType">
        <w:r>
          <w:t>County</w:t>
        </w:r>
      </w:smartTag>
      <w:r>
        <w:t xml:space="preserve"> </w:t>
      </w:r>
      <w:smartTag w:uri="urn:schemas-microsoft-com:office:smarttags" w:element="PlaceName">
        <w:r>
          <w:t>Employees</w:t>
        </w:r>
      </w:smartTag>
      <w:r>
        <w:t xml:space="preserve">' Retirement System of the State of </w:t>
      </w:r>
      <w:smartTag w:uri="urn:schemas-microsoft-com:office:smarttags" w:element="place">
        <w:smartTag w:uri="urn:schemas-microsoft-com:office:smarttags" w:element="State">
          <w:r>
            <w:t>Kentucky</w:t>
          </w:r>
        </w:smartTag>
      </w:smartTag>
      <w:r>
        <w:t>, when applicable;</w:t>
      </w:r>
    </w:p>
    <w:p w14:paraId="7327D8C5" w14:textId="77777777" w:rsidR="00E90296" w:rsidRDefault="00E90296" w:rsidP="00E90296">
      <w:pPr>
        <w:pStyle w:val="List123"/>
        <w:numPr>
          <w:ilvl w:val="0"/>
          <w:numId w:val="1"/>
        </w:numPr>
      </w:pPr>
      <w:r>
        <w:t>Any deductions required as a result of judicial process, e.g., salary attachments, etc.;</w:t>
      </w:r>
    </w:p>
    <w:p w14:paraId="5AB3F620" w14:textId="77777777" w:rsidR="00E90296" w:rsidRDefault="00E90296" w:rsidP="00E90296">
      <w:pPr>
        <w:pStyle w:val="List123"/>
        <w:numPr>
          <w:ilvl w:val="0"/>
          <w:numId w:val="1"/>
        </w:numPr>
      </w:pPr>
      <w:r>
        <w:t>Medicare (FICA), when applicable.</w:t>
      </w:r>
    </w:p>
    <w:p w14:paraId="44F60D81" w14:textId="77777777" w:rsidR="00E90296" w:rsidRDefault="00E90296" w:rsidP="00E90296">
      <w:pPr>
        <w:pStyle w:val="sideheading"/>
      </w:pPr>
      <w:r>
        <w:t>Optional Deductions</w:t>
      </w:r>
    </w:p>
    <w:p w14:paraId="2E70EC93" w14:textId="77777777" w:rsidR="00E90296" w:rsidRDefault="00E90296" w:rsidP="00E90296">
      <w:pPr>
        <w:pStyle w:val="policytext"/>
      </w:pPr>
      <w:r>
        <w:t>Pursuant to the provisions of KRS 161.158, the following optional payroll deductions are authorized by the Board for those employees who choose to participate:</w:t>
      </w:r>
    </w:p>
    <w:p w14:paraId="3D308DA8" w14:textId="77777777" w:rsidR="00E90296" w:rsidRDefault="00E90296" w:rsidP="00E90296">
      <w:pPr>
        <w:pStyle w:val="List123"/>
        <w:numPr>
          <w:ilvl w:val="0"/>
          <w:numId w:val="2"/>
        </w:numPr>
      </w:pPr>
      <w:r w:rsidRPr="00E73FEA">
        <w:rPr>
          <w:rStyle w:val="ksbanormal"/>
        </w:rPr>
        <w:t>Board</w:t>
      </w:r>
      <w:r w:rsidRPr="00E73FEA">
        <w:rPr>
          <w:rStyle w:val="ksbanormal"/>
        </w:rPr>
        <w:noBreakHyphen/>
        <w:t>approved hospitalization/life insurance plans;</w:t>
      </w:r>
    </w:p>
    <w:p w14:paraId="0AB74019" w14:textId="1CEBDEAB" w:rsidR="00E90296" w:rsidRDefault="00E90296" w:rsidP="00E90296">
      <w:pPr>
        <w:pStyle w:val="List123"/>
        <w:numPr>
          <w:ilvl w:val="0"/>
          <w:numId w:val="2"/>
        </w:numPr>
      </w:pPr>
      <w:del w:id="6" w:author="Cooper, Matt - KSBA" w:date="2026-03-06T15:42:00Z">
        <w:r w:rsidRPr="00E73FEA" w:rsidDel="00D31538">
          <w:rPr>
            <w:rStyle w:val="ksbanormal"/>
          </w:rPr>
          <w:delText>Lincoln Income Tax Sheltered Annuity</w:delText>
        </w:r>
        <w:r w:rsidDel="00D31538">
          <w:delText xml:space="preserve"> program</w:delText>
        </w:r>
      </w:del>
      <w:ins w:id="7" w:author="Cooper, Matt - KSBA" w:date="2026-03-06T15:42:00Z">
        <w:r w:rsidR="00D31538" w:rsidRPr="00E73FEA">
          <w:rPr>
            <w:rStyle w:val="ksbanormal"/>
          </w:rPr>
          <w:t>Kentucky Educ</w:t>
        </w:r>
      </w:ins>
      <w:ins w:id="8" w:author="Cooper, Matt - KSBA" w:date="2026-03-06T15:43:00Z">
        <w:r w:rsidR="00D31538" w:rsidRPr="00E73FEA">
          <w:rPr>
            <w:rStyle w:val="ksbanormal"/>
          </w:rPr>
          <w:t>ation Association</w:t>
        </w:r>
      </w:ins>
      <w:r>
        <w:t>;</w:t>
      </w:r>
    </w:p>
    <w:p w14:paraId="3322BF4C" w14:textId="77777777" w:rsidR="00E90296" w:rsidRDefault="00E90296" w:rsidP="00E90296">
      <w:pPr>
        <w:pStyle w:val="List123"/>
        <w:numPr>
          <w:ilvl w:val="0"/>
          <w:numId w:val="2"/>
        </w:numPr>
      </w:pPr>
      <w:r w:rsidRPr="00E73FEA">
        <w:rPr>
          <w:rStyle w:val="ksbanormal"/>
        </w:rPr>
        <w:t>Deferred Compensation Tax Sheltered</w:t>
      </w:r>
      <w:r>
        <w:t xml:space="preserve"> Annuity program;</w:t>
      </w:r>
    </w:p>
    <w:p w14:paraId="571193A2" w14:textId="77777777" w:rsidR="00E90296" w:rsidRDefault="00E90296" w:rsidP="00E90296">
      <w:pPr>
        <w:pStyle w:val="List123"/>
        <w:numPr>
          <w:ilvl w:val="0"/>
          <w:numId w:val="2"/>
        </w:numPr>
        <w:textAlignment w:val="auto"/>
      </w:pPr>
      <w:r>
        <w:rPr>
          <w:rStyle w:val="ksbanormal"/>
        </w:rPr>
        <w:t>Other state approved deferred compensation plan;</w:t>
      </w:r>
    </w:p>
    <w:p w14:paraId="5859A390" w14:textId="27DC86E6" w:rsidR="00E90296" w:rsidRPr="00E73FEA" w:rsidDel="00D31538" w:rsidRDefault="00E90296" w:rsidP="00E90296">
      <w:pPr>
        <w:pStyle w:val="List123"/>
        <w:numPr>
          <w:ilvl w:val="0"/>
          <w:numId w:val="2"/>
        </w:numPr>
        <w:rPr>
          <w:del w:id="9" w:author="Cooper, Matt - KSBA" w:date="2026-03-06T15:43:00Z"/>
          <w:rStyle w:val="ksbanormal"/>
        </w:rPr>
      </w:pPr>
      <w:del w:id="10" w:author="Cooper, Matt - KSBA" w:date="2026-03-06T15:43:00Z">
        <w:r w:rsidRPr="00E73FEA" w:rsidDel="00D31538">
          <w:rPr>
            <w:rStyle w:val="ksbanormal"/>
          </w:rPr>
          <w:delText>Commonwealth Credit Union;</w:delText>
        </w:r>
      </w:del>
    </w:p>
    <w:p w14:paraId="01E4B2DE" w14:textId="568CC889" w:rsidR="00E90296" w:rsidRDefault="00E90296" w:rsidP="00E90296">
      <w:pPr>
        <w:pStyle w:val="List123"/>
        <w:numPr>
          <w:ilvl w:val="0"/>
          <w:numId w:val="2"/>
        </w:numPr>
      </w:pPr>
      <w:r w:rsidRPr="00E73FEA">
        <w:rPr>
          <w:rStyle w:val="ksbanormal"/>
        </w:rPr>
        <w:t xml:space="preserve">American Fidelity </w:t>
      </w:r>
      <w:ins w:id="11" w:author="Cooper, Matt - KSBA" w:date="2026-03-06T15:43:00Z">
        <w:r w:rsidR="00D31538" w:rsidRPr="00E73FEA">
          <w:rPr>
            <w:rStyle w:val="ksbanormal"/>
          </w:rPr>
          <w:t>Optional Benefits</w:t>
        </w:r>
      </w:ins>
      <w:del w:id="12" w:author="Cooper, Matt - KSBA" w:date="2026-03-06T15:43:00Z">
        <w:r w:rsidRPr="00E73FEA" w:rsidDel="00D31538">
          <w:rPr>
            <w:rStyle w:val="ksbanormal"/>
          </w:rPr>
          <w:delText>Health Insurance</w:delText>
        </w:r>
      </w:del>
      <w:r w:rsidRPr="00E73FEA">
        <w:rPr>
          <w:rStyle w:val="ksbanormal"/>
        </w:rPr>
        <w:t>;</w:t>
      </w:r>
    </w:p>
    <w:p w14:paraId="3DAEA32C" w14:textId="50C9077F" w:rsidR="00E90296" w:rsidRDefault="00D31538" w:rsidP="00E90296">
      <w:pPr>
        <w:pStyle w:val="List123"/>
        <w:numPr>
          <w:ilvl w:val="0"/>
          <w:numId w:val="2"/>
        </w:numPr>
      </w:pPr>
      <w:ins w:id="13" w:author="Cooper, Matt - KSBA" w:date="2026-03-06T15:43:00Z">
        <w:r w:rsidRPr="00E73FEA">
          <w:rPr>
            <w:rStyle w:val="ksbanormal"/>
          </w:rPr>
          <w:t>American Fidelity Annuities</w:t>
        </w:r>
      </w:ins>
      <w:del w:id="14" w:author="Cooper, Matt - KSBA" w:date="2026-03-06T15:43:00Z">
        <w:r w:rsidR="00E90296" w:rsidRPr="00E73FEA" w:rsidDel="00D31538">
          <w:rPr>
            <w:rStyle w:val="ksbanormal"/>
          </w:rPr>
          <w:delText>Western Pioneer Cancer Insurance</w:delText>
        </w:r>
      </w:del>
      <w:r w:rsidR="00E90296" w:rsidRPr="00E73FEA">
        <w:rPr>
          <w:rStyle w:val="ksbanormal"/>
        </w:rPr>
        <w:t>;</w:t>
      </w:r>
    </w:p>
    <w:p w14:paraId="6FB6B57C" w14:textId="22ABE278" w:rsidR="00E90296" w:rsidRPr="00E73FEA" w:rsidRDefault="00D31538" w:rsidP="00E90296">
      <w:pPr>
        <w:pStyle w:val="List123"/>
        <w:numPr>
          <w:ilvl w:val="0"/>
          <w:numId w:val="2"/>
        </w:numPr>
        <w:rPr>
          <w:rStyle w:val="ksbanormal"/>
        </w:rPr>
      </w:pPr>
      <w:ins w:id="15" w:author="Cooper, Matt - KSBA" w:date="2026-03-06T15:43:00Z">
        <w:r w:rsidRPr="00E73FEA">
          <w:rPr>
            <w:rStyle w:val="ksbanormal"/>
          </w:rPr>
          <w:t>Cincinnati Life</w:t>
        </w:r>
      </w:ins>
      <w:del w:id="16" w:author="Cooper, Matt - KSBA" w:date="2026-03-06T15:43:00Z">
        <w:r w:rsidR="00E90296" w:rsidRPr="00E73FEA" w:rsidDel="00D31538">
          <w:rPr>
            <w:rStyle w:val="ksbanormal"/>
          </w:rPr>
          <w:delText>Citizen's Security Life Insurance</w:delText>
        </w:r>
      </w:del>
      <w:r w:rsidR="00E90296" w:rsidRPr="00E73FEA">
        <w:rPr>
          <w:rStyle w:val="ksbanormal"/>
        </w:rPr>
        <w:t>;</w:t>
      </w:r>
    </w:p>
    <w:p w14:paraId="4F5D5978" w14:textId="77777777" w:rsidR="00E90296" w:rsidRDefault="00E90296" w:rsidP="00E90296">
      <w:pPr>
        <w:pStyle w:val="List123"/>
        <w:numPr>
          <w:ilvl w:val="0"/>
          <w:numId w:val="2"/>
        </w:numPr>
        <w:textAlignment w:val="auto"/>
        <w:rPr>
          <w:ins w:id="17" w:author="Cooper, Matt - KSBA" w:date="2026-03-06T15:44:00Z"/>
          <w:rStyle w:val="policytextChar"/>
        </w:rPr>
      </w:pPr>
      <w:r>
        <w:rPr>
          <w:rStyle w:val="ksbanormal"/>
        </w:rPr>
        <w:t xml:space="preserve">State-designated Flexible Spending Account (FSA) and Health Reimbursement Account (HRA) </w:t>
      </w:r>
      <w:r w:rsidRPr="000F456A">
        <w:rPr>
          <w:rStyle w:val="policytextChar"/>
        </w:rPr>
        <w:t>plans; and</w:t>
      </w:r>
    </w:p>
    <w:p w14:paraId="6A4E93CB" w14:textId="41DA7052" w:rsidR="00D31538" w:rsidRPr="00E73FEA" w:rsidRDefault="00D31538" w:rsidP="00E90296">
      <w:pPr>
        <w:pStyle w:val="List123"/>
        <w:numPr>
          <w:ilvl w:val="0"/>
          <w:numId w:val="2"/>
        </w:numPr>
        <w:textAlignment w:val="auto"/>
        <w:rPr>
          <w:ins w:id="18" w:author="Cooper, Matt - KSBA" w:date="2026-03-06T15:44:00Z"/>
          <w:rStyle w:val="ksbanormal"/>
        </w:rPr>
      </w:pPr>
      <w:ins w:id="19" w:author="Cooper, Matt - KSBA" w:date="2026-03-06T15:44:00Z">
        <w:r w:rsidRPr="00E73FEA">
          <w:rPr>
            <w:rStyle w:val="ksbanormal"/>
          </w:rPr>
          <w:t>The Friends of Garrard County Schools</w:t>
        </w:r>
      </w:ins>
    </w:p>
    <w:p w14:paraId="6AF8CD49" w14:textId="23DC2BF2" w:rsidR="00D31538" w:rsidRPr="00E73FEA" w:rsidRDefault="00D31538" w:rsidP="00E90296">
      <w:pPr>
        <w:pStyle w:val="List123"/>
        <w:numPr>
          <w:ilvl w:val="0"/>
          <w:numId w:val="2"/>
        </w:numPr>
        <w:textAlignment w:val="auto"/>
        <w:rPr>
          <w:rStyle w:val="ksbanormal"/>
        </w:rPr>
      </w:pPr>
      <w:ins w:id="20" w:author="Cooper, Matt - KSBA" w:date="2026-03-06T15:44:00Z">
        <w:r w:rsidRPr="00E73FEA">
          <w:rPr>
            <w:rStyle w:val="ksbanormal"/>
          </w:rPr>
          <w:t>GC Employee Scholarship</w:t>
        </w:r>
      </w:ins>
    </w:p>
    <w:p w14:paraId="4B3E4183" w14:textId="0206F8B6" w:rsidR="00E90296" w:rsidRDefault="00E90296" w:rsidP="00D31538">
      <w:pPr>
        <w:pStyle w:val="List123"/>
        <w:ind w:left="0" w:firstLine="0"/>
      </w:pPr>
      <w:r w:rsidRPr="00E73FEA">
        <w:rPr>
          <w:rStyle w:val="ksbanormal"/>
        </w:rPr>
        <w:t>No optional payroll deductions will be made for any organization enrolling fewer than fifteen (15) District employees.</w:t>
      </w:r>
    </w:p>
    <w:p w14:paraId="2E640E2A" w14:textId="77777777" w:rsidR="00E90296" w:rsidRPr="002579A1" w:rsidRDefault="00E90296" w:rsidP="00E90296">
      <w:pPr>
        <w:pStyle w:val="sideheading"/>
        <w:rPr>
          <w:rStyle w:val="ksbanormal"/>
        </w:rPr>
      </w:pPr>
      <w:r w:rsidRPr="002579A1">
        <w:rPr>
          <w:rStyle w:val="ksbanormal"/>
        </w:rPr>
        <w:t>Application</w:t>
      </w:r>
    </w:p>
    <w:p w14:paraId="4F80375A" w14:textId="77777777" w:rsidR="00E90296" w:rsidRDefault="00E90296" w:rsidP="00E90296">
      <w:pPr>
        <w:pStyle w:val="policytext"/>
      </w:pPr>
      <w:r w:rsidRPr="00E73FEA">
        <w:rPr>
          <w:rStyle w:val="ksbanormal"/>
        </w:rPr>
        <w:t>All applications for salary deductions must be submitted to the Superintendent by September 15. Employees wishing to cancel deductions must submit a written request at least thirty (30) days prior to the cancellation.</w:t>
      </w:r>
    </w:p>
    <w:p w14:paraId="04D84639" w14:textId="77777777" w:rsidR="00E90296" w:rsidRDefault="00E90296" w:rsidP="00E90296">
      <w:pPr>
        <w:pStyle w:val="sideheading"/>
      </w:pPr>
      <w:r>
        <w:t>References:</w:t>
      </w:r>
    </w:p>
    <w:p w14:paraId="780AB9F7" w14:textId="77777777" w:rsidR="00E90296" w:rsidRPr="000D1DAA" w:rsidRDefault="00E90296" w:rsidP="00E90296">
      <w:pPr>
        <w:pStyle w:val="Reference"/>
      </w:pPr>
      <w:r>
        <w:t>KRS 78.610; KRS 336.134</w:t>
      </w:r>
      <w:r>
        <w:rPr>
          <w:rStyle w:val="ksbanormal"/>
        </w:rPr>
        <w:t xml:space="preserve"> </w:t>
      </w:r>
    </w:p>
    <w:p w14:paraId="4E8D40F3" w14:textId="77777777" w:rsidR="00E90296" w:rsidRDefault="00E90296" w:rsidP="00E90296">
      <w:pPr>
        <w:pStyle w:val="Reference"/>
      </w:pPr>
      <w:r>
        <w:t>702 KAR 1:035; OAG 72-802</w:t>
      </w:r>
    </w:p>
    <w:bookmarkStart w:id="21" w:name="Text1"/>
    <w:p w14:paraId="1C018CD0" w14:textId="77777777" w:rsidR="00E90296" w:rsidRDefault="00E90296" w:rsidP="00E90296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bookmarkStart w:id="22" w:name="Text2"/>
    <w:p w14:paraId="664A5675" w14:textId="0283B593" w:rsidR="00F776E7" w:rsidRDefault="00E90296" w:rsidP="00E90296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sectPr w:rsidR="00F776E7" w:rsidSect="007F61AD">
      <w:footerReference w:type="default" r:id="rId7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D3E85" w14:textId="77777777" w:rsidR="004E04F3" w:rsidRDefault="004E04F3" w:rsidP="00E90296">
      <w:r>
        <w:separator/>
      </w:r>
    </w:p>
  </w:endnote>
  <w:endnote w:type="continuationSeparator" w:id="0">
    <w:p w14:paraId="5924CF03" w14:textId="77777777" w:rsidR="004E04F3" w:rsidRDefault="004E04F3" w:rsidP="00E9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8DFA4" w14:textId="50B5B8AC" w:rsidR="00E90296" w:rsidRPr="00E90296" w:rsidRDefault="00E90296" w:rsidP="00E90296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E641" w14:textId="77777777" w:rsidR="004E04F3" w:rsidRDefault="004E04F3" w:rsidP="00E90296">
      <w:r>
        <w:separator/>
      </w:r>
    </w:p>
  </w:footnote>
  <w:footnote w:type="continuationSeparator" w:id="0">
    <w:p w14:paraId="5E489E8C" w14:textId="77777777" w:rsidR="004E04F3" w:rsidRDefault="004E04F3" w:rsidP="00E90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51E39"/>
    <w:multiLevelType w:val="singleLevel"/>
    <w:tmpl w:val="6B40095E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" w15:restartNumberingAfterBreak="0">
    <w:nsid w:val="5DD27C53"/>
    <w:multiLevelType w:val="singleLevel"/>
    <w:tmpl w:val="6B40095E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oper, Matt - KSBA">
    <w15:presenceInfo w15:providerId="AD" w15:userId="S::matt.cooper@ksba.org::22205bb1-03c0-442b-b50a-67042fe632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96"/>
    <w:rsid w:val="001923BD"/>
    <w:rsid w:val="001A33F8"/>
    <w:rsid w:val="00255F0F"/>
    <w:rsid w:val="0035105A"/>
    <w:rsid w:val="004448C7"/>
    <w:rsid w:val="00447813"/>
    <w:rsid w:val="004A6E6A"/>
    <w:rsid w:val="004E04F3"/>
    <w:rsid w:val="00550D69"/>
    <w:rsid w:val="005A6044"/>
    <w:rsid w:val="005C6373"/>
    <w:rsid w:val="00625509"/>
    <w:rsid w:val="006F655E"/>
    <w:rsid w:val="007725F8"/>
    <w:rsid w:val="007F61AD"/>
    <w:rsid w:val="00AF40A3"/>
    <w:rsid w:val="00C05473"/>
    <w:rsid w:val="00CE2F76"/>
    <w:rsid w:val="00D31538"/>
    <w:rsid w:val="00D400A6"/>
    <w:rsid w:val="00D81418"/>
    <w:rsid w:val="00D835C7"/>
    <w:rsid w:val="00E73FEA"/>
    <w:rsid w:val="00E90296"/>
    <w:rsid w:val="00F776E7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5C45F09"/>
  <w15:chartTrackingRefBased/>
  <w15:docId w15:val="{1BC7B032-A019-48B8-BC60-A1929260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link w:val="policytitleChar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link w:val="sideheadingChar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link w:val="List123Char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link w:val="ReferenceChar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E90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296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0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296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90296"/>
  </w:style>
  <w:style w:type="character" w:customStyle="1" w:styleId="policytextChar">
    <w:name w:val="policytext Char"/>
    <w:link w:val="policytext"/>
    <w:rsid w:val="00E90296"/>
    <w:rPr>
      <w:rFonts w:ascii="Times New Roman" w:hAnsi="Times New Roman" w:cs="Times New Roman"/>
      <w:sz w:val="24"/>
      <w:szCs w:val="20"/>
    </w:rPr>
  </w:style>
  <w:style w:type="character" w:customStyle="1" w:styleId="sideheadingChar">
    <w:name w:val="sideheading Char"/>
    <w:link w:val="sideheading"/>
    <w:rsid w:val="00E90296"/>
    <w:rPr>
      <w:rFonts w:ascii="Times New Roman" w:hAnsi="Times New Roman" w:cs="Times New Roman"/>
      <w:b/>
      <w:smallCaps/>
      <w:sz w:val="24"/>
      <w:szCs w:val="20"/>
    </w:rPr>
  </w:style>
  <w:style w:type="character" w:customStyle="1" w:styleId="ReferenceChar">
    <w:name w:val="Reference Char"/>
    <w:link w:val="Reference"/>
    <w:rsid w:val="00E90296"/>
    <w:rPr>
      <w:rFonts w:ascii="Times New Roman" w:hAnsi="Times New Roman" w:cs="Times New Roman"/>
      <w:sz w:val="24"/>
      <w:szCs w:val="20"/>
    </w:rPr>
  </w:style>
  <w:style w:type="character" w:customStyle="1" w:styleId="policytitleChar">
    <w:name w:val="policytitle Char"/>
    <w:link w:val="policytitle"/>
    <w:locked/>
    <w:rsid w:val="00E90296"/>
    <w:rPr>
      <w:rFonts w:ascii="Times New Roman" w:hAnsi="Times New Roman" w:cs="Times New Roman"/>
      <w:b/>
      <w:sz w:val="28"/>
      <w:szCs w:val="20"/>
      <w:u w:val="words"/>
    </w:rPr>
  </w:style>
  <w:style w:type="character" w:customStyle="1" w:styleId="List123Char">
    <w:name w:val="List123 Char"/>
    <w:link w:val="List123"/>
    <w:locked/>
    <w:rsid w:val="00E90296"/>
    <w:rPr>
      <w:rFonts w:ascii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D31538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- KSBA</dc:creator>
  <cp:keywords/>
  <dc:description/>
  <cp:lastModifiedBy>Stull, Kevin</cp:lastModifiedBy>
  <cp:revision>2</cp:revision>
  <dcterms:created xsi:type="dcterms:W3CDTF">2026-03-10T15:08:00Z</dcterms:created>
  <dcterms:modified xsi:type="dcterms:W3CDTF">2026-03-10T15:08:00Z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b0504858-43de-4675-b310-bfa27c9a8cc2</vt:lpwstr>
  </property>
</Properties>
</file>