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B71C" w14:textId="003FD57D" w:rsidR="00CE27EA" w:rsidRDefault="00CE27EA" w:rsidP="00CE27EA">
      <w:pPr>
        <w:jc w:val="center"/>
        <w:rPr>
          <w:b/>
        </w:rPr>
      </w:pPr>
      <w:r>
        <w:rPr>
          <w:b/>
        </w:rPr>
        <w:t>Transition Coordinator Notes for the February Board Meeting</w:t>
      </w:r>
    </w:p>
    <w:p w14:paraId="4D58AC53" w14:textId="77777777" w:rsidR="00CE27EA" w:rsidRDefault="00CE27EA" w:rsidP="00CE27EA">
      <w:pPr>
        <w:rPr>
          <w:b/>
        </w:rPr>
      </w:pPr>
    </w:p>
    <w:p w14:paraId="3AAB8BCD" w14:textId="380CE404" w:rsidR="00EF4EEF" w:rsidRDefault="00CE27EA">
      <w:r>
        <w:t>On Jan 29</w:t>
      </w:r>
      <w:r w:rsidRPr="00CE27EA">
        <w:rPr>
          <w:vertAlign w:val="superscript"/>
        </w:rPr>
        <w:t>th</w:t>
      </w:r>
      <w:r>
        <w:t>, we hosted Montanna McClain, our KHEAA rep for a 2</w:t>
      </w:r>
      <w:r w:rsidRPr="00CE27EA">
        <w:rPr>
          <w:vertAlign w:val="superscript"/>
        </w:rPr>
        <w:t>nd</w:t>
      </w:r>
      <w:r>
        <w:t xml:space="preserve"> round of help for the FAFSA.  We had 4 students and families take advantage of meeting with Montanna.  She had previously visited in October and met with a larger group of parents.</w:t>
      </w:r>
    </w:p>
    <w:p w14:paraId="61944ABD" w14:textId="76DEE9C9" w:rsidR="00CE27EA" w:rsidRDefault="00CE27EA">
      <w:r>
        <w:t>On Feb 6</w:t>
      </w:r>
      <w:r w:rsidRPr="00CE27EA">
        <w:rPr>
          <w:vertAlign w:val="superscript"/>
        </w:rPr>
        <w:t>th</w:t>
      </w:r>
      <w:r>
        <w:t xml:space="preserve">, </w:t>
      </w:r>
      <w:r w:rsidR="000B529B">
        <w:t>thirty-three</w:t>
      </w:r>
      <w:r>
        <w:t xml:space="preserve"> sophomores visited the Campbell County Area Technology Center.  That is the largest group we have take to the ATC in the past few years.  Hopefully that translates to more students taking advantage of the career pathways offered at the ATC (auto body, auto tech, carpentry, electrical, </w:t>
      </w:r>
      <w:r w:rsidR="00ED2133">
        <w:t xml:space="preserve">fire science, HVAC, and nursing).  The ATC lost masonry due to low </w:t>
      </w:r>
      <w:r w:rsidR="000B529B">
        <w:t>interest but</w:t>
      </w:r>
      <w:r w:rsidR="00ED2133">
        <w:t xml:space="preserve"> replaced it with HVAC.</w:t>
      </w:r>
    </w:p>
    <w:p w14:paraId="4AC8FEA9" w14:textId="431938B4" w:rsidR="00ED2133" w:rsidRDefault="00ED2133">
      <w:r>
        <w:t>The decision date for our student to attend the ATC or dual credit at Gateway/NKU is March 15</w:t>
      </w:r>
      <w:r w:rsidRPr="00ED2133">
        <w:rPr>
          <w:vertAlign w:val="superscript"/>
        </w:rPr>
        <w:t>th</w:t>
      </w:r>
      <w:r>
        <w:t xml:space="preserve">.  We have an extraordinarily large number of </w:t>
      </w:r>
      <w:r w:rsidR="000B529B">
        <w:t>students</w:t>
      </w:r>
      <w:r>
        <w:t xml:space="preserve"> who qualify for one or the other.  Currently, 49 out of 52 sophomores have a GPA at 2.0 or higher!  The best numbers I have seen as a Transition Coordinator.</w:t>
      </w:r>
    </w:p>
    <w:p w14:paraId="18915084" w14:textId="504DEEE8" w:rsidR="00ED2133" w:rsidRDefault="00176663">
      <w:r>
        <w:t xml:space="preserve">Currently 90% of our seniors are transition ready.  Thank you to Mrs. Hicks for working with our students in math.  We are continuously testing the 5 seniors who are not transition ready at this point to get them across the finish line.  </w:t>
      </w:r>
    </w:p>
    <w:p w14:paraId="58D30DAD" w14:textId="12AB37E5" w:rsidR="00176663" w:rsidRDefault="00176663">
      <w:r>
        <w:t xml:space="preserve">Our senior Portrait of a Graduate presentations are scheduled for March 30, 31 and April 2, 3.  I invite all board members to block some time off in their daily schedules to try to attend a few of these presentations.  It will be well worth your time to hear from our students. </w:t>
      </w:r>
    </w:p>
    <w:sectPr w:rsidR="00176663" w:rsidSect="007B56BE">
      <w:pgSz w:w="12240" w:h="15840" w:code="1"/>
      <w:pgMar w:top="1440" w:right="1440" w:bottom="1440" w:left="1440"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22BE"/>
    <w:multiLevelType w:val="hybridMultilevel"/>
    <w:tmpl w:val="37762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0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A"/>
    <w:rsid w:val="000B529B"/>
    <w:rsid w:val="00176663"/>
    <w:rsid w:val="002E0F5E"/>
    <w:rsid w:val="006D569F"/>
    <w:rsid w:val="007B56BE"/>
    <w:rsid w:val="00CE27EA"/>
    <w:rsid w:val="00EA7DA7"/>
    <w:rsid w:val="00ED2133"/>
    <w:rsid w:val="00EF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B018"/>
  <w15:chartTrackingRefBased/>
  <w15:docId w15:val="{184BF087-6F9F-4CDA-9103-A7AD6653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E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Pelgen, Dave</dc:creator>
  <cp:keywords/>
  <dc:description/>
  <cp:lastModifiedBy>Fardo, Renee</cp:lastModifiedBy>
  <cp:revision>2</cp:revision>
  <cp:lastPrinted>2026-02-13T18:29:00Z</cp:lastPrinted>
  <dcterms:created xsi:type="dcterms:W3CDTF">2026-02-13T18:30:00Z</dcterms:created>
  <dcterms:modified xsi:type="dcterms:W3CDTF">2026-02-13T18:30:00Z</dcterms:modified>
</cp:coreProperties>
</file>