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9FB823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B5AEA">
            <w:rPr>
              <w:rFonts w:asciiTheme="minorHAnsi" w:hAnsiTheme="minorHAnsi" w:cstheme="minorHAnsi"/>
            </w:rPr>
            <w:t>2/12/2026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3BB2E54" w:rsidR="006F0552" w:rsidRPr="00716300" w:rsidRDefault="008B5AEA" w:rsidP="00AB30F5">
          <w:pPr>
            <w:pStyle w:val="NoSpacing"/>
            <w:ind w:left="270"/>
          </w:pPr>
          <w:r w:rsidRPr="008B5AEA">
            <w:rPr>
              <w:rFonts w:asciiTheme="minorHAnsi" w:hAnsiTheme="minorHAnsi" w:cstheme="minorHAnsi"/>
            </w:rPr>
            <w:t>Boone County 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026CBF4" w:rsidR="00DE0B82" w:rsidRPr="00716300" w:rsidRDefault="00257A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0A281F9" w:rsidR="00DE0B82" w:rsidRPr="00716300" w:rsidRDefault="00257AD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Allocation </w:t>
          </w:r>
          <w:r w:rsidR="00174BB0">
            <w:rPr>
              <w:rFonts w:asciiTheme="minorHAnsi" w:hAnsiTheme="minorHAnsi" w:cstheme="minorHAnsi"/>
            </w:rPr>
            <w:t>Formula for</w:t>
          </w:r>
          <w:r>
            <w:rPr>
              <w:rFonts w:asciiTheme="minorHAnsi" w:hAnsiTheme="minorHAnsi" w:cstheme="minorHAnsi"/>
            </w:rPr>
            <w:t xml:space="preserve"> Principals – Vice Principals – Guidance and Library Media Specialists 2026-2027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CFDC660" w:rsidR="008A2749" w:rsidRPr="008A2749" w:rsidRDefault="008B5A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02/12/2026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3E9A220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3F16EC">
            <w:rPr>
              <w:rStyle w:val="PlaceholderText"/>
              <w:rFonts w:ascii="Calibri" w:hAnsi="Calibri" w:cstheme="minorHAnsi"/>
              <w:sz w:val="22"/>
              <w:szCs w:val="22"/>
            </w:rPr>
            <w:t>Click or tap here to enter text.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880951A" w:rsidR="00D072A8" w:rsidRPr="006F0552" w:rsidRDefault="00174BB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Updating </w:t>
          </w:r>
          <w:r w:rsidR="00A31886">
            <w:rPr>
              <w:rFonts w:asciiTheme="minorHAnsi" w:hAnsiTheme="minorHAnsi" w:cstheme="minorHAnsi"/>
            </w:rPr>
            <w:t xml:space="preserve">the Administrative, Guidance and Librarian </w:t>
          </w:r>
          <w:r>
            <w:rPr>
              <w:rFonts w:asciiTheme="minorHAnsi" w:hAnsiTheme="minorHAnsi" w:cstheme="minorHAnsi"/>
            </w:rPr>
            <w:t xml:space="preserve">allocation sheet to meet state requirements and to reflect our current practice for Librarians.  We have also updated the principal allocation to show current practice.  </w:t>
          </w:r>
          <w:r w:rsidR="00D93D3E">
            <w:rPr>
              <w:rFonts w:asciiTheme="minorHAnsi" w:hAnsiTheme="minorHAnsi" w:cstheme="minorHAnsi"/>
            </w:rPr>
            <w:t>An</w:t>
          </w:r>
          <w:r>
            <w:rPr>
              <w:rFonts w:asciiTheme="minorHAnsi" w:hAnsiTheme="minorHAnsi" w:cstheme="minorHAnsi"/>
            </w:rPr>
            <w:t xml:space="preserve"> additional row </w:t>
          </w:r>
          <w:r w:rsidR="00D93D3E">
            <w:rPr>
              <w:rFonts w:asciiTheme="minorHAnsi" w:hAnsiTheme="minorHAnsi" w:cstheme="minorHAnsi"/>
            </w:rPr>
            <w:t xml:space="preserve">has been made </w:t>
          </w:r>
          <w:r>
            <w:rPr>
              <w:rFonts w:asciiTheme="minorHAnsi" w:hAnsiTheme="minorHAnsi" w:cstheme="minorHAnsi"/>
            </w:rPr>
            <w:t xml:space="preserve">at each grade span level to ensure that we have board-approved allocation levels for all schools beyond current enrollment categories. 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7E4BAD3" w:rsidR="00D072A8" w:rsidRPr="006F0552" w:rsidRDefault="00174BB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</w:t>
          </w:r>
          <w:r w:rsidR="00D93D3E">
            <w:rPr>
              <w:rFonts w:asciiTheme="minorHAnsi" w:hAnsiTheme="minorHAnsi" w:cstheme="minorHAnsi"/>
            </w:rPr>
            <w:t>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940211791"/>
            <w:placeholder>
              <w:docPart w:val="4D3A1C6A5C5E480A9C6FF6C8B59C1FD5"/>
            </w:placeholder>
          </w:sdtPr>
          <w:sdtContent>
            <w:p w14:paraId="27B3D1CE" w14:textId="2C2DCD75" w:rsidR="00D072A8" w:rsidRPr="008A2749" w:rsidRDefault="00D93D3E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I recommend that the Board approve the</w:t>
              </w:r>
              <w:r>
                <w:rPr>
                  <w:rFonts w:asciiTheme="minorHAnsi" w:hAnsiTheme="minorHAnsi" w:cstheme="minorHAnsi"/>
                </w:rPr>
                <w:t xml:space="preserve"> updated Administrative, Guidance and Librarian</w:t>
              </w:r>
              <w:r>
                <w:rPr>
                  <w:rFonts w:asciiTheme="minorHAnsi" w:hAnsiTheme="minorHAnsi" w:cstheme="minorHAnsi"/>
                </w:rPr>
                <w:t xml:space="preserve"> Allocation Formula for the 2026-2027 School Year, as presented.</w:t>
              </w:r>
            </w:p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438293754"/>
            <w:placeholder>
              <w:docPart w:val="4B574F11BA0941438F600AE8BB22A9BA"/>
            </w:placeholder>
          </w:sdtPr>
          <w:sdtContent>
            <w:p w14:paraId="6D29B9A2" w14:textId="77777777" w:rsidR="00D93D3E" w:rsidRDefault="00D93D3E" w:rsidP="00D93D3E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Dr. Jeff Hauswald, Superintendent</w:t>
              </w:r>
            </w:p>
          </w:sdtContent>
        </w:sdt>
        <w:p w14:paraId="1C2622F2" w14:textId="74C37B60" w:rsidR="00D072A8" w:rsidRPr="00D072A8" w:rsidRDefault="00D93D3E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4E56" w14:textId="77777777" w:rsidR="005D7F63" w:rsidRDefault="005D7F63">
      <w:r>
        <w:separator/>
      </w:r>
    </w:p>
  </w:endnote>
  <w:endnote w:type="continuationSeparator" w:id="0">
    <w:p w14:paraId="084B8623" w14:textId="77777777" w:rsidR="005D7F63" w:rsidRDefault="005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3532" w14:textId="77777777" w:rsidR="005D7F63" w:rsidRDefault="005D7F63">
      <w:r>
        <w:separator/>
      </w:r>
    </w:p>
  </w:footnote>
  <w:footnote w:type="continuationSeparator" w:id="0">
    <w:p w14:paraId="3819AD1C" w14:textId="77777777" w:rsidR="005D7F63" w:rsidRDefault="005D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90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4BB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57AD3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310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3639"/>
    <w:rsid w:val="005C7D69"/>
    <w:rsid w:val="005D7E2D"/>
    <w:rsid w:val="005D7F63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E577E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5AEA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1886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3D3E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3A1C6A5C5E480A9C6FF6C8B59C1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1942B-4B0C-4E0C-8B2E-17D907546D91}"/>
      </w:docPartPr>
      <w:docPartBody>
        <w:p w:rsidR="00424ECD" w:rsidRDefault="00424ECD" w:rsidP="00424ECD">
          <w:pPr>
            <w:pStyle w:val="4D3A1C6A5C5E480A9C6FF6C8B59C1F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574F11BA0941438F600AE8BB22A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6858C-0569-49C9-AF4B-A2E908C4BCA9}"/>
      </w:docPartPr>
      <w:docPartBody>
        <w:p w:rsidR="00424ECD" w:rsidRDefault="00424ECD" w:rsidP="00424ECD">
          <w:pPr>
            <w:pStyle w:val="4B574F11BA0941438F600AE8BB22A9B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3F1310"/>
    <w:rsid w:val="00406556"/>
    <w:rsid w:val="00424ECD"/>
    <w:rsid w:val="00445713"/>
    <w:rsid w:val="004574D0"/>
    <w:rsid w:val="004D3C03"/>
    <w:rsid w:val="005E5A26"/>
    <w:rsid w:val="00632387"/>
    <w:rsid w:val="00645A2B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4ECD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3A1C6A5C5E480A9C6FF6C8B59C1FD5">
    <w:name w:val="4D3A1C6A5C5E480A9C6FF6C8B59C1FD5"/>
    <w:rsid w:val="00424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574F11BA0941438F600AE8BB22A9BA">
    <w:name w:val="4B574F11BA0941438F600AE8BB22A9BA"/>
    <w:rsid w:val="00424E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2026-02-09T17:08:00Z</cp:lastPrinted>
  <dcterms:created xsi:type="dcterms:W3CDTF">2026-02-09T17:10:00Z</dcterms:created>
  <dcterms:modified xsi:type="dcterms:W3CDTF">2026-02-09T17:10:00Z</dcterms:modified>
</cp:coreProperties>
</file>