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90A6" w14:textId="77777777" w:rsidR="00B24CD4" w:rsidRPr="009041B3" w:rsidRDefault="00B24CD4" w:rsidP="00B24CD4">
      <w:pPr>
        <w:rPr>
          <w:i/>
        </w:rPr>
      </w:pPr>
      <w:r w:rsidRPr="009041B3">
        <w:rPr>
          <w:i/>
        </w:rPr>
        <w:tab/>
      </w:r>
      <w:r w:rsidRPr="009041B3">
        <w:rPr>
          <w:i/>
        </w:rPr>
        <w:tab/>
      </w:r>
    </w:p>
    <w:p w14:paraId="54C51B3A" w14:textId="77777777" w:rsidR="00B24CD4" w:rsidRPr="009041B3" w:rsidRDefault="00B24CD4" w:rsidP="00B24CD4"/>
    <w:p w14:paraId="28B261B4" w14:textId="77777777" w:rsidR="00CB1FDB" w:rsidRPr="009041B3" w:rsidRDefault="00CB1FDB" w:rsidP="00B24CD4"/>
    <w:p w14:paraId="5E5B03DD" w14:textId="77777777" w:rsidR="00B24CD4" w:rsidRPr="009041B3" w:rsidRDefault="00B24CD4" w:rsidP="00B24CD4">
      <w:pPr>
        <w:jc w:val="right"/>
      </w:pPr>
    </w:p>
    <w:p w14:paraId="64B02E71" w14:textId="62E5C541" w:rsidR="00B24CD4" w:rsidRPr="00F634D5" w:rsidRDefault="00AF7C89" w:rsidP="00F634D5">
      <w:pPr>
        <w:jc w:val="center"/>
        <w:rPr>
          <w:b/>
          <w:sz w:val="28"/>
          <w:szCs w:val="28"/>
          <w:u w:val="single"/>
        </w:rPr>
      </w:pPr>
      <w:r w:rsidRPr="00AF7C89">
        <w:rPr>
          <w:b/>
          <w:sz w:val="28"/>
          <w:szCs w:val="28"/>
          <w:u w:val="single"/>
        </w:rPr>
        <w:t>Bellevue Independent Schools</w:t>
      </w:r>
      <w:r w:rsidR="00F634D5">
        <w:rPr>
          <w:b/>
          <w:sz w:val="28"/>
          <w:szCs w:val="28"/>
          <w:u w:val="single"/>
        </w:rPr>
        <w:t xml:space="preserve"> Food Service Department</w:t>
      </w:r>
    </w:p>
    <w:p w14:paraId="55F29A3D" w14:textId="77777777" w:rsidR="00B24CD4" w:rsidRPr="009041B3" w:rsidRDefault="00B24CD4" w:rsidP="00B24CD4">
      <w:pPr>
        <w:jc w:val="right"/>
      </w:pPr>
    </w:p>
    <w:p w14:paraId="5713F34C" w14:textId="77777777" w:rsidR="00B24CD4" w:rsidRPr="009041B3" w:rsidRDefault="00B24CD4" w:rsidP="00B24CD4">
      <w:pPr>
        <w:pStyle w:val="Heading1"/>
        <w:rPr>
          <w:rFonts w:ascii="Times New Roman" w:hAnsi="Times New Roman"/>
          <w:sz w:val="24"/>
          <w:szCs w:val="24"/>
        </w:rPr>
      </w:pPr>
    </w:p>
    <w:p w14:paraId="33697BFC" w14:textId="77777777" w:rsidR="00B24CD4" w:rsidRPr="009041B3" w:rsidRDefault="00B24CD4" w:rsidP="00B24CD4">
      <w:pPr>
        <w:pStyle w:val="Heading1"/>
        <w:rPr>
          <w:rFonts w:ascii="Times New Roman" w:hAnsi="Times New Roman"/>
          <w:sz w:val="24"/>
          <w:szCs w:val="24"/>
        </w:rPr>
      </w:pPr>
    </w:p>
    <w:p w14:paraId="70C6300F" w14:textId="77777777" w:rsidR="00B24CD4" w:rsidRPr="009041B3" w:rsidRDefault="00B24CD4" w:rsidP="00B24CD4">
      <w:pPr>
        <w:pStyle w:val="Heading1"/>
        <w:rPr>
          <w:rFonts w:ascii="Times New Roman" w:hAnsi="Times New Roman"/>
          <w:sz w:val="24"/>
          <w:szCs w:val="24"/>
        </w:rPr>
      </w:pPr>
      <w:r w:rsidRPr="009041B3">
        <w:rPr>
          <w:rFonts w:ascii="Times New Roman" w:hAnsi="Times New Roman"/>
          <w:sz w:val="24"/>
          <w:szCs w:val="24"/>
        </w:rPr>
        <w:t>PROCUREMENT PLAN</w:t>
      </w:r>
    </w:p>
    <w:p w14:paraId="7E2EB485" w14:textId="77777777" w:rsidR="00B24CD4" w:rsidRPr="009041B3" w:rsidRDefault="00B24CD4" w:rsidP="00B24CD4">
      <w:pPr>
        <w:pStyle w:val="Heading1"/>
        <w:rPr>
          <w:rFonts w:ascii="Times New Roman" w:hAnsi="Times New Roman"/>
          <w:sz w:val="24"/>
          <w:szCs w:val="24"/>
        </w:rPr>
      </w:pPr>
      <w:r w:rsidRPr="009041B3">
        <w:rPr>
          <w:rFonts w:ascii="Times New Roman" w:hAnsi="Times New Roman"/>
          <w:sz w:val="24"/>
          <w:szCs w:val="24"/>
        </w:rPr>
        <w:t>CHILD NUTRITION PROGRAM</w:t>
      </w:r>
    </w:p>
    <w:p w14:paraId="60D042EF" w14:textId="77777777" w:rsidR="00B24CD4" w:rsidRPr="009041B3" w:rsidRDefault="00B24CD4" w:rsidP="00B24CD4"/>
    <w:p w14:paraId="30A4A4F7" w14:textId="77777777" w:rsidR="00B24CD4" w:rsidRPr="009041B3" w:rsidRDefault="00B24CD4" w:rsidP="00B24CD4"/>
    <w:p w14:paraId="37595EEA" w14:textId="77777777" w:rsidR="00A6280B" w:rsidRPr="009041B3" w:rsidRDefault="00A6280B" w:rsidP="00B24CD4"/>
    <w:p w14:paraId="7A9AFFE9" w14:textId="77777777" w:rsidR="00A6280B" w:rsidRPr="009041B3" w:rsidRDefault="00A6280B" w:rsidP="00B24CD4"/>
    <w:p w14:paraId="275883BC" w14:textId="14F00F60" w:rsidR="00B24CD4" w:rsidRPr="009041B3" w:rsidRDefault="00CB1FDB" w:rsidP="00102D1A">
      <w:pPr>
        <w:jc w:val="both"/>
      </w:pPr>
      <w:r w:rsidRPr="009041B3">
        <w:t>Th</w:t>
      </w:r>
      <w:r w:rsidR="00B24CD4" w:rsidRPr="009041B3">
        <w:t xml:space="preserve">is procurement plan </w:t>
      </w:r>
      <w:r w:rsidRPr="009041B3">
        <w:t>contained</w:t>
      </w:r>
      <w:r w:rsidR="00B24CD4" w:rsidRPr="009041B3">
        <w:t xml:space="preserve"> on the following pages __</w:t>
      </w:r>
      <w:r w:rsidR="00F634D5">
        <w:rPr>
          <w:u w:val="single"/>
        </w:rPr>
        <w:t>2</w:t>
      </w:r>
      <w:r w:rsidR="00B24CD4" w:rsidRPr="009041B3">
        <w:t>_____ through ___</w:t>
      </w:r>
      <w:r w:rsidR="00F634D5">
        <w:rPr>
          <w:u w:val="single"/>
        </w:rPr>
        <w:t>10</w:t>
      </w:r>
      <w:r w:rsidR="00B24CD4" w:rsidRPr="009041B3">
        <w:t>_____ will be implemented on _</w:t>
      </w:r>
      <w:r w:rsidR="00197FF1">
        <w:rPr>
          <w:u w:val="single"/>
        </w:rPr>
        <w:t>_________________</w:t>
      </w:r>
      <w:r w:rsidR="00B24CD4" w:rsidRPr="009041B3">
        <w:t>_____ from that date forward until amended.</w:t>
      </w:r>
      <w:r w:rsidR="00907972" w:rsidRPr="009041B3">
        <w:t xml:space="preserve">  All procurements must adhere to free and open competition.  Source documentation must be available to determine open competition, the reasonableness, the </w:t>
      </w:r>
      <w:r w:rsidR="00F634D5" w:rsidRPr="009041B3">
        <w:t>allow ability</w:t>
      </w:r>
      <w:r w:rsidR="00907972" w:rsidRPr="009041B3">
        <w:t xml:space="preserve"> and the allocation of costs. </w:t>
      </w:r>
    </w:p>
    <w:p w14:paraId="09C280F7" w14:textId="77777777" w:rsidR="00B24CD4" w:rsidRPr="009041B3" w:rsidRDefault="00B24CD4" w:rsidP="00B24CD4"/>
    <w:p w14:paraId="05DA4A04" w14:textId="77777777" w:rsidR="00B24CD4" w:rsidRPr="009041B3" w:rsidRDefault="00B24CD4" w:rsidP="00B24CD4">
      <w:r w:rsidRPr="009041B3">
        <w:t>_____________________________</w:t>
      </w:r>
      <w:r w:rsidRPr="009041B3">
        <w:tab/>
      </w:r>
      <w:r w:rsidRPr="009041B3">
        <w:tab/>
      </w:r>
      <w:r w:rsidR="00CB1FDB" w:rsidRPr="009041B3">
        <w:tab/>
      </w:r>
      <w:r w:rsidR="001339C7">
        <w:tab/>
      </w:r>
      <w:r w:rsidRPr="009041B3">
        <w:t>______________________</w:t>
      </w:r>
    </w:p>
    <w:p w14:paraId="22563D78" w14:textId="77777777" w:rsidR="00B24CD4" w:rsidRPr="009041B3" w:rsidRDefault="00B24CD4" w:rsidP="00B24CD4">
      <w:r w:rsidRPr="009041B3">
        <w:t>Chairman</w:t>
      </w:r>
      <w:r w:rsidR="001339C7">
        <w:t>, Board of Education</w:t>
      </w:r>
      <w:r w:rsidR="001339C7">
        <w:tab/>
      </w:r>
      <w:r w:rsidR="001339C7">
        <w:tab/>
      </w:r>
      <w:r w:rsidR="001339C7">
        <w:tab/>
      </w:r>
      <w:r w:rsidR="001339C7">
        <w:tab/>
      </w:r>
      <w:r w:rsidRPr="009041B3">
        <w:t>Date</w:t>
      </w:r>
    </w:p>
    <w:p w14:paraId="6180D90B" w14:textId="77777777" w:rsidR="00B24CD4" w:rsidRPr="009041B3" w:rsidRDefault="00B24CD4" w:rsidP="00B24CD4"/>
    <w:p w14:paraId="27135A88" w14:textId="77777777" w:rsidR="00B24CD4" w:rsidRPr="009041B3" w:rsidRDefault="00B24CD4" w:rsidP="00B24CD4">
      <w:r w:rsidRPr="009041B3">
        <w:t>_________________________________________</w:t>
      </w:r>
      <w:r w:rsidR="001339C7">
        <w:tab/>
      </w:r>
      <w:r w:rsidR="001339C7">
        <w:tab/>
        <w:t>______________________</w:t>
      </w:r>
    </w:p>
    <w:p w14:paraId="2C84DD96" w14:textId="77777777" w:rsidR="00B24CD4" w:rsidRDefault="001339C7" w:rsidP="00B24CD4">
      <w:r>
        <w:t>Superintendent of Schools</w:t>
      </w:r>
      <w:r>
        <w:tab/>
      </w:r>
      <w:r>
        <w:tab/>
      </w:r>
      <w:r>
        <w:tab/>
      </w:r>
      <w:r>
        <w:tab/>
      </w:r>
      <w:r>
        <w:tab/>
      </w:r>
      <w:r w:rsidR="00B24CD4" w:rsidRPr="009041B3">
        <w:t>Date</w:t>
      </w:r>
    </w:p>
    <w:p w14:paraId="00359698" w14:textId="77777777" w:rsidR="001339C7" w:rsidRDefault="001339C7" w:rsidP="00B24CD4"/>
    <w:p w14:paraId="22DEE331" w14:textId="77777777" w:rsidR="001339C7" w:rsidRPr="009041B3" w:rsidRDefault="001339C7" w:rsidP="001339C7">
      <w:r w:rsidRPr="009041B3">
        <w:t>_____________________________</w:t>
      </w:r>
      <w:r w:rsidRPr="009041B3">
        <w:tab/>
      </w:r>
      <w:r w:rsidRPr="009041B3">
        <w:tab/>
      </w:r>
      <w:r w:rsidRPr="009041B3">
        <w:tab/>
      </w:r>
      <w:r>
        <w:tab/>
      </w:r>
      <w:r w:rsidRPr="009041B3">
        <w:t>______________________</w:t>
      </w:r>
    </w:p>
    <w:p w14:paraId="5BBE9B74" w14:textId="77777777" w:rsidR="001339C7" w:rsidRPr="009041B3" w:rsidRDefault="001339C7" w:rsidP="001339C7">
      <w:r>
        <w:t>Finance Officer</w:t>
      </w:r>
      <w:r>
        <w:tab/>
      </w:r>
      <w:r>
        <w:tab/>
      </w:r>
      <w:r w:rsidRPr="009041B3">
        <w:tab/>
      </w:r>
      <w:r w:rsidRPr="009041B3">
        <w:tab/>
      </w:r>
      <w:r w:rsidRPr="009041B3">
        <w:tab/>
      </w:r>
      <w:r>
        <w:tab/>
      </w:r>
      <w:r w:rsidRPr="009041B3">
        <w:t>Date</w:t>
      </w:r>
    </w:p>
    <w:p w14:paraId="3A5E9266" w14:textId="77777777" w:rsidR="001339C7" w:rsidRPr="009041B3" w:rsidRDefault="001339C7" w:rsidP="001339C7"/>
    <w:p w14:paraId="5923240D" w14:textId="77777777" w:rsidR="001339C7" w:rsidRPr="009041B3" w:rsidRDefault="001339C7" w:rsidP="001339C7">
      <w:r w:rsidRPr="009041B3">
        <w:t>_________________________________________</w:t>
      </w:r>
      <w:r>
        <w:tab/>
      </w:r>
      <w:r>
        <w:tab/>
        <w:t>______________________</w:t>
      </w:r>
    </w:p>
    <w:p w14:paraId="342AEE20" w14:textId="77777777" w:rsidR="001339C7" w:rsidRDefault="00852A0F" w:rsidP="001339C7">
      <w:r>
        <w:t>Food Service Director</w:t>
      </w:r>
      <w:r>
        <w:tab/>
      </w:r>
      <w:r>
        <w:tab/>
      </w:r>
      <w:r>
        <w:tab/>
      </w:r>
      <w:r>
        <w:tab/>
      </w:r>
      <w:r>
        <w:tab/>
      </w:r>
      <w:r>
        <w:tab/>
      </w:r>
      <w:r w:rsidR="001339C7" w:rsidRPr="009041B3">
        <w:t>Date</w:t>
      </w:r>
    </w:p>
    <w:p w14:paraId="6DFE0E93" w14:textId="77777777" w:rsidR="001339C7" w:rsidRDefault="001339C7" w:rsidP="001339C7"/>
    <w:p w14:paraId="46820C25" w14:textId="77777777" w:rsidR="001339C7" w:rsidRDefault="001339C7" w:rsidP="001339C7"/>
    <w:p w14:paraId="0618D344" w14:textId="77777777" w:rsidR="001339C7" w:rsidRDefault="001339C7" w:rsidP="00B24CD4"/>
    <w:p w14:paraId="016D99CB" w14:textId="77777777" w:rsidR="001339C7" w:rsidRPr="009041B3" w:rsidRDefault="001339C7" w:rsidP="00B24CD4"/>
    <w:p w14:paraId="64B1BC2A" w14:textId="256C3C6A" w:rsidR="00185466" w:rsidRPr="009041B3" w:rsidRDefault="006D0131" w:rsidP="00B24CD4">
      <w:pPr>
        <w:jc w:val="right"/>
      </w:pPr>
      <w:r>
        <w:t xml:space="preserve"> </w:t>
      </w:r>
    </w:p>
    <w:p w14:paraId="118C72AD" w14:textId="09468B94" w:rsidR="00B24CD4" w:rsidRPr="009041B3" w:rsidRDefault="00B24CD4" w:rsidP="00B24CD4">
      <w:pPr>
        <w:jc w:val="right"/>
      </w:pPr>
      <w:r w:rsidRPr="009041B3">
        <w:t>(</w:t>
      </w:r>
      <w:r w:rsidR="00EA131F" w:rsidRPr="009041B3">
        <w:rPr>
          <w:color w:val="000000"/>
        </w:rPr>
        <w:t xml:space="preserve">Rev. </w:t>
      </w:r>
      <w:r w:rsidR="00D01C56">
        <w:rPr>
          <w:color w:val="000000"/>
        </w:rPr>
        <w:t>_</w:t>
      </w:r>
      <w:r w:rsidR="006D0131">
        <w:rPr>
          <w:color w:val="000000"/>
          <w:u w:val="single"/>
        </w:rPr>
        <w:t>July 12022</w:t>
      </w:r>
      <w:r w:rsidR="00D01C56">
        <w:rPr>
          <w:color w:val="000000"/>
        </w:rPr>
        <w:t>_</w:t>
      </w:r>
      <w:r w:rsidRPr="009041B3">
        <w:rPr>
          <w:color w:val="000000"/>
        </w:rPr>
        <w:t>)</w:t>
      </w:r>
    </w:p>
    <w:p w14:paraId="54180680" w14:textId="77777777" w:rsidR="00B24CD4" w:rsidRPr="009041B3" w:rsidRDefault="00B24CD4" w:rsidP="00B24CD4"/>
    <w:p w14:paraId="38BE4A6C" w14:textId="77777777" w:rsidR="00102D1A" w:rsidRPr="009041B3" w:rsidRDefault="00102D1A" w:rsidP="00B24CD4">
      <w:pPr>
        <w:jc w:val="center"/>
        <w:rPr>
          <w:u w:val="single"/>
        </w:rPr>
      </w:pPr>
    </w:p>
    <w:p w14:paraId="7739D69D" w14:textId="38C52A86" w:rsidR="00B24CD4" w:rsidRPr="009041B3" w:rsidRDefault="009041B3" w:rsidP="00B24CD4">
      <w:pPr>
        <w:jc w:val="center"/>
        <w:rPr>
          <w:b/>
          <w:u w:val="single"/>
        </w:rPr>
      </w:pPr>
      <w:r>
        <w:rPr>
          <w:u w:val="single"/>
        </w:rPr>
        <w:br w:type="page"/>
      </w:r>
      <w:r w:rsidR="00AF7C89" w:rsidRPr="00AF7C89">
        <w:rPr>
          <w:b/>
          <w:u w:val="single"/>
        </w:rPr>
        <w:lastRenderedPageBreak/>
        <w:t>Bellevue Independent Schools</w:t>
      </w:r>
      <w:r w:rsidR="00653C6B" w:rsidRPr="00653C6B">
        <w:rPr>
          <w:b/>
          <w:u w:val="single"/>
        </w:rPr>
        <w:t xml:space="preserve"> </w:t>
      </w:r>
      <w:r w:rsidR="00653C6B">
        <w:rPr>
          <w:b/>
          <w:u w:val="single"/>
        </w:rPr>
        <w:t>Food Service</w:t>
      </w:r>
    </w:p>
    <w:p w14:paraId="00EB4CE2" w14:textId="77777777" w:rsidR="00B24CD4" w:rsidRPr="009041B3" w:rsidRDefault="00B24CD4" w:rsidP="00B24CD4">
      <w:pPr>
        <w:rPr>
          <w:b/>
          <w:u w:val="single"/>
        </w:rPr>
      </w:pPr>
    </w:p>
    <w:p w14:paraId="5DF139B7" w14:textId="77777777" w:rsidR="00B24CD4" w:rsidRPr="009041B3" w:rsidRDefault="00B24CD4" w:rsidP="00B24CD4"/>
    <w:p w14:paraId="0A40037E" w14:textId="77777777" w:rsidR="00B24CD4" w:rsidRDefault="00B24CD4" w:rsidP="00B24CD4">
      <w:pPr>
        <w:pStyle w:val="Heading3"/>
        <w:rPr>
          <w:rFonts w:ascii="Times New Roman" w:hAnsi="Times New Roman"/>
          <w:sz w:val="24"/>
          <w:szCs w:val="24"/>
        </w:rPr>
      </w:pPr>
      <w:r w:rsidRPr="009041B3">
        <w:rPr>
          <w:rFonts w:ascii="Times New Roman" w:hAnsi="Times New Roman"/>
          <w:sz w:val="24"/>
          <w:szCs w:val="24"/>
        </w:rPr>
        <w:t>PROCUREMENT PLAN</w:t>
      </w:r>
    </w:p>
    <w:p w14:paraId="54D2A7D4" w14:textId="77777777" w:rsidR="00641D24" w:rsidRPr="00641D24" w:rsidRDefault="00641D24" w:rsidP="00641D24"/>
    <w:p w14:paraId="307D4C8E" w14:textId="77777777" w:rsidR="000917CE" w:rsidRDefault="00641D24" w:rsidP="00381349">
      <w:pPr>
        <w:pStyle w:val="ListParagraph"/>
        <w:numPr>
          <w:ilvl w:val="0"/>
          <w:numId w:val="5"/>
        </w:numPr>
      </w:pPr>
      <w:r>
        <w:t xml:space="preserve"> </w:t>
      </w:r>
      <w:r w:rsidR="000917CE">
        <w:t>General Procurement Standards</w:t>
      </w:r>
      <w:r w:rsidR="00381349">
        <w:t xml:space="preserve"> </w:t>
      </w:r>
      <w:r w:rsidR="00381349" w:rsidRPr="00381349">
        <w:t xml:space="preserve"> </w:t>
      </w:r>
    </w:p>
    <w:p w14:paraId="51EEA393" w14:textId="77777777" w:rsidR="00381349" w:rsidRDefault="00381349" w:rsidP="00381349">
      <w:pPr>
        <w:pStyle w:val="ListParagraph"/>
        <w:ind w:left="360"/>
      </w:pPr>
    </w:p>
    <w:p w14:paraId="4B061CE3" w14:textId="77777777" w:rsidR="00381349" w:rsidRDefault="00381349" w:rsidP="00CC00B9">
      <w:pPr>
        <w:pStyle w:val="ListParagraph"/>
        <w:numPr>
          <w:ilvl w:val="0"/>
          <w:numId w:val="6"/>
        </w:numPr>
      </w:pPr>
      <w:r>
        <w:t xml:space="preserve">This plan is adopted as a condition of </w:t>
      </w:r>
      <w:r w:rsidR="00AA081D">
        <w:t xml:space="preserve">the SFA’s </w:t>
      </w:r>
      <w:r>
        <w:t>participation in the USDA’s Child Nutrition Programs.</w:t>
      </w:r>
    </w:p>
    <w:p w14:paraId="448F0C2D" w14:textId="77777777" w:rsidR="00381349" w:rsidRDefault="00381349" w:rsidP="00CC00B9">
      <w:pPr>
        <w:pStyle w:val="ListParagraph"/>
        <w:numPr>
          <w:ilvl w:val="0"/>
          <w:numId w:val="6"/>
        </w:numPr>
      </w:pPr>
      <w:r>
        <w:t xml:space="preserve">The SFA </w:t>
      </w:r>
      <w:r w:rsidR="00AA081D">
        <w:t>uses</w:t>
      </w:r>
      <w:r>
        <w:t xml:space="preserve"> procurement procedures </w:t>
      </w:r>
      <w:r w:rsidR="00AA081D">
        <w:t>that</w:t>
      </w:r>
      <w:r>
        <w:t xml:space="preserve"> reflect state and local</w:t>
      </w:r>
      <w:r w:rsidR="002C3EBF">
        <w:t xml:space="preserve"> law </w:t>
      </w:r>
      <w:r w:rsidR="00AA081D">
        <w:t xml:space="preserve">while also ensuring compliance </w:t>
      </w:r>
      <w:r w:rsidR="002C3EBF">
        <w:t>with applicable federal law.</w:t>
      </w:r>
    </w:p>
    <w:p w14:paraId="3ED300C6" w14:textId="77777777" w:rsidR="00434691" w:rsidRDefault="00434691" w:rsidP="00434691"/>
    <w:p w14:paraId="3FD19162" w14:textId="77777777" w:rsidR="00434691" w:rsidRDefault="007F2889" w:rsidP="00434691">
      <w:pPr>
        <w:pStyle w:val="ListParagraph"/>
        <w:numPr>
          <w:ilvl w:val="0"/>
          <w:numId w:val="5"/>
        </w:numPr>
      </w:pPr>
      <w:r>
        <w:t xml:space="preserve"> Procurement Management –</w:t>
      </w:r>
      <w:r w:rsidR="00B70E08">
        <w:t xml:space="preserve"> </w:t>
      </w:r>
      <w:r>
        <w:t>SFA</w:t>
      </w:r>
      <w:r w:rsidR="007964D8">
        <w:t xml:space="preserve"> and Governing Body</w:t>
      </w:r>
    </w:p>
    <w:p w14:paraId="65C33431" w14:textId="77777777" w:rsidR="00434691" w:rsidRDefault="00434691" w:rsidP="00434691"/>
    <w:p w14:paraId="0CB6229B" w14:textId="77777777" w:rsidR="00434691" w:rsidRDefault="00653C6B" w:rsidP="00852A0F">
      <w:r w:rsidRPr="00653C6B">
        <w:rPr>
          <w:u w:val="single"/>
        </w:rPr>
        <w:t>The Food Service Director or Designee</w:t>
      </w:r>
      <w:r w:rsidR="00434691" w:rsidRPr="002C3EBF">
        <w:t xml:space="preserve"> is </w:t>
      </w:r>
      <w:r w:rsidR="00852A0F">
        <w:t xml:space="preserve">primarily </w:t>
      </w:r>
      <w:r w:rsidR="00434691" w:rsidRPr="002C3EBF">
        <w:t xml:space="preserve">responsible for </w:t>
      </w:r>
      <w:r w:rsidR="00852A0F">
        <w:t xml:space="preserve">overseeing all </w:t>
      </w:r>
      <w:r w:rsidR="00434691">
        <w:t>procurement fo</w:t>
      </w:r>
      <w:r w:rsidR="00852A0F">
        <w:t xml:space="preserve">r SFA’s food service department </w:t>
      </w:r>
      <w:r w:rsidR="00C41F0B">
        <w:t>including any procurement conducted on behalf of the SFA.  This responsibility</w:t>
      </w:r>
      <w:r w:rsidR="00852A0F">
        <w:t xml:space="preserve"> includes, but is not limited to, the responsibilities set forth below:</w:t>
      </w:r>
    </w:p>
    <w:p w14:paraId="425A4FE0" w14:textId="77777777" w:rsidR="00852A0F" w:rsidRDefault="00852A0F" w:rsidP="00852A0F"/>
    <w:p w14:paraId="1DB72DBA" w14:textId="77777777" w:rsidR="002D5DDF" w:rsidRDefault="002D5DDF" w:rsidP="002D5DDF">
      <w:pPr>
        <w:pStyle w:val="ListParagraph"/>
        <w:numPr>
          <w:ilvl w:val="0"/>
          <w:numId w:val="6"/>
        </w:numPr>
      </w:pPr>
      <w:r>
        <w:t>Ensures</w:t>
      </w:r>
      <w:r w:rsidRPr="00AC1631">
        <w:t xml:space="preserve"> that </w:t>
      </w:r>
      <w:r>
        <w:t>all SFA procurement transactions are conducted in a manner that provides full and open competition in accordance with federal law.</w:t>
      </w:r>
    </w:p>
    <w:p w14:paraId="1761FAE2" w14:textId="4F8951E9" w:rsidR="007F2889" w:rsidRDefault="00852A0F" w:rsidP="00434691">
      <w:pPr>
        <w:pStyle w:val="ListParagraph"/>
        <w:numPr>
          <w:ilvl w:val="0"/>
          <w:numId w:val="6"/>
        </w:numPr>
      </w:pPr>
      <w:r>
        <w:t>Managing cont</w:t>
      </w:r>
      <w:r w:rsidR="002D5DDF">
        <w:t>r</w:t>
      </w:r>
      <w:r>
        <w:t xml:space="preserve">acts and overseeing </w:t>
      </w:r>
      <w:r w:rsidR="007964D8">
        <w:t>vendors</w:t>
      </w:r>
      <w:r w:rsidR="007F2889">
        <w:t xml:space="preserve"> an</w:t>
      </w:r>
      <w:r w:rsidR="007964D8">
        <w:t xml:space="preserve">d/or </w:t>
      </w:r>
      <w:r w:rsidR="000B678C">
        <w:t>ensuring</w:t>
      </w:r>
      <w:r w:rsidR="007964D8">
        <w:t xml:space="preserve"> that vendor</w:t>
      </w:r>
      <w:r w:rsidR="007F2889">
        <w:t>s perform in accordance with the terms, conditi</w:t>
      </w:r>
      <w:r w:rsidR="000B678C">
        <w:t>ons, and specifications of</w:t>
      </w:r>
      <w:r w:rsidR="007964D8">
        <w:t xml:space="preserve"> vendor</w:t>
      </w:r>
      <w:r w:rsidR="007F2889">
        <w:t xml:space="preserve"> contracts and/or purchase orders</w:t>
      </w:r>
      <w:r w:rsidR="00262490">
        <w:t xml:space="preserve"> </w:t>
      </w:r>
      <w:r w:rsidR="00262490" w:rsidRPr="00070A4D">
        <w:rPr>
          <w:highlight w:val="green"/>
        </w:rPr>
        <w:t xml:space="preserve">including </w:t>
      </w:r>
      <w:r w:rsidR="00070A4D" w:rsidRPr="00070A4D">
        <w:rPr>
          <w:highlight w:val="green"/>
        </w:rPr>
        <w:t>those procured by coops or third-party agents</w:t>
      </w:r>
      <w:r w:rsidR="007F2889" w:rsidRPr="00070A4D">
        <w:rPr>
          <w:highlight w:val="green"/>
        </w:rPr>
        <w:t>.</w:t>
      </w:r>
    </w:p>
    <w:p w14:paraId="24E2806D" w14:textId="77777777" w:rsidR="00852A0F" w:rsidRDefault="00852A0F" w:rsidP="00852A0F">
      <w:pPr>
        <w:pStyle w:val="ListParagraph"/>
        <w:numPr>
          <w:ilvl w:val="0"/>
          <w:numId w:val="6"/>
        </w:numPr>
      </w:pPr>
      <w:r>
        <w:t xml:space="preserve">Ensuring that vendors who </w:t>
      </w:r>
      <w:r w:rsidRPr="00AC1631">
        <w:t xml:space="preserve">develop or draft specifications, requirements, statements of work, or invitations for bids or requests for proposals </w:t>
      </w:r>
      <w:r>
        <w:t>are</w:t>
      </w:r>
      <w:r w:rsidRPr="00AC1631">
        <w:t xml:space="preserve"> </w:t>
      </w:r>
      <w:r w:rsidRPr="003A046D">
        <w:rPr>
          <w:b/>
          <w:u w:val="single"/>
        </w:rPr>
        <w:t xml:space="preserve">excluded </w:t>
      </w:r>
      <w:r w:rsidRPr="00AC1631">
        <w:t>from competing for such</w:t>
      </w:r>
      <w:r>
        <w:t xml:space="preserve"> contracts</w:t>
      </w:r>
      <w:r w:rsidR="000B678C">
        <w:t xml:space="preserve"> and/or purchase orders</w:t>
      </w:r>
      <w:r>
        <w:t>.</w:t>
      </w:r>
    </w:p>
    <w:p w14:paraId="2065A4A6" w14:textId="77777777" w:rsidR="007F2889" w:rsidRPr="002C3EBF" w:rsidRDefault="00852A0F" w:rsidP="007F2889">
      <w:pPr>
        <w:pStyle w:val="ListParagraph"/>
        <w:numPr>
          <w:ilvl w:val="0"/>
          <w:numId w:val="6"/>
        </w:numPr>
      </w:pPr>
      <w:r>
        <w:t>E</w:t>
      </w:r>
      <w:r w:rsidR="00434691" w:rsidRPr="002C3EBF">
        <w:t xml:space="preserve">nsuring that </w:t>
      </w:r>
      <w:r w:rsidR="00434691">
        <w:t>all contractual and administrative issues arising out of procurements for the SFA’s food service department is handled in accordance with good administrative practice and sound business judgment.</w:t>
      </w:r>
    </w:p>
    <w:p w14:paraId="766A3FFB" w14:textId="77777777" w:rsidR="007F2889" w:rsidRDefault="00852A0F" w:rsidP="00434691">
      <w:pPr>
        <w:pStyle w:val="ListParagraph"/>
        <w:numPr>
          <w:ilvl w:val="0"/>
          <w:numId w:val="6"/>
        </w:numPr>
      </w:pPr>
      <w:r>
        <w:t>E</w:t>
      </w:r>
      <w:r w:rsidR="00434691" w:rsidRPr="002C3EBF">
        <w:t>nsuring that</w:t>
      </w:r>
      <w:r w:rsidR="00434691">
        <w:t xml:space="preserve"> sufficient records detailing the SFA’s procurement history as well as the procurement his</w:t>
      </w:r>
      <w:r w:rsidR="007964D8">
        <w:t xml:space="preserve">tory of all other entities </w:t>
      </w:r>
      <w:r w:rsidR="00434691">
        <w:t>pr</w:t>
      </w:r>
      <w:r w:rsidR="007964D8">
        <w:t>ocuring</w:t>
      </w:r>
      <w:r w:rsidR="00434691">
        <w:t xml:space="preserve"> on behalf of the SFA</w:t>
      </w:r>
      <w:r w:rsidR="007964D8">
        <w:t xml:space="preserve"> are maintained</w:t>
      </w:r>
      <w:r>
        <w:t xml:space="preserve">. </w:t>
      </w:r>
    </w:p>
    <w:p w14:paraId="65256B8E" w14:textId="77777777" w:rsidR="007F2889" w:rsidRDefault="001A4588" w:rsidP="007F2889">
      <w:pPr>
        <w:pStyle w:val="ListParagraph"/>
        <w:numPr>
          <w:ilvl w:val="1"/>
          <w:numId w:val="6"/>
        </w:numPr>
      </w:pPr>
      <w:r>
        <w:t>The</w:t>
      </w:r>
      <w:r w:rsidR="007F2889">
        <w:t xml:space="preserve"> records </w:t>
      </w:r>
      <w:r w:rsidR="007964D8">
        <w:t>maintained</w:t>
      </w:r>
      <w:r w:rsidR="00852A0F">
        <w:t xml:space="preserve"> for contracts</w:t>
      </w:r>
      <w:r w:rsidR="007964D8">
        <w:t xml:space="preserve"> </w:t>
      </w:r>
      <w:r w:rsidR="007F2889">
        <w:t>include</w:t>
      </w:r>
      <w:r w:rsidR="007964D8">
        <w:t>,</w:t>
      </w:r>
      <w:r w:rsidR="007F2889">
        <w:t xml:space="preserve"> at a minimum</w:t>
      </w:r>
      <w:r w:rsidR="007964D8">
        <w:t>, the following records</w:t>
      </w:r>
      <w:r w:rsidR="007F2889">
        <w:t>:</w:t>
      </w:r>
    </w:p>
    <w:p w14:paraId="679C0BAA" w14:textId="77777777" w:rsidR="007F2889" w:rsidRDefault="007F2889" w:rsidP="007E39A9">
      <w:pPr>
        <w:pStyle w:val="ListParagraph"/>
        <w:numPr>
          <w:ilvl w:val="2"/>
          <w:numId w:val="17"/>
        </w:numPr>
      </w:pPr>
      <w:r>
        <w:t>Rationale for methods of procurement</w:t>
      </w:r>
    </w:p>
    <w:p w14:paraId="687853DE" w14:textId="77777777" w:rsidR="007F2889" w:rsidRDefault="007964D8" w:rsidP="007E39A9">
      <w:pPr>
        <w:pStyle w:val="ListParagraph"/>
        <w:numPr>
          <w:ilvl w:val="2"/>
          <w:numId w:val="17"/>
        </w:numPr>
      </w:pPr>
      <w:r>
        <w:t xml:space="preserve">Selection of procurement </w:t>
      </w:r>
      <w:r w:rsidR="007F2889">
        <w:t>type</w:t>
      </w:r>
    </w:p>
    <w:p w14:paraId="6B36670E" w14:textId="77777777" w:rsidR="007F2889" w:rsidRDefault="000B678C" w:rsidP="007E39A9">
      <w:pPr>
        <w:pStyle w:val="ListParagraph"/>
        <w:numPr>
          <w:ilvl w:val="2"/>
          <w:numId w:val="17"/>
        </w:numPr>
      </w:pPr>
      <w:r>
        <w:t>S</w:t>
      </w:r>
      <w:r w:rsidR="007F2889">
        <w:t>election or rejection</w:t>
      </w:r>
      <w:r>
        <w:t xml:space="preserve"> of vendor</w:t>
      </w:r>
    </w:p>
    <w:p w14:paraId="211C6425" w14:textId="77777777" w:rsidR="007F2889" w:rsidRDefault="007F2889" w:rsidP="007E39A9">
      <w:pPr>
        <w:pStyle w:val="ListParagraph"/>
        <w:numPr>
          <w:ilvl w:val="2"/>
          <w:numId w:val="17"/>
        </w:numPr>
      </w:pPr>
      <w:r>
        <w:t>Basis for contract price</w:t>
      </w:r>
    </w:p>
    <w:p w14:paraId="593AB42F" w14:textId="77777777" w:rsidR="00434691" w:rsidRDefault="007F2889" w:rsidP="00814663">
      <w:pPr>
        <w:pStyle w:val="ListParagraph"/>
        <w:numPr>
          <w:ilvl w:val="1"/>
          <w:numId w:val="6"/>
        </w:numPr>
      </w:pPr>
      <w:r>
        <w:t>These records are maintained for</w:t>
      </w:r>
      <w:r w:rsidR="000B678C">
        <w:t xml:space="preserve"> at least</w:t>
      </w:r>
      <w:r>
        <w:t xml:space="preserve"> </w:t>
      </w:r>
      <w:r w:rsidR="00814663" w:rsidRPr="00814663">
        <w:t>3 years after submission of the final Claim for Rei</w:t>
      </w:r>
      <w:r w:rsidR="00814663">
        <w:t>mbursement for the fiscal year</w:t>
      </w:r>
      <w:r w:rsidR="000B678C">
        <w:t xml:space="preserve"> or longer if otherwise required by law</w:t>
      </w:r>
      <w:r w:rsidR="00852A0F">
        <w:t xml:space="preserve">.  </w:t>
      </w:r>
    </w:p>
    <w:p w14:paraId="3C1F599F" w14:textId="33216E89" w:rsidR="003E33DF" w:rsidRDefault="00852A0F" w:rsidP="003E33DF">
      <w:pPr>
        <w:pStyle w:val="ListParagraph"/>
        <w:numPr>
          <w:ilvl w:val="0"/>
          <w:numId w:val="6"/>
        </w:numPr>
      </w:pPr>
      <w:r>
        <w:t>Ensures that t</w:t>
      </w:r>
      <w:r w:rsidR="00BE4486">
        <w:t>he LEA</w:t>
      </w:r>
      <w:r w:rsidR="007F2889">
        <w:t xml:space="preserve"> maintains policies and</w:t>
      </w:r>
      <w:r w:rsidR="00BE4486">
        <w:t>/or</w:t>
      </w:r>
      <w:r w:rsidR="007F2889">
        <w:t xml:space="preserve"> procedures that govern </w:t>
      </w:r>
      <w:r w:rsidR="003E33DF">
        <w:t>the conduct of employees who are engaged in the selection, award, and administration of contracts for the SFA.  These policies and procedures can be found at</w:t>
      </w:r>
      <w:r w:rsidR="009C2E25">
        <w:t xml:space="preserve"> </w:t>
      </w:r>
      <w:proofErr w:type="gramStart"/>
      <w:r w:rsidR="009C2E25" w:rsidRPr="009C2E25">
        <w:t>http://policy.ksba.org/Chapter.aspx?distid=159</w:t>
      </w:r>
      <w:r w:rsidR="00D92175">
        <w:t> </w:t>
      </w:r>
      <w:r w:rsidR="003E33DF">
        <w:t>.</w:t>
      </w:r>
      <w:proofErr w:type="gramEnd"/>
      <w:r w:rsidR="003E33DF">
        <w:t xml:space="preserve">  These policies and procedures meet the</w:t>
      </w:r>
      <w:r w:rsidR="007964D8">
        <w:t xml:space="preserve"> minimum</w:t>
      </w:r>
      <w:r>
        <w:t xml:space="preserve"> requirements set forth in</w:t>
      </w:r>
      <w:r w:rsidR="003E33DF">
        <w:t xml:space="preserve"> </w:t>
      </w:r>
      <w:r>
        <w:t>federal law</w:t>
      </w:r>
      <w:r w:rsidR="003E33DF">
        <w:t xml:space="preserve">. </w:t>
      </w:r>
    </w:p>
    <w:p w14:paraId="617266CC" w14:textId="20490DEA" w:rsidR="00675F97" w:rsidRPr="00803425" w:rsidRDefault="00675F97" w:rsidP="003E33DF">
      <w:pPr>
        <w:pStyle w:val="ListParagraph"/>
        <w:numPr>
          <w:ilvl w:val="0"/>
          <w:numId w:val="6"/>
        </w:numPr>
        <w:rPr>
          <w:highlight w:val="green"/>
        </w:rPr>
      </w:pPr>
      <w:r w:rsidRPr="00803425">
        <w:rPr>
          <w:color w:val="000000"/>
          <w:highlight w:val="green"/>
          <w:shd w:val="clear" w:color="auto" w:fill="FFFFFF"/>
        </w:rPr>
        <w:t>Avoid the acquisition of unnecessary or duplicative items and consider the use of lease vs. buy</w:t>
      </w:r>
      <w:r w:rsidR="00803425">
        <w:rPr>
          <w:color w:val="000000"/>
          <w:highlight w:val="green"/>
          <w:shd w:val="clear" w:color="auto" w:fill="FFFFFF"/>
        </w:rPr>
        <w:t>.</w:t>
      </w:r>
    </w:p>
    <w:p w14:paraId="19BE0DD8" w14:textId="77777777" w:rsidR="00F75E18" w:rsidRDefault="00F75E18" w:rsidP="00AC1631"/>
    <w:p w14:paraId="2B25CC38" w14:textId="77777777" w:rsidR="002D5DDF" w:rsidRDefault="002D5DDF" w:rsidP="00AC1631"/>
    <w:p w14:paraId="64185563" w14:textId="77777777" w:rsidR="002D5DDF" w:rsidRDefault="002D5DDF" w:rsidP="00AC1631"/>
    <w:p w14:paraId="14909707" w14:textId="77777777" w:rsidR="002D5DDF" w:rsidRDefault="002D5DDF" w:rsidP="00AC1631"/>
    <w:p w14:paraId="09FE95C7" w14:textId="77777777" w:rsidR="002D5DDF" w:rsidRDefault="002D5DDF" w:rsidP="00AC1631"/>
    <w:p w14:paraId="06C4A98B" w14:textId="77777777" w:rsidR="00852A0F" w:rsidRDefault="00852A0F" w:rsidP="00AC1631"/>
    <w:p w14:paraId="41A90074" w14:textId="77777777" w:rsidR="007E39A9" w:rsidRDefault="00F75E18" w:rsidP="00AC1631">
      <w:pPr>
        <w:pStyle w:val="ListParagraph"/>
        <w:numPr>
          <w:ilvl w:val="0"/>
          <w:numId w:val="5"/>
        </w:numPr>
      </w:pPr>
      <w:r>
        <w:t>Procurement Conducted on behalf of SFA</w:t>
      </w:r>
      <w:r w:rsidR="007E39A9">
        <w:t xml:space="preserve"> (Check all that apply)</w:t>
      </w:r>
    </w:p>
    <w:p w14:paraId="0B833C82" w14:textId="77777777" w:rsidR="007E39A9" w:rsidRDefault="007E39A9" w:rsidP="007E39A9"/>
    <w:p w14:paraId="44B4FCF3" w14:textId="28AF0629" w:rsidR="007E39A9" w:rsidRDefault="007E39A9" w:rsidP="007E39A9">
      <w:pPr>
        <w:ind w:firstLine="360"/>
      </w:pPr>
      <w:r>
        <w:t>____</w:t>
      </w:r>
      <w:r w:rsidR="00AF7C89">
        <w:t>_ Not</w:t>
      </w:r>
      <w:r w:rsidR="00512BE0">
        <w:t xml:space="preserve"> applicable - </w:t>
      </w:r>
      <w:r>
        <w:t>SFA alone conducts procurement on behalf of the SFA.</w:t>
      </w:r>
    </w:p>
    <w:p w14:paraId="6E58D92E" w14:textId="65AEBF99" w:rsidR="00F75E18" w:rsidRDefault="007964D8" w:rsidP="007E39A9">
      <w:pPr>
        <w:ind w:left="360"/>
      </w:pPr>
      <w:r>
        <w:t>____</w:t>
      </w:r>
      <w:r w:rsidR="00AF7C89">
        <w:t>_ SFA</w:t>
      </w:r>
      <w:r>
        <w:t xml:space="preserve"> contracts</w:t>
      </w:r>
      <w:r w:rsidR="007E39A9">
        <w:t xml:space="preserve"> with a </w:t>
      </w:r>
      <w:r w:rsidR="00595BDE">
        <w:t>third-party</w:t>
      </w:r>
      <w:r w:rsidR="004031B3">
        <w:t xml:space="preserve"> purchasing agent</w:t>
      </w:r>
      <w:r w:rsidR="007E39A9">
        <w:t xml:space="preserve">.  </w:t>
      </w:r>
    </w:p>
    <w:p w14:paraId="6190B0EC" w14:textId="77777777" w:rsidR="00F75E18" w:rsidRDefault="00F75E18" w:rsidP="007E39A9">
      <w:pPr>
        <w:ind w:left="360"/>
      </w:pPr>
    </w:p>
    <w:p w14:paraId="06E02747" w14:textId="77777777" w:rsidR="00F75E18" w:rsidRDefault="007E39A9" w:rsidP="00F75E18">
      <w:pPr>
        <w:pStyle w:val="ListParagraph"/>
        <w:numPr>
          <w:ilvl w:val="0"/>
          <w:numId w:val="20"/>
        </w:numPr>
      </w:pPr>
      <w:r>
        <w:t xml:space="preserve">Third party procurement services were competitively procured using </w:t>
      </w:r>
      <w:r w:rsidR="007964D8">
        <w:t xml:space="preserve">a competitive bid process. </w:t>
      </w:r>
    </w:p>
    <w:p w14:paraId="604F8497" w14:textId="2FF07A94" w:rsidR="00F75E18" w:rsidRDefault="007E39A9" w:rsidP="00F75E18">
      <w:pPr>
        <w:pStyle w:val="ListParagraph"/>
        <w:numPr>
          <w:ilvl w:val="0"/>
          <w:numId w:val="20"/>
        </w:numPr>
      </w:pPr>
      <w:r>
        <w:t xml:space="preserve">A copy of the </w:t>
      </w:r>
      <w:r w:rsidR="007964D8">
        <w:t xml:space="preserve">solicitation and final </w:t>
      </w:r>
      <w:r>
        <w:t xml:space="preserve">awarded contract is attached </w:t>
      </w:r>
      <w:r w:rsidR="007964D8">
        <w:t xml:space="preserve">here at TAB </w:t>
      </w:r>
      <w:r>
        <w:t xml:space="preserve">__________.  </w:t>
      </w:r>
    </w:p>
    <w:p w14:paraId="659E7EBA" w14:textId="77777777" w:rsidR="00F75E18" w:rsidRDefault="00F75E18" w:rsidP="00F75E18">
      <w:pPr>
        <w:pStyle w:val="ListParagraph"/>
        <w:numPr>
          <w:ilvl w:val="0"/>
          <w:numId w:val="20"/>
        </w:numPr>
      </w:pPr>
      <w:r>
        <w:t>The third party conducts the following procurement on behalf of the SFA:</w:t>
      </w:r>
    </w:p>
    <w:p w14:paraId="0C7098AA" w14:textId="77777777" w:rsidR="00F75E18" w:rsidRDefault="00F75E18" w:rsidP="00F75E18">
      <w:pPr>
        <w:pStyle w:val="ListParagraph"/>
        <w:numPr>
          <w:ilvl w:val="1"/>
          <w:numId w:val="20"/>
        </w:numPr>
      </w:pPr>
      <w:r>
        <w:t>__________________________________________</w:t>
      </w:r>
    </w:p>
    <w:p w14:paraId="569D653C" w14:textId="77777777" w:rsidR="00F75E18" w:rsidRDefault="00F75E18" w:rsidP="00F75E18">
      <w:pPr>
        <w:pStyle w:val="ListParagraph"/>
        <w:numPr>
          <w:ilvl w:val="1"/>
          <w:numId w:val="20"/>
        </w:numPr>
      </w:pPr>
      <w:r>
        <w:t>__________________________________________</w:t>
      </w:r>
    </w:p>
    <w:p w14:paraId="6F418077" w14:textId="77777777" w:rsidR="00F75E18" w:rsidRPr="00F75E18" w:rsidRDefault="00F75E18" w:rsidP="00F75E18">
      <w:pPr>
        <w:pStyle w:val="ListParagraph"/>
        <w:numPr>
          <w:ilvl w:val="1"/>
          <w:numId w:val="20"/>
        </w:numPr>
      </w:pPr>
      <w:r w:rsidRPr="00F75E18">
        <w:t>__________________________________________</w:t>
      </w:r>
    </w:p>
    <w:p w14:paraId="3EEA54FC" w14:textId="77777777" w:rsidR="00F75E18" w:rsidRPr="00F75E18" w:rsidRDefault="00F75E18" w:rsidP="00F75E18">
      <w:pPr>
        <w:pStyle w:val="ListParagraph"/>
        <w:numPr>
          <w:ilvl w:val="1"/>
          <w:numId w:val="20"/>
        </w:numPr>
      </w:pPr>
      <w:r w:rsidRPr="00F75E18">
        <w:t>__________________________________________</w:t>
      </w:r>
    </w:p>
    <w:p w14:paraId="3ECB15D9" w14:textId="77777777" w:rsidR="00F75E18" w:rsidRPr="00F75E18" w:rsidRDefault="00F75E18" w:rsidP="00F75E18">
      <w:pPr>
        <w:pStyle w:val="ListParagraph"/>
        <w:numPr>
          <w:ilvl w:val="1"/>
          <w:numId w:val="20"/>
        </w:numPr>
      </w:pPr>
      <w:r w:rsidRPr="00F75E18">
        <w:t>__________________________________________</w:t>
      </w:r>
    </w:p>
    <w:p w14:paraId="1011F88E" w14:textId="77777777" w:rsidR="00F75E18" w:rsidRDefault="00F75E18" w:rsidP="00F75E18">
      <w:pPr>
        <w:pStyle w:val="ListParagraph"/>
        <w:numPr>
          <w:ilvl w:val="1"/>
          <w:numId w:val="20"/>
        </w:numPr>
      </w:pPr>
      <w:r>
        <w:t>__________________________________________</w:t>
      </w:r>
    </w:p>
    <w:p w14:paraId="1C792772" w14:textId="77777777" w:rsidR="007E39A9" w:rsidRDefault="007E39A9" w:rsidP="00F75E18">
      <w:pPr>
        <w:pStyle w:val="ListParagraph"/>
        <w:numPr>
          <w:ilvl w:val="0"/>
          <w:numId w:val="20"/>
        </w:numPr>
      </w:pPr>
      <w:r>
        <w:t>A copy of the third p</w:t>
      </w:r>
      <w:r w:rsidR="007964D8">
        <w:t xml:space="preserve">arty’s procurement plan is </w:t>
      </w:r>
      <w:r>
        <w:t xml:space="preserve">attached </w:t>
      </w:r>
      <w:r w:rsidR="007964D8">
        <w:t>hereto at TAB</w:t>
      </w:r>
      <w:r>
        <w:t xml:space="preserve"> ______________.  </w:t>
      </w:r>
    </w:p>
    <w:p w14:paraId="6EEAFB4E" w14:textId="77777777" w:rsidR="00F75E18" w:rsidRDefault="00F75E18" w:rsidP="007E39A9">
      <w:pPr>
        <w:ind w:left="360"/>
      </w:pPr>
    </w:p>
    <w:p w14:paraId="47B7D6B2" w14:textId="4355C332" w:rsidR="00F75E18" w:rsidRDefault="007E39A9" w:rsidP="007E39A9">
      <w:pPr>
        <w:ind w:left="360"/>
      </w:pPr>
      <w:r>
        <w:t>__</w:t>
      </w:r>
      <w:r w:rsidR="00132B64">
        <w:rPr>
          <w:u w:val="single"/>
        </w:rPr>
        <w:t>X</w:t>
      </w:r>
      <w:r>
        <w:t xml:space="preserve">___   </w:t>
      </w:r>
      <w:r w:rsidR="004031B3">
        <w:t>SFA uses</w:t>
      </w:r>
      <w:r w:rsidR="00F75E18">
        <w:t xml:space="preserve"> a co-operative </w:t>
      </w:r>
      <w:r w:rsidR="00F634D5">
        <w:t xml:space="preserve">recognized under Kentucky state law to conduct procurement. A copy of the co-operative’s procurement plan is attached </w:t>
      </w:r>
      <w:r w:rsidR="007F12FE">
        <w:t>to all Bids by Unified Purchasing Cooperative</w:t>
      </w:r>
    </w:p>
    <w:p w14:paraId="72B45223" w14:textId="77777777" w:rsidR="00F75E18" w:rsidRDefault="00F75E18" w:rsidP="00F75E18">
      <w:pPr>
        <w:pStyle w:val="ListParagraph"/>
        <w:numPr>
          <w:ilvl w:val="0"/>
          <w:numId w:val="20"/>
        </w:numPr>
      </w:pPr>
      <w:r>
        <w:t>The co-operative conducts the following procurement on behalf of the SFA:</w:t>
      </w:r>
    </w:p>
    <w:p w14:paraId="0AC00300" w14:textId="77777777" w:rsidR="00F75E18" w:rsidRDefault="00F75E18" w:rsidP="00F75E18">
      <w:pPr>
        <w:pStyle w:val="ListParagraph"/>
        <w:numPr>
          <w:ilvl w:val="1"/>
          <w:numId w:val="20"/>
        </w:numPr>
      </w:pPr>
      <w:r>
        <w:t>__</w:t>
      </w:r>
      <w:r w:rsidR="00132B64">
        <w:rPr>
          <w:u w:val="single"/>
        </w:rPr>
        <w:t>Food, Beverage, Pizza, Snacks</w:t>
      </w:r>
      <w:r>
        <w:t>_______________</w:t>
      </w:r>
    </w:p>
    <w:p w14:paraId="32F6FCDE" w14:textId="71A6BCDF" w:rsidR="007F12FE" w:rsidRPr="00F75E18" w:rsidRDefault="00132B64" w:rsidP="007F12FE">
      <w:pPr>
        <w:pStyle w:val="ListParagraph"/>
        <w:numPr>
          <w:ilvl w:val="1"/>
          <w:numId w:val="20"/>
        </w:numPr>
      </w:pPr>
      <w:r>
        <w:t>_</w:t>
      </w:r>
      <w:r>
        <w:rPr>
          <w:u w:val="single"/>
        </w:rPr>
        <w:t xml:space="preserve"> </w:t>
      </w:r>
      <w:r w:rsidR="007F12FE" w:rsidRPr="00F75E18">
        <w:t>_</w:t>
      </w:r>
      <w:r w:rsidR="007F12FE">
        <w:rPr>
          <w:u w:val="single"/>
        </w:rPr>
        <w:t xml:space="preserve">Disposable Paper &amp; Other Non-Food </w:t>
      </w:r>
      <w:r w:rsidR="00AF7C89">
        <w:rPr>
          <w:u w:val="single"/>
        </w:rPr>
        <w:t>Products _</w:t>
      </w:r>
      <w:r w:rsidR="007F12FE" w:rsidRPr="00F75E18">
        <w:t>_</w:t>
      </w:r>
    </w:p>
    <w:p w14:paraId="484FA22C" w14:textId="77777777" w:rsidR="007F12FE" w:rsidRDefault="007F12FE" w:rsidP="007F12FE">
      <w:pPr>
        <w:pStyle w:val="ListParagraph"/>
        <w:numPr>
          <w:ilvl w:val="1"/>
          <w:numId w:val="20"/>
        </w:numPr>
      </w:pPr>
      <w:r>
        <w:t>__</w:t>
      </w:r>
      <w:r>
        <w:rPr>
          <w:u w:val="single"/>
        </w:rPr>
        <w:t>Cafeteria Small Wares</w:t>
      </w:r>
      <w:r>
        <w:t>_____________________</w:t>
      </w:r>
    </w:p>
    <w:p w14:paraId="3E4E9D54" w14:textId="06F6A074" w:rsidR="00F75E18" w:rsidRDefault="00F75E18" w:rsidP="007F12FE">
      <w:pPr>
        <w:pStyle w:val="ListParagraph"/>
        <w:numPr>
          <w:ilvl w:val="1"/>
          <w:numId w:val="20"/>
        </w:numPr>
      </w:pPr>
      <w:r>
        <w:t>___</w:t>
      </w:r>
      <w:r w:rsidR="007F12FE">
        <w:rPr>
          <w:u w:val="single"/>
        </w:rPr>
        <w:t>Ice Cream</w:t>
      </w:r>
      <w:r>
        <w:t>_______________________________</w:t>
      </w:r>
      <w:r w:rsidR="007F12FE">
        <w:t>_______</w:t>
      </w:r>
    </w:p>
    <w:p w14:paraId="68F6674B" w14:textId="77777777" w:rsidR="004031B3" w:rsidRDefault="004031B3" w:rsidP="004031B3"/>
    <w:p w14:paraId="4FE5A8E6" w14:textId="356688B1" w:rsidR="004031B3" w:rsidRDefault="007F12FE" w:rsidP="004031B3">
      <w:r>
        <w:t xml:space="preserve">     </w:t>
      </w:r>
      <w:r w:rsidR="004031B3" w:rsidRPr="004031B3">
        <w:t>__</w:t>
      </w:r>
      <w:r>
        <w:rPr>
          <w:u w:val="single"/>
        </w:rPr>
        <w:t>X</w:t>
      </w:r>
      <w:r w:rsidR="004031B3" w:rsidRPr="004031B3">
        <w:t xml:space="preserve">___   SFA uses a co-operative recognized under Kentucky state law </w:t>
      </w:r>
      <w:r w:rsidR="00A018C4">
        <w:t xml:space="preserve">that has contracted with a </w:t>
      </w:r>
      <w:r w:rsidR="00595BDE">
        <w:t>third-party</w:t>
      </w:r>
      <w:r w:rsidR="00A018C4">
        <w:t xml:space="preserve"> buying </w:t>
      </w:r>
      <w:r w:rsidR="00AF7C89">
        <w:t>agent The</w:t>
      </w:r>
      <w:r w:rsidR="006B5489">
        <w:t xml:space="preserve"> Co-operative </w:t>
      </w:r>
      <w:r w:rsidR="00AF7C89">
        <w:t>Bellevue Independent Schools</w:t>
      </w:r>
      <w:r w:rsidR="006B5489">
        <w:t xml:space="preserve"> will use is CKEC- they contract with HPS for Goods and services</w:t>
      </w:r>
    </w:p>
    <w:p w14:paraId="388D54AD" w14:textId="77777777" w:rsidR="004031B3" w:rsidRDefault="004031B3" w:rsidP="004031B3"/>
    <w:p w14:paraId="20F63183" w14:textId="77777777" w:rsidR="00A018C4" w:rsidRDefault="007E39A9" w:rsidP="00A018C4">
      <w:pPr>
        <w:pStyle w:val="ListParagraph"/>
        <w:numPr>
          <w:ilvl w:val="0"/>
          <w:numId w:val="20"/>
        </w:numPr>
      </w:pPr>
      <w:r>
        <w:t xml:space="preserve"> </w:t>
      </w:r>
      <w:r w:rsidR="00A018C4">
        <w:t xml:space="preserve">Third party procurement services were competitively procured using a competitive bid process. </w:t>
      </w:r>
    </w:p>
    <w:p w14:paraId="793E25CC" w14:textId="77777777" w:rsidR="00A018C4" w:rsidRDefault="00A018C4" w:rsidP="00A018C4">
      <w:pPr>
        <w:pStyle w:val="ListParagraph"/>
        <w:numPr>
          <w:ilvl w:val="0"/>
          <w:numId w:val="20"/>
        </w:numPr>
      </w:pPr>
      <w:r>
        <w:t>The third party conducts the following procurement on behalf of the SFA:</w:t>
      </w:r>
    </w:p>
    <w:p w14:paraId="603CECE8" w14:textId="44D47B68" w:rsidR="00A018C4" w:rsidRDefault="00A018C4" w:rsidP="00A018C4">
      <w:pPr>
        <w:pStyle w:val="ListParagraph"/>
        <w:numPr>
          <w:ilvl w:val="1"/>
          <w:numId w:val="20"/>
        </w:numPr>
      </w:pPr>
      <w:r>
        <w:t>___</w:t>
      </w:r>
      <w:r w:rsidR="007F12FE">
        <w:rPr>
          <w:u w:val="single"/>
        </w:rPr>
        <w:t>Milk</w:t>
      </w:r>
      <w:r>
        <w:t>_______________________________________</w:t>
      </w:r>
    </w:p>
    <w:p w14:paraId="1C596C68" w14:textId="60CA6A46" w:rsidR="00A018C4" w:rsidRDefault="00A018C4" w:rsidP="00A018C4">
      <w:pPr>
        <w:pStyle w:val="ListParagraph"/>
        <w:numPr>
          <w:ilvl w:val="1"/>
          <w:numId w:val="20"/>
        </w:numPr>
      </w:pPr>
      <w:r>
        <w:t>___</w:t>
      </w:r>
      <w:r w:rsidR="007F12FE">
        <w:rPr>
          <w:u w:val="single"/>
        </w:rPr>
        <w:t>Food, Beverage, Pizza and Snacks</w:t>
      </w:r>
      <w:r>
        <w:t>___________</w:t>
      </w:r>
    </w:p>
    <w:p w14:paraId="2DA08961" w14:textId="7807F653" w:rsidR="00A018C4" w:rsidRPr="00F75E18" w:rsidRDefault="00A018C4" w:rsidP="00A018C4">
      <w:pPr>
        <w:pStyle w:val="ListParagraph"/>
        <w:numPr>
          <w:ilvl w:val="1"/>
          <w:numId w:val="20"/>
        </w:numPr>
      </w:pPr>
      <w:r w:rsidRPr="00F75E18">
        <w:t>___</w:t>
      </w:r>
      <w:r w:rsidR="007F12FE">
        <w:rPr>
          <w:u w:val="single"/>
        </w:rPr>
        <w:t>Bread</w:t>
      </w:r>
      <w:r w:rsidRPr="00F75E18">
        <w:t>__________________________________</w:t>
      </w:r>
    </w:p>
    <w:p w14:paraId="02C31F8A" w14:textId="62A6ACF8" w:rsidR="00A018C4" w:rsidRPr="00F75E18" w:rsidRDefault="00A018C4" w:rsidP="00A018C4">
      <w:pPr>
        <w:pStyle w:val="ListParagraph"/>
        <w:numPr>
          <w:ilvl w:val="1"/>
          <w:numId w:val="20"/>
        </w:numPr>
      </w:pPr>
      <w:r w:rsidRPr="00F75E18">
        <w:t>___</w:t>
      </w:r>
      <w:r w:rsidR="007F12FE">
        <w:t>________________________________</w:t>
      </w:r>
    </w:p>
    <w:p w14:paraId="129DA7AF" w14:textId="77777777" w:rsidR="00A018C4" w:rsidRPr="00F75E18" w:rsidRDefault="00A018C4" w:rsidP="00A018C4">
      <w:pPr>
        <w:pStyle w:val="ListParagraph"/>
        <w:numPr>
          <w:ilvl w:val="1"/>
          <w:numId w:val="20"/>
        </w:numPr>
      </w:pPr>
      <w:r w:rsidRPr="00F75E18">
        <w:t>__________________________________________</w:t>
      </w:r>
    </w:p>
    <w:p w14:paraId="5BCD03E1" w14:textId="67E77D50" w:rsidR="00A018C4" w:rsidRDefault="00A018C4" w:rsidP="006B5489">
      <w:pPr>
        <w:pStyle w:val="ListParagraph"/>
        <w:numPr>
          <w:ilvl w:val="1"/>
          <w:numId w:val="20"/>
        </w:numPr>
      </w:pPr>
      <w:r>
        <w:t>_______________________________________</w:t>
      </w:r>
    </w:p>
    <w:p w14:paraId="631AA341" w14:textId="77777777" w:rsidR="007E39A9" w:rsidRDefault="007E39A9" w:rsidP="004031B3"/>
    <w:p w14:paraId="0FF5F09F" w14:textId="77777777" w:rsidR="008F493E" w:rsidRDefault="008F493E" w:rsidP="004031B3"/>
    <w:p w14:paraId="28CFC054" w14:textId="77777777" w:rsidR="008F493E" w:rsidRDefault="008F493E" w:rsidP="004031B3"/>
    <w:p w14:paraId="451227AA" w14:textId="77777777" w:rsidR="00AC1631" w:rsidRDefault="00F75E18" w:rsidP="00AC1631">
      <w:pPr>
        <w:pStyle w:val="ListParagraph"/>
        <w:numPr>
          <w:ilvl w:val="0"/>
          <w:numId w:val="5"/>
        </w:numPr>
      </w:pPr>
      <w:r>
        <w:t xml:space="preserve">SFA Procurement </w:t>
      </w:r>
    </w:p>
    <w:p w14:paraId="648873BB" w14:textId="77777777" w:rsidR="00A32EBF" w:rsidRDefault="00A32EBF" w:rsidP="00A32EBF">
      <w:pPr>
        <w:pStyle w:val="ListParagraph"/>
        <w:ind w:left="360"/>
      </w:pPr>
    </w:p>
    <w:p w14:paraId="61CCB801" w14:textId="77777777" w:rsidR="00512BE0" w:rsidRDefault="00067BE4" w:rsidP="00067BE4">
      <w:r>
        <w:t xml:space="preserve">Procurement Methods </w:t>
      </w:r>
      <w:r w:rsidR="00512BE0">
        <w:t>(Check all that apply)</w:t>
      </w:r>
    </w:p>
    <w:p w14:paraId="05BBEDDC" w14:textId="77777777" w:rsidR="00512BE0" w:rsidRDefault="00512BE0" w:rsidP="00512BE0">
      <w:pPr>
        <w:ind w:left="360"/>
      </w:pPr>
    </w:p>
    <w:p w14:paraId="15A0CF31" w14:textId="77777777" w:rsidR="00A32EBF" w:rsidRPr="00A32EBF" w:rsidRDefault="000B678C" w:rsidP="00512BE0">
      <w:pPr>
        <w:ind w:left="360"/>
        <w:rPr>
          <w:b/>
          <w:caps/>
        </w:rPr>
      </w:pPr>
      <w:r>
        <w:rPr>
          <w:b/>
          <w:caps/>
        </w:rPr>
        <w:t>__</w:t>
      </w:r>
      <w:r w:rsidR="00915396">
        <w:rPr>
          <w:b/>
          <w:caps/>
          <w:u w:val="single"/>
        </w:rPr>
        <w:t>X</w:t>
      </w:r>
      <w:r>
        <w:rPr>
          <w:b/>
          <w:caps/>
        </w:rPr>
        <w:t>___</w:t>
      </w:r>
      <w:r w:rsidR="00957029" w:rsidRPr="00A32EBF">
        <w:rPr>
          <w:b/>
          <w:caps/>
        </w:rPr>
        <w:t>Procureme</w:t>
      </w:r>
      <w:r>
        <w:rPr>
          <w:b/>
          <w:caps/>
        </w:rPr>
        <w:t>nt by Micro-Purchase</w:t>
      </w:r>
    </w:p>
    <w:p w14:paraId="55393C1A" w14:textId="77777777" w:rsidR="00A32EBF" w:rsidRDefault="00A32EBF" w:rsidP="00512BE0">
      <w:pPr>
        <w:ind w:left="360"/>
      </w:pPr>
    </w:p>
    <w:p w14:paraId="0FC39F38" w14:textId="77777777" w:rsidR="00957029" w:rsidRDefault="00491F36" w:rsidP="00512BE0">
      <w:pPr>
        <w:ind w:left="360"/>
      </w:pPr>
      <w:r>
        <w:t xml:space="preserve">SFA </w:t>
      </w:r>
      <w:r w:rsidR="00957029">
        <w:t>acquire</w:t>
      </w:r>
      <w:r>
        <w:t>s</w:t>
      </w:r>
      <w:r w:rsidR="00957029">
        <w:t xml:space="preserve"> supplies or services </w:t>
      </w:r>
      <w:r>
        <w:t xml:space="preserve">that do </w:t>
      </w:r>
      <w:r w:rsidR="00957029">
        <w:t>not exc</w:t>
      </w:r>
      <w:r w:rsidR="00420F8C">
        <w:t>eed the current Micro-Purchase T</w:t>
      </w:r>
      <w:r w:rsidR="00957029">
        <w:t>hreshold</w:t>
      </w:r>
      <w:r w:rsidR="00D8214F">
        <w:t xml:space="preserve"> </w:t>
      </w:r>
      <w:r w:rsidR="007136A5">
        <w:t>of $</w:t>
      </w:r>
      <w:r w:rsidR="007136A5">
        <w:rPr>
          <w:u w:val="single"/>
        </w:rPr>
        <w:t>3</w:t>
      </w:r>
      <w:r w:rsidR="00915396" w:rsidRPr="00915396">
        <w:rPr>
          <w:u w:val="single"/>
        </w:rPr>
        <w:t>,500.00</w:t>
      </w:r>
      <w:r w:rsidR="00AD5F55">
        <w:t>.</w:t>
      </w:r>
      <w:r w:rsidR="00957029">
        <w:t xml:space="preserve">   </w:t>
      </w:r>
    </w:p>
    <w:p w14:paraId="5EBFDECA" w14:textId="77777777" w:rsidR="00C41F0B" w:rsidRDefault="00915396" w:rsidP="00512BE0">
      <w:pPr>
        <w:ind w:left="360"/>
      </w:pPr>
      <w:r w:rsidRPr="00915396">
        <w:rPr>
          <w:u w:val="single"/>
        </w:rPr>
        <w:t>Food Service Director or Designee</w:t>
      </w:r>
      <w:r w:rsidR="00C41F0B">
        <w:t xml:space="preserve"> is responsible for procuring goods and/or services for the SFA using micro-purchase process.</w:t>
      </w:r>
    </w:p>
    <w:p w14:paraId="01D2D51C" w14:textId="77777777" w:rsidR="00512BE0" w:rsidRDefault="00512BE0" w:rsidP="00512BE0">
      <w:pPr>
        <w:ind w:left="360"/>
      </w:pPr>
    </w:p>
    <w:p w14:paraId="104651F7" w14:textId="77777777" w:rsidR="00A32EBF" w:rsidRDefault="000B678C" w:rsidP="00512BE0">
      <w:pPr>
        <w:ind w:left="360"/>
      </w:pPr>
      <w:r>
        <w:rPr>
          <w:b/>
          <w:caps/>
        </w:rPr>
        <w:t>___</w:t>
      </w:r>
      <w:r w:rsidR="00915396">
        <w:rPr>
          <w:b/>
          <w:caps/>
          <w:u w:val="single"/>
        </w:rPr>
        <w:t>X</w:t>
      </w:r>
      <w:r>
        <w:rPr>
          <w:b/>
          <w:caps/>
        </w:rPr>
        <w:t>__</w:t>
      </w:r>
      <w:r w:rsidR="00A32EBF" w:rsidRPr="00A32EBF">
        <w:rPr>
          <w:b/>
          <w:caps/>
        </w:rPr>
        <w:t>Informal Procurement</w:t>
      </w:r>
    </w:p>
    <w:p w14:paraId="74C32C73" w14:textId="77777777" w:rsidR="00A32EBF" w:rsidRPr="00A32EBF" w:rsidRDefault="00957029" w:rsidP="00512BE0">
      <w:pPr>
        <w:ind w:left="360"/>
        <w:rPr>
          <w:b/>
          <w:caps/>
        </w:rPr>
      </w:pPr>
      <w:r w:rsidRPr="00A32EBF">
        <w:t>Procurement by Small Purchase Procedure</w:t>
      </w:r>
    </w:p>
    <w:p w14:paraId="7E8D1FB3" w14:textId="77777777" w:rsidR="00A32EBF" w:rsidRDefault="00A32EBF" w:rsidP="00512BE0">
      <w:pPr>
        <w:ind w:left="360"/>
      </w:pPr>
    </w:p>
    <w:p w14:paraId="070613D6" w14:textId="0F32423C" w:rsidR="00C41F0B" w:rsidRDefault="00491F36" w:rsidP="00512BE0">
      <w:pPr>
        <w:ind w:left="360"/>
      </w:pPr>
      <w:r>
        <w:t xml:space="preserve">SFA </w:t>
      </w:r>
      <w:r w:rsidR="003A046D">
        <w:t>Simplified Acquisition Thresh</w:t>
      </w:r>
      <w:r>
        <w:t>old is</w:t>
      </w:r>
      <w:r w:rsidR="007F12FE">
        <w:t xml:space="preserve"> </w:t>
      </w:r>
      <w:r w:rsidR="00915396">
        <w:rPr>
          <w:u w:val="single"/>
        </w:rPr>
        <w:t>$</w:t>
      </w:r>
      <w:r w:rsidR="001424B9">
        <w:rPr>
          <w:u w:val="single"/>
        </w:rPr>
        <w:t>4</w:t>
      </w:r>
      <w:r w:rsidR="00915396">
        <w:rPr>
          <w:u w:val="single"/>
        </w:rPr>
        <w:t>0,000.00.</w:t>
      </w:r>
      <w:r w:rsidR="00420F8C">
        <w:t xml:space="preserve">  </w:t>
      </w:r>
    </w:p>
    <w:p w14:paraId="0F33AB52" w14:textId="6B7BA927" w:rsidR="00C41F0B" w:rsidRDefault="00915396" w:rsidP="00512BE0">
      <w:pPr>
        <w:ind w:left="360"/>
      </w:pPr>
      <w:r>
        <w:t xml:space="preserve">The Food Service Director or Designee and/or the </w:t>
      </w:r>
      <w:r w:rsidR="001424B9">
        <w:t>Bellevue Independent Schools</w:t>
      </w:r>
      <w:r>
        <w:t xml:space="preserve"> Purchasing Agent</w:t>
      </w:r>
      <w:r w:rsidR="00C41F0B">
        <w:t xml:space="preserve"> is responsible for making purchases using the Small Purchase Procedure.  Responsibilities include, but are not limited to the following:</w:t>
      </w:r>
    </w:p>
    <w:p w14:paraId="4C403391" w14:textId="77777777" w:rsidR="00162036" w:rsidRDefault="00162036" w:rsidP="00512BE0">
      <w:pPr>
        <w:ind w:left="360"/>
      </w:pPr>
    </w:p>
    <w:p w14:paraId="2CCCD020" w14:textId="58B6B655" w:rsidR="00486BFB" w:rsidRPr="00225B21" w:rsidRDefault="00486BFB" w:rsidP="003669B8">
      <w:pPr>
        <w:pStyle w:val="ListParagraph"/>
        <w:numPr>
          <w:ilvl w:val="0"/>
          <w:numId w:val="28"/>
        </w:numPr>
        <w:jc w:val="both"/>
        <w:rPr>
          <w:highlight w:val="green"/>
        </w:rPr>
      </w:pPr>
      <w:r w:rsidRPr="00225B21">
        <w:rPr>
          <w:highlight w:val="green"/>
        </w:rPr>
        <w:t>Ensuring a cost/price analysis is conducted</w:t>
      </w:r>
      <w:r w:rsidR="00225B21">
        <w:rPr>
          <w:highlight w:val="green"/>
        </w:rPr>
        <w:t xml:space="preserve"> prior to purchase</w:t>
      </w:r>
      <w:r w:rsidR="00122013" w:rsidRPr="00225B21">
        <w:rPr>
          <w:highlight w:val="green"/>
        </w:rPr>
        <w:t>.</w:t>
      </w:r>
    </w:p>
    <w:p w14:paraId="56072627" w14:textId="44AC9B40" w:rsidR="003669B8" w:rsidRDefault="003669B8" w:rsidP="003669B8">
      <w:pPr>
        <w:pStyle w:val="ListParagraph"/>
        <w:numPr>
          <w:ilvl w:val="0"/>
          <w:numId w:val="28"/>
        </w:numPr>
        <w:jc w:val="both"/>
      </w:pPr>
      <w:r>
        <w:t>C</w:t>
      </w:r>
      <w:r w:rsidR="00162036" w:rsidRPr="009041B3">
        <w:t>ontacting potential vendors when price quotes are needed</w:t>
      </w:r>
      <w:r>
        <w:t xml:space="preserve"> from at least __</w:t>
      </w:r>
      <w:r w:rsidR="00915396">
        <w:rPr>
          <w:u w:val="single"/>
        </w:rPr>
        <w:t>3</w:t>
      </w:r>
      <w:r>
        <w:t>_ qualified sources.</w:t>
      </w:r>
      <w:r w:rsidR="00A803B0">
        <w:t xml:space="preserve"> </w:t>
      </w:r>
    </w:p>
    <w:p w14:paraId="6B4F9642" w14:textId="77777777" w:rsidR="00162036" w:rsidRPr="009041B3" w:rsidRDefault="003669B8" w:rsidP="002D2F82">
      <w:pPr>
        <w:pStyle w:val="ListParagraph"/>
        <w:numPr>
          <w:ilvl w:val="0"/>
          <w:numId w:val="7"/>
        </w:numPr>
        <w:jc w:val="both"/>
      </w:pPr>
      <w:r>
        <w:t>E</w:t>
      </w:r>
      <w:r w:rsidR="00A803B0">
        <w:t>nsuring the confidentiality</w:t>
      </w:r>
      <w:r>
        <w:t xml:space="preserve"> of price</w:t>
      </w:r>
      <w:r w:rsidR="00A803B0">
        <w:t xml:space="preserve"> quotes</w:t>
      </w:r>
      <w:r w:rsidR="00067BE4">
        <w:t xml:space="preserve"> are maintained</w:t>
      </w:r>
      <w:r w:rsidR="00A803B0">
        <w:t xml:space="preserve"> </w:t>
      </w:r>
      <w:r>
        <w:t xml:space="preserve">until </w:t>
      </w:r>
      <w:r w:rsidR="00067BE4">
        <w:t>purchase is made</w:t>
      </w:r>
      <w:r w:rsidR="00162036" w:rsidRPr="009041B3">
        <w:t>.</w:t>
      </w:r>
    </w:p>
    <w:p w14:paraId="674457FD" w14:textId="77777777" w:rsidR="00162036" w:rsidRDefault="003669B8" w:rsidP="00162036">
      <w:pPr>
        <w:pStyle w:val="ListParagraph"/>
        <w:numPr>
          <w:ilvl w:val="0"/>
          <w:numId w:val="7"/>
        </w:numPr>
        <w:jc w:val="both"/>
      </w:pPr>
      <w:r>
        <w:t>Ensuring s</w:t>
      </w:r>
      <w:r w:rsidR="002A317F">
        <w:t xml:space="preserve">mall purchases </w:t>
      </w:r>
      <w:r w:rsidR="00067BE4">
        <w:t>are</w:t>
      </w:r>
      <w:r w:rsidR="002A317F">
        <w:t xml:space="preserve"> made based</w:t>
      </w:r>
      <w:r w:rsidR="00067BE4">
        <w:t xml:space="preserve"> on</w:t>
      </w:r>
      <w:r w:rsidR="002A317F">
        <w:t xml:space="preserve"> </w:t>
      </w:r>
      <w:r w:rsidR="00162036" w:rsidRPr="009041B3">
        <w:t>the lowest</w:t>
      </w:r>
      <w:r w:rsidR="00067BE4">
        <w:t xml:space="preserve"> price</w:t>
      </w:r>
      <w:r w:rsidR="00162036" w:rsidRPr="009041B3">
        <w:t>.</w:t>
      </w:r>
    </w:p>
    <w:p w14:paraId="43F0620C" w14:textId="2217D673" w:rsidR="00162036" w:rsidRDefault="003669B8" w:rsidP="00067BE4">
      <w:pPr>
        <w:pStyle w:val="ListParagraph"/>
        <w:numPr>
          <w:ilvl w:val="0"/>
          <w:numId w:val="7"/>
        </w:numPr>
        <w:jc w:val="both"/>
      </w:pPr>
      <w:r>
        <w:t>Ensuring</w:t>
      </w:r>
      <w:r w:rsidR="002A317F">
        <w:t xml:space="preserve"> documentation </w:t>
      </w:r>
      <w:r>
        <w:t>is maintained and</w:t>
      </w:r>
      <w:r w:rsidR="00162036" w:rsidRPr="009041B3">
        <w:t xml:space="preserve"> </w:t>
      </w:r>
      <w:r w:rsidR="00067BE4">
        <w:t xml:space="preserve">includes </w:t>
      </w:r>
      <w:r>
        <w:t>at least the</w:t>
      </w:r>
      <w:r w:rsidR="00122013">
        <w:t xml:space="preserve"> cost/price analysis, </w:t>
      </w:r>
      <w:r w:rsidR="00067BE4" w:rsidRPr="00067BE4">
        <w:t>written specifications used</w:t>
      </w:r>
      <w:r w:rsidR="00067BE4">
        <w:t>,</w:t>
      </w:r>
      <w:r w:rsidR="00067BE4" w:rsidRPr="00067BE4">
        <w:t xml:space="preserve"> </w:t>
      </w:r>
      <w:r w:rsidR="00067BE4">
        <w:t>identification of</w:t>
      </w:r>
      <w:r w:rsidR="002A317F">
        <w:t xml:space="preserve"> </w:t>
      </w:r>
      <w:r w:rsidR="00162036" w:rsidRPr="009041B3">
        <w:t>vendor</w:t>
      </w:r>
      <w:r w:rsidR="00067BE4">
        <w:t xml:space="preserve">s </w:t>
      </w:r>
      <w:r w:rsidR="00162036" w:rsidRPr="009041B3">
        <w:t>contacted,</w:t>
      </w:r>
      <w:r w:rsidR="00067BE4">
        <w:t xml:space="preserve"> </w:t>
      </w:r>
      <w:r w:rsidR="002A317F">
        <w:t>vendor price quotes</w:t>
      </w:r>
      <w:r w:rsidR="00C41F0B">
        <w:t xml:space="preserve"> </w:t>
      </w:r>
      <w:r>
        <w:t>received</w:t>
      </w:r>
      <w:r w:rsidR="00C41F0B">
        <w:t>, and vendor selected.</w:t>
      </w:r>
    </w:p>
    <w:p w14:paraId="77EE37BA" w14:textId="77777777" w:rsidR="003669B8" w:rsidRPr="00915396" w:rsidRDefault="003669B8" w:rsidP="003669B8">
      <w:pPr>
        <w:pStyle w:val="ListParagraph"/>
        <w:ind w:left="1080"/>
        <w:jc w:val="both"/>
        <w:rPr>
          <w:u w:val="single"/>
        </w:rPr>
      </w:pPr>
    </w:p>
    <w:p w14:paraId="08DCE4D1" w14:textId="5556A509" w:rsidR="003669B8" w:rsidRPr="003669B8" w:rsidRDefault="00915396" w:rsidP="003669B8">
      <w:pPr>
        <w:ind w:left="360"/>
        <w:jc w:val="both"/>
      </w:pPr>
      <w:r w:rsidRPr="00915396">
        <w:rPr>
          <w:u w:val="single"/>
        </w:rPr>
        <w:t xml:space="preserve">The Food Service Director or Designee and/or the </w:t>
      </w:r>
      <w:r w:rsidR="00AF7C89" w:rsidRPr="00AF7C89">
        <w:rPr>
          <w:u w:val="single"/>
        </w:rPr>
        <w:t>Bellevue Independent Schools</w:t>
      </w:r>
      <w:r w:rsidRPr="00915396">
        <w:rPr>
          <w:u w:val="single"/>
        </w:rPr>
        <w:t xml:space="preserve"> Purchasing Agent</w:t>
      </w:r>
      <w:r w:rsidR="003669B8" w:rsidRPr="003669B8">
        <w:t xml:space="preserve"> is responsible for overseeing the small purchase process.</w:t>
      </w:r>
    </w:p>
    <w:p w14:paraId="1D42DE59" w14:textId="77777777" w:rsidR="00C41F0B" w:rsidRPr="009041B3" w:rsidRDefault="00C41F0B" w:rsidP="00C41F0B">
      <w:pPr>
        <w:jc w:val="both"/>
      </w:pPr>
    </w:p>
    <w:p w14:paraId="2958CD8E" w14:textId="77777777" w:rsidR="003669B8" w:rsidRDefault="003669B8" w:rsidP="003669B8">
      <w:pPr>
        <w:pStyle w:val="ListParagraph"/>
        <w:numPr>
          <w:ilvl w:val="0"/>
          <w:numId w:val="28"/>
        </w:numPr>
        <w:jc w:val="both"/>
      </w:pPr>
      <w:r>
        <w:t>R</w:t>
      </w:r>
      <w:r w:rsidR="00067BE4">
        <w:t>eviewing price quotes</w:t>
      </w:r>
      <w:r>
        <w:t>.</w:t>
      </w:r>
    </w:p>
    <w:p w14:paraId="4ED29687" w14:textId="77777777" w:rsidR="00162036" w:rsidRPr="009041B3" w:rsidRDefault="00067BE4" w:rsidP="003669B8">
      <w:pPr>
        <w:pStyle w:val="ListParagraph"/>
        <w:numPr>
          <w:ilvl w:val="0"/>
          <w:numId w:val="28"/>
        </w:numPr>
        <w:jc w:val="both"/>
      </w:pPr>
      <w:r>
        <w:t xml:space="preserve"> </w:t>
      </w:r>
      <w:r w:rsidR="003669B8">
        <w:t>P</w:t>
      </w:r>
      <w:r>
        <w:t xml:space="preserve">roviding final </w:t>
      </w:r>
      <w:r w:rsidR="00162036" w:rsidRPr="009041B3">
        <w:t xml:space="preserve">approval of the </w:t>
      </w:r>
      <w:r>
        <w:t>purchase</w:t>
      </w:r>
      <w:r w:rsidR="00162036" w:rsidRPr="009041B3">
        <w:t>.</w:t>
      </w:r>
    </w:p>
    <w:p w14:paraId="7FE59FFE" w14:textId="77777777" w:rsidR="00512BE0" w:rsidRDefault="00512BE0" w:rsidP="00512BE0">
      <w:pPr>
        <w:ind w:left="360"/>
      </w:pPr>
    </w:p>
    <w:p w14:paraId="2737C325" w14:textId="77777777" w:rsidR="00A32EBF" w:rsidRDefault="000B678C" w:rsidP="00512BE0">
      <w:pPr>
        <w:ind w:left="360"/>
      </w:pPr>
      <w:r>
        <w:rPr>
          <w:b/>
        </w:rPr>
        <w:t>__</w:t>
      </w:r>
      <w:r w:rsidR="00915396">
        <w:rPr>
          <w:b/>
          <w:u w:val="single"/>
        </w:rPr>
        <w:t>X</w:t>
      </w:r>
      <w:r>
        <w:rPr>
          <w:b/>
        </w:rPr>
        <w:t>___</w:t>
      </w:r>
      <w:r w:rsidR="00A32EBF" w:rsidRPr="00A32EBF">
        <w:rPr>
          <w:b/>
        </w:rPr>
        <w:t>FORMAL PROCUREMENT</w:t>
      </w:r>
    </w:p>
    <w:p w14:paraId="21461D43" w14:textId="77777777" w:rsidR="00420F8C" w:rsidRDefault="00420F8C" w:rsidP="00512BE0">
      <w:pPr>
        <w:ind w:left="360"/>
      </w:pPr>
      <w:r>
        <w:t xml:space="preserve">Procurement by </w:t>
      </w:r>
      <w:r w:rsidR="00A32EBF">
        <w:t>bid</w:t>
      </w:r>
      <w:r w:rsidR="00C05BEE">
        <w:t xml:space="preserve"> </w:t>
      </w:r>
      <w:r w:rsidR="001A4588">
        <w:t xml:space="preserve">or </w:t>
      </w:r>
      <w:r w:rsidR="00A32EBF">
        <w:t>proposal</w:t>
      </w:r>
    </w:p>
    <w:p w14:paraId="19DD5D5F" w14:textId="77777777" w:rsidR="00A32EBF" w:rsidRDefault="00A32EBF" w:rsidP="00512BE0">
      <w:pPr>
        <w:ind w:left="360"/>
      </w:pPr>
    </w:p>
    <w:p w14:paraId="5C53CAAB" w14:textId="72A7C001" w:rsidR="00A32EBF" w:rsidRDefault="00A32EBF" w:rsidP="00512BE0">
      <w:pPr>
        <w:ind w:left="360"/>
      </w:pPr>
      <w:r>
        <w:t xml:space="preserve">Procurement for services, supplies, or other property exceeding the SFA’s Simplified Acquisition Threshold of </w:t>
      </w:r>
      <w:r w:rsidR="00915396" w:rsidRPr="00915396">
        <w:rPr>
          <w:u w:val="single"/>
        </w:rPr>
        <w:t>$</w:t>
      </w:r>
      <w:r w:rsidR="001424B9">
        <w:rPr>
          <w:u w:val="single"/>
        </w:rPr>
        <w:t>4</w:t>
      </w:r>
      <w:r w:rsidR="00915396" w:rsidRPr="00915396">
        <w:rPr>
          <w:u w:val="single"/>
        </w:rPr>
        <w:t>0,000.00</w:t>
      </w:r>
      <w:r>
        <w:t xml:space="preserve"> are conducted</w:t>
      </w:r>
      <w:r w:rsidR="001A4588">
        <w:t xml:space="preserve"> by formal procurement</w:t>
      </w:r>
      <w:r w:rsidR="00067BE4">
        <w:t>.</w:t>
      </w:r>
      <w:r w:rsidR="003669B8">
        <w:t xml:space="preserve">  </w:t>
      </w:r>
      <w:r w:rsidR="00915396" w:rsidRPr="00915396">
        <w:rPr>
          <w:u w:val="single"/>
        </w:rPr>
        <w:t>The Food Service Director or Designee</w:t>
      </w:r>
      <w:r w:rsidR="003669B8">
        <w:t xml:space="preserve"> is responsible for procuring goods and/or services for the SFA using formal procurement.  Responsibilities include, but are not limited to the following:</w:t>
      </w:r>
    </w:p>
    <w:p w14:paraId="1592F510" w14:textId="77777777" w:rsidR="002A317F" w:rsidRDefault="002A317F" w:rsidP="00512BE0">
      <w:pPr>
        <w:ind w:left="360"/>
      </w:pPr>
    </w:p>
    <w:p w14:paraId="69FC2167" w14:textId="536B744E" w:rsidR="00E818F2" w:rsidRPr="005516C9" w:rsidRDefault="00E818F2" w:rsidP="002A317F">
      <w:pPr>
        <w:pStyle w:val="ListParagraph"/>
        <w:numPr>
          <w:ilvl w:val="0"/>
          <w:numId w:val="22"/>
        </w:numPr>
        <w:jc w:val="both"/>
        <w:rPr>
          <w:highlight w:val="green"/>
        </w:rPr>
      </w:pPr>
      <w:r w:rsidRPr="005516C9">
        <w:rPr>
          <w:highlight w:val="green"/>
        </w:rPr>
        <w:t>Ensuring a cost</w:t>
      </w:r>
      <w:r w:rsidR="00526179" w:rsidRPr="005516C9">
        <w:rPr>
          <w:highlight w:val="green"/>
        </w:rPr>
        <w:t>/price analysis is conducted prior to awarding a contract.</w:t>
      </w:r>
    </w:p>
    <w:p w14:paraId="41D032B7" w14:textId="44C58E97" w:rsidR="003669B8" w:rsidRDefault="003669B8" w:rsidP="002A317F">
      <w:pPr>
        <w:pStyle w:val="ListParagraph"/>
        <w:numPr>
          <w:ilvl w:val="0"/>
          <w:numId w:val="22"/>
        </w:numPr>
        <w:jc w:val="both"/>
      </w:pPr>
      <w:r>
        <w:t>Ensuring that c</w:t>
      </w:r>
      <w:r w:rsidR="002A317F" w:rsidRPr="009041B3">
        <w:t xml:space="preserve">ontracts </w:t>
      </w:r>
      <w:r w:rsidR="00067BE4">
        <w:t>are</w:t>
      </w:r>
      <w:r w:rsidR="002A317F" w:rsidRPr="009041B3">
        <w:t xml:space="preserve"> awarded to the responsible bidder/proposer whose bid or proposal is responsive to the </w:t>
      </w:r>
      <w:r w:rsidR="001A4588">
        <w:t xml:space="preserve">solicitation </w:t>
      </w:r>
      <w:r w:rsidR="002A317F" w:rsidRPr="009041B3">
        <w:t xml:space="preserve">and is </w:t>
      </w:r>
      <w:r w:rsidR="002A317F">
        <w:t>most advantageous to the SFA</w:t>
      </w:r>
      <w:r>
        <w:t>.</w:t>
      </w:r>
    </w:p>
    <w:p w14:paraId="6B367064" w14:textId="77777777" w:rsidR="00B85A44" w:rsidRPr="00B85A44" w:rsidRDefault="0006533E" w:rsidP="0006533E">
      <w:pPr>
        <w:pStyle w:val="ListParagraph"/>
        <w:numPr>
          <w:ilvl w:val="0"/>
          <w:numId w:val="22"/>
        </w:numPr>
      </w:pPr>
      <w:r>
        <w:t xml:space="preserve">Ensuring that, when </w:t>
      </w:r>
      <w:r w:rsidR="00B85A44">
        <w:t xml:space="preserve">weighed criteria </w:t>
      </w:r>
      <w:r>
        <w:t xml:space="preserve">is used </w:t>
      </w:r>
      <w:r w:rsidR="00B85A44">
        <w:t>as part of the solicitation</w:t>
      </w:r>
      <w:r w:rsidR="00B85A44" w:rsidRPr="00B85A44">
        <w:t xml:space="preserve">, a weighted evaluation sheet </w:t>
      </w:r>
      <w:r w:rsidR="00B85A44">
        <w:t>is</w:t>
      </w:r>
      <w:r w:rsidR="00B85A44" w:rsidRPr="00B85A44">
        <w:t xml:space="preserve"> provided to each bidder in the</w:t>
      </w:r>
      <w:r>
        <w:t xml:space="preserve"> initial bid document materials; </w:t>
      </w:r>
      <w:r w:rsidRPr="0006533E">
        <w:t>price and other factors are considered with price receiving the highest weight</w:t>
      </w:r>
      <w:r>
        <w:t xml:space="preserve">; and </w:t>
      </w:r>
      <w:r w:rsidR="00B85A44" w:rsidRPr="00B85A44">
        <w:t xml:space="preserve">a firm fixed price or cost reimbursable contract </w:t>
      </w:r>
      <w:r w:rsidR="00B85A44">
        <w:t>is</w:t>
      </w:r>
      <w:r>
        <w:t xml:space="preserve"> awarded f</w:t>
      </w:r>
      <w:r w:rsidRPr="0006533E">
        <w:t>ollowing evaluation and</w:t>
      </w:r>
      <w:r>
        <w:t>/or negotiation (as applicable).</w:t>
      </w:r>
    </w:p>
    <w:p w14:paraId="2282AB55" w14:textId="77777777" w:rsidR="002A317F" w:rsidRPr="009041B3" w:rsidRDefault="0006533E" w:rsidP="002A317F">
      <w:pPr>
        <w:pStyle w:val="ListParagraph"/>
        <w:numPr>
          <w:ilvl w:val="0"/>
          <w:numId w:val="22"/>
        </w:numPr>
        <w:jc w:val="both"/>
      </w:pPr>
      <w:r>
        <w:t>Ensuring that the</w:t>
      </w:r>
      <w:r w:rsidR="002A317F" w:rsidRPr="009041B3">
        <w:t xml:space="preserve"> bid tabulation or the evaluation criterion score sheet </w:t>
      </w:r>
      <w:r>
        <w:t xml:space="preserve">is signed </w:t>
      </w:r>
      <w:r w:rsidR="002A317F" w:rsidRPr="009041B3">
        <w:t>signifying a review and approval of the selections.</w:t>
      </w:r>
    </w:p>
    <w:p w14:paraId="09F3B13A" w14:textId="77777777" w:rsidR="002A317F" w:rsidRDefault="0006533E" w:rsidP="002A317F">
      <w:pPr>
        <w:pStyle w:val="ListParagraph"/>
        <w:numPr>
          <w:ilvl w:val="0"/>
          <w:numId w:val="22"/>
        </w:numPr>
        <w:jc w:val="both"/>
      </w:pPr>
      <w:r>
        <w:t>M</w:t>
      </w:r>
      <w:r w:rsidR="00067BE4">
        <w:t>onitoring</w:t>
      </w:r>
      <w:r w:rsidR="002A317F" w:rsidRPr="009041B3">
        <w:t xml:space="preserve"> the </w:t>
      </w:r>
      <w:r>
        <w:t xml:space="preserve">formal </w:t>
      </w:r>
      <w:r w:rsidR="002A317F" w:rsidRPr="009041B3">
        <w:t xml:space="preserve">procurement system to ensure compliance with applicable laws.  </w:t>
      </w:r>
    </w:p>
    <w:p w14:paraId="64E2AD46" w14:textId="77777777" w:rsidR="002A317F" w:rsidRDefault="0006533E" w:rsidP="002A317F">
      <w:pPr>
        <w:pStyle w:val="ListParagraph"/>
        <w:numPr>
          <w:ilvl w:val="0"/>
          <w:numId w:val="22"/>
        </w:numPr>
        <w:jc w:val="both"/>
      </w:pPr>
      <w:r>
        <w:t xml:space="preserve">Ensuring that all </w:t>
      </w:r>
      <w:r w:rsidR="002A317F">
        <w:t>procurement documentation</w:t>
      </w:r>
      <w:r>
        <w:t xml:space="preserve"> relating to formal procurement is maintained</w:t>
      </w:r>
      <w:r w:rsidR="002A317F" w:rsidRPr="009041B3">
        <w:t>.</w:t>
      </w:r>
    </w:p>
    <w:p w14:paraId="671E40E7" w14:textId="77777777" w:rsidR="002A317F" w:rsidRDefault="0006533E" w:rsidP="002A317F">
      <w:pPr>
        <w:pStyle w:val="ListParagraph"/>
        <w:numPr>
          <w:ilvl w:val="0"/>
          <w:numId w:val="22"/>
        </w:numPr>
        <w:jc w:val="both"/>
      </w:pPr>
      <w:r>
        <w:lastRenderedPageBreak/>
        <w:t>Ensuring</w:t>
      </w:r>
      <w:r w:rsidR="002A317F">
        <w:t xml:space="preserve"> compliance</w:t>
      </w:r>
      <w:r w:rsidR="002A317F" w:rsidRPr="009041B3">
        <w:t xml:space="preserve"> with the Buy American Provision</w:t>
      </w:r>
      <w:r w:rsidR="002A317F">
        <w:t>.</w:t>
      </w:r>
    </w:p>
    <w:p w14:paraId="0EACBC08" w14:textId="77777777" w:rsidR="002A317F" w:rsidRDefault="0006533E" w:rsidP="002A317F">
      <w:pPr>
        <w:pStyle w:val="ListParagraph"/>
        <w:numPr>
          <w:ilvl w:val="0"/>
          <w:numId w:val="22"/>
        </w:numPr>
        <w:jc w:val="both"/>
      </w:pPr>
      <w:r>
        <w:t xml:space="preserve">Ensuring </w:t>
      </w:r>
      <w:r w:rsidR="002A317F">
        <w:t xml:space="preserve">that a </w:t>
      </w:r>
      <w:r w:rsidR="00067BE4">
        <w:t>vendor</w:t>
      </w:r>
      <w:r w:rsidR="002A317F">
        <w:t xml:space="preserve"> obtains in advance, </w:t>
      </w:r>
      <w:r w:rsidR="002A317F" w:rsidRPr="00F075B7">
        <w:t>wr</w:t>
      </w:r>
      <w:r w:rsidR="002A317F">
        <w:t>itten approval for any</w:t>
      </w:r>
      <w:r w:rsidR="002A317F" w:rsidRPr="009041B3">
        <w:t xml:space="preserve"> non-domestic agricultural product </w:t>
      </w:r>
      <w:r w:rsidR="002A317F">
        <w:t>supplied to the SFA.</w:t>
      </w:r>
    </w:p>
    <w:p w14:paraId="13B637C8" w14:textId="77777777" w:rsidR="002A317F" w:rsidRDefault="0006533E" w:rsidP="002A317F">
      <w:pPr>
        <w:pStyle w:val="ListParagraph"/>
        <w:numPr>
          <w:ilvl w:val="0"/>
          <w:numId w:val="22"/>
        </w:numPr>
        <w:jc w:val="both"/>
      </w:pPr>
      <w:r>
        <w:t>E</w:t>
      </w:r>
      <w:r w:rsidR="002A317F">
        <w:t xml:space="preserve">nsuring that full </w:t>
      </w:r>
      <w:r w:rsidR="002A317F" w:rsidRPr="009041B3">
        <w:t>documentation</w:t>
      </w:r>
      <w:r w:rsidR="002A317F">
        <w:t xml:space="preserve"> is received by the SFA documenting why</w:t>
      </w:r>
      <w:r w:rsidR="002A317F" w:rsidRPr="009041B3">
        <w:t xml:space="preserve"> an accepted item </w:t>
      </w:r>
      <w:r w:rsidR="00067BE4">
        <w:t>is</w:t>
      </w:r>
      <w:r w:rsidR="002A317F" w:rsidRPr="009041B3">
        <w:t xml:space="preserve"> unavailable</w:t>
      </w:r>
      <w:r w:rsidR="002A317F">
        <w:t>.</w:t>
      </w:r>
    </w:p>
    <w:p w14:paraId="5086A1F6" w14:textId="77777777" w:rsidR="002A317F" w:rsidRDefault="0006533E" w:rsidP="0006533E">
      <w:pPr>
        <w:pStyle w:val="ListParagraph"/>
        <w:numPr>
          <w:ilvl w:val="0"/>
          <w:numId w:val="22"/>
        </w:numPr>
        <w:jc w:val="both"/>
      </w:pPr>
      <w:r>
        <w:t xml:space="preserve">Ensuring that </w:t>
      </w:r>
      <w:r w:rsidR="00067BE4">
        <w:t>vendor</w:t>
      </w:r>
      <w:r w:rsidR="002A317F">
        <w:t xml:space="preserve"> documentation </w:t>
      </w:r>
      <w:r>
        <w:t>is reviewed and audited</w:t>
      </w:r>
      <w:r w:rsidRPr="0006533E">
        <w:t xml:space="preserve"> </w:t>
      </w:r>
      <w:r w:rsidR="002A317F">
        <w:t>before SFA selects an acceptable alternative</w:t>
      </w:r>
      <w:r w:rsidR="002A317F" w:rsidRPr="009041B3">
        <w:t xml:space="preserve">. </w:t>
      </w:r>
    </w:p>
    <w:p w14:paraId="58003DF2" w14:textId="77777777" w:rsidR="002A317F" w:rsidRDefault="0006533E" w:rsidP="002A317F">
      <w:pPr>
        <w:pStyle w:val="ListParagraph"/>
        <w:numPr>
          <w:ilvl w:val="0"/>
          <w:numId w:val="22"/>
        </w:numPr>
        <w:jc w:val="both"/>
      </w:pPr>
      <w:r>
        <w:t>Selects</w:t>
      </w:r>
      <w:r w:rsidR="002A317F">
        <w:t xml:space="preserve"> an acceptable alternative when </w:t>
      </w:r>
      <w:r w:rsidR="002A317F" w:rsidRPr="009041B3">
        <w:t xml:space="preserve">a product is not available.  </w:t>
      </w:r>
    </w:p>
    <w:p w14:paraId="1C55561E" w14:textId="18EAE138" w:rsidR="002A317F" w:rsidRPr="009041B3" w:rsidRDefault="0006533E" w:rsidP="0006533E">
      <w:pPr>
        <w:pStyle w:val="ListParagraph"/>
        <w:numPr>
          <w:ilvl w:val="0"/>
          <w:numId w:val="22"/>
        </w:numPr>
        <w:jc w:val="both"/>
      </w:pPr>
      <w:r>
        <w:t>Ensuring that the s</w:t>
      </w:r>
      <w:r w:rsidR="001A4588">
        <w:t>olicitation</w:t>
      </w:r>
      <w:r w:rsidR="00C12C98" w:rsidRPr="0006533E">
        <w:rPr>
          <w:i/>
        </w:rPr>
        <w:t xml:space="preserve"> </w:t>
      </w:r>
      <w:r w:rsidR="009857FF">
        <w:t>is</w:t>
      </w:r>
      <w:r w:rsidR="002A317F" w:rsidRPr="009041B3">
        <w:t xml:space="preserve"> </w:t>
      </w:r>
      <w:r w:rsidR="00E55122">
        <w:t>advertised by</w:t>
      </w:r>
      <w:r w:rsidR="00D70C45" w:rsidRPr="00D70C45">
        <w:rPr>
          <w:u w:val="single"/>
        </w:rPr>
        <w:t xml:space="preserve"> </w:t>
      </w:r>
      <w:r w:rsidR="00D70C45" w:rsidRPr="00915396">
        <w:rPr>
          <w:u w:val="single"/>
        </w:rPr>
        <w:t xml:space="preserve">The Food Service Director or Designee and/or the </w:t>
      </w:r>
      <w:r w:rsidR="00AF7C89" w:rsidRPr="00AF7C89">
        <w:rPr>
          <w:u w:val="single"/>
        </w:rPr>
        <w:t>Bellevue Independent Schools</w:t>
      </w:r>
      <w:r w:rsidR="00D70C45" w:rsidRPr="00915396">
        <w:rPr>
          <w:u w:val="single"/>
        </w:rPr>
        <w:t xml:space="preserve"> Purchasing Agent</w:t>
      </w:r>
      <w:r w:rsidR="00D70C45" w:rsidRPr="003669B8">
        <w:t xml:space="preserve"> </w:t>
      </w:r>
      <w:r w:rsidR="009857FF">
        <w:t xml:space="preserve">to publicize the SFA’s </w:t>
      </w:r>
      <w:r w:rsidR="002A317F" w:rsidRPr="009041B3">
        <w:t>intent to purchase needed items</w:t>
      </w:r>
      <w:r w:rsidR="00E55122">
        <w:t>.</w:t>
      </w:r>
      <w:r w:rsidR="002A317F" w:rsidRPr="009041B3">
        <w:tab/>
      </w:r>
      <w:r w:rsidR="002A317F" w:rsidRPr="009041B3">
        <w:tab/>
      </w:r>
      <w:r w:rsidR="002A317F" w:rsidRPr="009041B3">
        <w:tab/>
        <w:t xml:space="preserve">                             </w:t>
      </w:r>
    </w:p>
    <w:p w14:paraId="10D57147" w14:textId="77777777" w:rsidR="002A317F" w:rsidRPr="009041B3" w:rsidRDefault="0006533E" w:rsidP="0006533E">
      <w:pPr>
        <w:pStyle w:val="ListParagraph"/>
        <w:numPr>
          <w:ilvl w:val="0"/>
          <w:numId w:val="22"/>
        </w:numPr>
        <w:jc w:val="both"/>
      </w:pPr>
      <w:r>
        <w:t>Ensuring that a</w:t>
      </w:r>
      <w:r w:rsidR="002A317F" w:rsidRPr="009041B3">
        <w:t>nnouncement</w:t>
      </w:r>
      <w:r w:rsidR="00C05BEE">
        <w:t>s</w:t>
      </w:r>
      <w:r w:rsidR="002A317F" w:rsidRPr="009041B3">
        <w:t xml:space="preserve"> (adve</w:t>
      </w:r>
      <w:r w:rsidR="00C12C98">
        <w:t>rtisement</w:t>
      </w:r>
      <w:r w:rsidR="001A4588">
        <w:t>s</w:t>
      </w:r>
      <w:r w:rsidR="00C12C98">
        <w:t xml:space="preserve"> or legal notice</w:t>
      </w:r>
      <w:r w:rsidR="001A4588">
        <w:t>s</w:t>
      </w:r>
      <w:r w:rsidR="00C12C98">
        <w:t xml:space="preserve">) </w:t>
      </w:r>
      <w:r w:rsidR="002A317F" w:rsidRPr="009041B3">
        <w:t>contain</w:t>
      </w:r>
      <w:r w:rsidR="002A317F">
        <w:t>:</w:t>
      </w:r>
    </w:p>
    <w:p w14:paraId="676762FE" w14:textId="77777777" w:rsidR="002A317F" w:rsidRPr="009041B3" w:rsidRDefault="00C12C98" w:rsidP="002D2F82">
      <w:pPr>
        <w:numPr>
          <w:ilvl w:val="0"/>
          <w:numId w:val="25"/>
        </w:numPr>
        <w:jc w:val="both"/>
      </w:pPr>
      <w:r>
        <w:t>G</w:t>
      </w:r>
      <w:r w:rsidR="002A317F" w:rsidRPr="009041B3">
        <w:t>eneral description of items to be purchased</w:t>
      </w:r>
    </w:p>
    <w:p w14:paraId="044D9EF1" w14:textId="77777777" w:rsidR="002A317F" w:rsidRPr="009041B3" w:rsidRDefault="00C12C98" w:rsidP="002D2F82">
      <w:pPr>
        <w:numPr>
          <w:ilvl w:val="0"/>
          <w:numId w:val="25"/>
        </w:numPr>
        <w:jc w:val="both"/>
      </w:pPr>
      <w:r>
        <w:t>D</w:t>
      </w:r>
      <w:r w:rsidR="002A317F" w:rsidRPr="009041B3">
        <w:t>eadline for submission of questions and the date written responses will be provided including addenda to bid specifications, terms and conditions as needed</w:t>
      </w:r>
    </w:p>
    <w:p w14:paraId="30D72FE9" w14:textId="77777777" w:rsidR="002A317F" w:rsidRPr="009041B3" w:rsidRDefault="00C12C98" w:rsidP="002D2F82">
      <w:pPr>
        <w:numPr>
          <w:ilvl w:val="0"/>
          <w:numId w:val="25"/>
        </w:numPr>
        <w:jc w:val="both"/>
      </w:pPr>
      <w:r>
        <w:t>D</w:t>
      </w:r>
      <w:r w:rsidR="002A317F" w:rsidRPr="009041B3">
        <w:t>ate of pre-bid meeting, if provided, and if attendance is a requirement for bid award</w:t>
      </w:r>
    </w:p>
    <w:p w14:paraId="4A55C580" w14:textId="77777777" w:rsidR="002A317F" w:rsidRPr="009041B3" w:rsidRDefault="00C12C98" w:rsidP="002D2F82">
      <w:pPr>
        <w:numPr>
          <w:ilvl w:val="0"/>
          <w:numId w:val="25"/>
        </w:numPr>
        <w:jc w:val="both"/>
      </w:pPr>
      <w:r>
        <w:t>D</w:t>
      </w:r>
      <w:r w:rsidR="002A317F" w:rsidRPr="009041B3">
        <w:t>eadline for submiss</w:t>
      </w:r>
      <w:r w:rsidR="001A4588">
        <w:t>ion of</w:t>
      </w:r>
      <w:r>
        <w:t xml:space="preserve"> bids or proposals;</w:t>
      </w:r>
      <w:r w:rsidR="002A317F" w:rsidRPr="009041B3">
        <w:t xml:space="preserve"> and </w:t>
      </w:r>
    </w:p>
    <w:p w14:paraId="5786A0C1" w14:textId="77777777" w:rsidR="002A317F" w:rsidRPr="009041B3" w:rsidRDefault="00C12C98" w:rsidP="002D2F82">
      <w:pPr>
        <w:numPr>
          <w:ilvl w:val="0"/>
          <w:numId w:val="25"/>
        </w:numPr>
        <w:jc w:val="both"/>
      </w:pPr>
      <w:r>
        <w:t>A</w:t>
      </w:r>
      <w:r w:rsidR="002A317F" w:rsidRPr="009041B3">
        <w:t>ddress of location where complete specifications and bid</w:t>
      </w:r>
      <w:r w:rsidR="001A4588">
        <w:t>/proposal</w:t>
      </w:r>
      <w:r w:rsidR="002A317F" w:rsidRPr="009041B3">
        <w:t xml:space="preserve"> forms may be obtained.</w:t>
      </w:r>
    </w:p>
    <w:p w14:paraId="62D20379" w14:textId="2B27405A" w:rsidR="009857FF" w:rsidRPr="00D92175" w:rsidRDefault="0006533E" w:rsidP="00C12C98">
      <w:pPr>
        <w:pStyle w:val="ListParagraph"/>
        <w:numPr>
          <w:ilvl w:val="0"/>
          <w:numId w:val="24"/>
        </w:numPr>
        <w:jc w:val="both"/>
        <w:rPr>
          <w:u w:val="single"/>
        </w:rPr>
      </w:pPr>
      <w:r>
        <w:t xml:space="preserve">Ensuring that </w:t>
      </w:r>
      <w:r w:rsidR="000B678C">
        <w:t>advertisements</w:t>
      </w:r>
      <w:r w:rsidR="009857FF" w:rsidRPr="009041B3">
        <w:t xml:space="preserve"> </w:t>
      </w:r>
      <w:r w:rsidR="00D70C45">
        <w:t xml:space="preserve">run </w:t>
      </w:r>
      <w:r w:rsidR="00AF7C89">
        <w:t>for a</w:t>
      </w:r>
      <w:r w:rsidR="00BE3281">
        <w:t xml:space="preserve"> minimum of 7 days prior to bid opening in a publication approved by the </w:t>
      </w:r>
      <w:r w:rsidR="00AF7C89">
        <w:t>Bellevue Independent Schools</w:t>
      </w:r>
      <w:r w:rsidR="00BE3281">
        <w:t xml:space="preserve"> BOA through the purchasing agent.</w:t>
      </w:r>
    </w:p>
    <w:p w14:paraId="2DDC205C" w14:textId="77777777" w:rsidR="002A317F" w:rsidRDefault="00E55122" w:rsidP="00C12C98">
      <w:pPr>
        <w:pStyle w:val="ListParagraph"/>
        <w:numPr>
          <w:ilvl w:val="0"/>
          <w:numId w:val="24"/>
        </w:numPr>
        <w:jc w:val="both"/>
      </w:pPr>
      <w:r>
        <w:t>Ensuring that v</w:t>
      </w:r>
      <w:r w:rsidR="002A317F" w:rsidRPr="009041B3">
        <w:t>endor</w:t>
      </w:r>
      <w:r w:rsidR="00C12C98">
        <w:t>s are</w:t>
      </w:r>
      <w:r w:rsidR="00C05BEE">
        <w:t xml:space="preserve"> given the same</w:t>
      </w:r>
      <w:r w:rsidR="002A317F" w:rsidRPr="009041B3">
        <w:t xml:space="preserve"> opportunity to bid on the same </w:t>
      </w:r>
      <w:r w:rsidR="00C05BEE">
        <w:t xml:space="preserve">product </w:t>
      </w:r>
      <w:r w:rsidR="002A317F" w:rsidRPr="009041B3">
        <w:t>specifications.</w:t>
      </w:r>
    </w:p>
    <w:p w14:paraId="0E6B2A1A" w14:textId="1871FFF6" w:rsidR="003A7686" w:rsidRDefault="003A7686" w:rsidP="00C12C98">
      <w:pPr>
        <w:pStyle w:val="ListParagraph"/>
        <w:numPr>
          <w:ilvl w:val="0"/>
          <w:numId w:val="24"/>
        </w:numPr>
        <w:jc w:val="both"/>
      </w:pPr>
      <w:r w:rsidRPr="00FA1494">
        <w:rPr>
          <w:rFonts w:cstheme="minorHAnsi"/>
          <w:color w:val="000000" w:themeColor="text1"/>
          <w:highlight w:val="green"/>
        </w:rPr>
        <w:t>Ensuring affirmative steps to include Minority Businesses, Women’s Business Enterprises, and Labor Surplus Firms will be utilized</w:t>
      </w:r>
      <w:r w:rsidRPr="005D19FB">
        <w:rPr>
          <w:rFonts w:cstheme="minorHAnsi"/>
          <w:color w:val="000000" w:themeColor="text1"/>
        </w:rPr>
        <w:t>.</w:t>
      </w:r>
    </w:p>
    <w:p w14:paraId="70D2365F" w14:textId="77777777" w:rsidR="00C12C98" w:rsidRDefault="00E55122" w:rsidP="00C12C98">
      <w:pPr>
        <w:pStyle w:val="ListParagraph"/>
        <w:numPr>
          <w:ilvl w:val="0"/>
          <w:numId w:val="24"/>
        </w:numPr>
        <w:jc w:val="both"/>
      </w:pPr>
      <w:r>
        <w:t>Ensuring that p</w:t>
      </w:r>
      <w:r w:rsidR="002A317F" w:rsidRPr="009041B3">
        <w:t>urchase conditions</w:t>
      </w:r>
      <w:r w:rsidR="00C12C98">
        <w:t xml:space="preserve"> are clearly defined in the solicitation</w:t>
      </w:r>
      <w:r w:rsidR="002A317F" w:rsidRPr="009041B3">
        <w:t>.</w:t>
      </w:r>
    </w:p>
    <w:p w14:paraId="4B7CC941" w14:textId="77777777" w:rsidR="002A317F" w:rsidRDefault="00E55122" w:rsidP="00C05BEE">
      <w:pPr>
        <w:pStyle w:val="ListParagraph"/>
        <w:numPr>
          <w:ilvl w:val="0"/>
          <w:numId w:val="24"/>
        </w:numPr>
        <w:jc w:val="both"/>
      </w:pPr>
      <w:r>
        <w:t>Ensuring that t</w:t>
      </w:r>
      <w:r w:rsidR="002A317F" w:rsidRPr="009041B3">
        <w:t xml:space="preserve">he </w:t>
      </w:r>
      <w:r w:rsidR="002A317F">
        <w:t xml:space="preserve">initial </w:t>
      </w:r>
      <w:r w:rsidR="002A317F" w:rsidRPr="009041B3">
        <w:t xml:space="preserve">procurement </w:t>
      </w:r>
      <w:r w:rsidR="002A317F">
        <w:t>solicitation and the final awarded contract</w:t>
      </w:r>
      <w:r w:rsidR="00C12C98">
        <w:t xml:space="preserve"> includes </w:t>
      </w:r>
      <w:r w:rsidR="00C05BEE">
        <w:t xml:space="preserve">all </w:t>
      </w:r>
      <w:r w:rsidR="00C12C98">
        <w:t xml:space="preserve">required </w:t>
      </w:r>
      <w:r w:rsidR="00C05BEE">
        <w:t xml:space="preserve">contract </w:t>
      </w:r>
      <w:r w:rsidR="00C12C98">
        <w:t>language</w:t>
      </w:r>
      <w:r w:rsidR="00C05BEE">
        <w:t xml:space="preserve"> and meets the requirements </w:t>
      </w:r>
      <w:r>
        <w:t>of federal and state law:</w:t>
      </w:r>
    </w:p>
    <w:p w14:paraId="0D41AE70" w14:textId="77777777" w:rsidR="00C05BEE" w:rsidRDefault="00C05BEE" w:rsidP="00C05BEE">
      <w:pPr>
        <w:pStyle w:val="ListParagraph"/>
        <w:ind w:left="1440"/>
        <w:jc w:val="both"/>
      </w:pPr>
    </w:p>
    <w:p w14:paraId="2BCDC0C7" w14:textId="77777777" w:rsidR="00C05BEE" w:rsidRDefault="00C05BEE" w:rsidP="00C12C98">
      <w:pPr>
        <w:pStyle w:val="ListParagraph"/>
        <w:numPr>
          <w:ilvl w:val="1"/>
          <w:numId w:val="24"/>
        </w:numPr>
        <w:jc w:val="both"/>
      </w:pPr>
      <w:r>
        <w:t>Solicitation Requirements</w:t>
      </w:r>
      <w:r w:rsidR="002D2F82">
        <w:t xml:space="preserve"> for contracts that are </w:t>
      </w:r>
      <w:r w:rsidR="002D2F82" w:rsidRPr="002D2F82">
        <w:rPr>
          <w:b/>
          <w:u w:val="single"/>
        </w:rPr>
        <w:t>NOT</w:t>
      </w:r>
      <w:r w:rsidR="002D2F82">
        <w:t xml:space="preserve"> cost reimbursable</w:t>
      </w:r>
      <w:r w:rsidR="000B678C">
        <w:t>:</w:t>
      </w:r>
    </w:p>
    <w:p w14:paraId="0F694DB7" w14:textId="77777777" w:rsidR="002A317F" w:rsidRDefault="00C05BEE" w:rsidP="00C05BEE">
      <w:pPr>
        <w:pStyle w:val="ListParagraph"/>
        <w:numPr>
          <w:ilvl w:val="2"/>
          <w:numId w:val="24"/>
        </w:numPr>
        <w:jc w:val="both"/>
      </w:pPr>
      <w:r>
        <w:t>There is a clear and accurate description of the technical requirements for the material, product, or services being procured.</w:t>
      </w:r>
    </w:p>
    <w:p w14:paraId="55D71A87" w14:textId="77777777" w:rsidR="00C05BEE" w:rsidRDefault="00BB7704" w:rsidP="00C05BEE">
      <w:pPr>
        <w:pStyle w:val="ListParagraph"/>
        <w:numPr>
          <w:ilvl w:val="2"/>
          <w:numId w:val="24"/>
        </w:numPr>
        <w:jc w:val="both"/>
      </w:pPr>
      <w:r>
        <w:t>Requirements are identified that must be fulfilled as well as all other factors used in evaluating bids or proposals.</w:t>
      </w:r>
    </w:p>
    <w:p w14:paraId="38219DF6" w14:textId="77777777" w:rsidR="002A317F" w:rsidRDefault="00BB7704" w:rsidP="00C12C98">
      <w:pPr>
        <w:pStyle w:val="ListParagraph"/>
        <w:numPr>
          <w:ilvl w:val="1"/>
          <w:numId w:val="24"/>
        </w:numPr>
        <w:jc w:val="both"/>
      </w:pPr>
      <w:r>
        <w:t>INCLUDE IF APPLICABLE - Solicitation Requirements for</w:t>
      </w:r>
      <w:r w:rsidR="002A317F">
        <w:t xml:space="preserve"> </w:t>
      </w:r>
      <w:r>
        <w:t>cost reimbursable contracts</w:t>
      </w:r>
    </w:p>
    <w:p w14:paraId="7CB5B5F0" w14:textId="77777777" w:rsidR="002D2F82" w:rsidRDefault="002D2F82" w:rsidP="002D2F82">
      <w:pPr>
        <w:pStyle w:val="ListParagraph"/>
        <w:numPr>
          <w:ilvl w:val="2"/>
          <w:numId w:val="24"/>
        </w:numPr>
        <w:jc w:val="both"/>
      </w:pPr>
      <w:r>
        <w:t>The school food authority must include the following provisions in all cost reimbursable contracts, including contracts with cost reimbursable provisions, and in solicitation documents prepared to obtain offers for such contracts:</w:t>
      </w:r>
    </w:p>
    <w:p w14:paraId="6211B4A4" w14:textId="77777777" w:rsidR="002D2F82" w:rsidRDefault="002D2F82" w:rsidP="002D2F82">
      <w:pPr>
        <w:ind w:left="360"/>
      </w:pPr>
    </w:p>
    <w:p w14:paraId="5C4BEC8A" w14:textId="77777777" w:rsidR="002D2F82" w:rsidRDefault="002D2F82" w:rsidP="002D2F82">
      <w:pPr>
        <w:ind w:left="3600"/>
      </w:pPr>
      <w:r>
        <w:t>(</w:t>
      </w:r>
      <w:proofErr w:type="spellStart"/>
      <w:r>
        <w:t>i</w:t>
      </w:r>
      <w:proofErr w:type="spellEnd"/>
      <w:r>
        <w:t>) Allowable costs will be paid from the nonprofit school food service account to the contractor net of all discounts, rebates and other applicable credits accruing to or received by the contractor or any assignee under the contract, to the extent those credits are allocable to the allowable portion of the costs billed to the school food authority;</w:t>
      </w:r>
    </w:p>
    <w:p w14:paraId="67BE58BA" w14:textId="77777777" w:rsidR="002D2F82" w:rsidRDefault="002D2F82" w:rsidP="002D2F82">
      <w:pPr>
        <w:ind w:left="360"/>
      </w:pPr>
    </w:p>
    <w:p w14:paraId="0C5EB54F" w14:textId="77777777" w:rsidR="002D2F82" w:rsidRDefault="002D2F82" w:rsidP="002D2F82">
      <w:pPr>
        <w:ind w:left="3600"/>
      </w:pPr>
      <w:r>
        <w:t xml:space="preserve">(ii)(A) Contractor will separately identify for each cost submitted for payment to the school food authority the amount of that cost that is allowable (can be paid from the nonprofit school food service account) </w:t>
      </w:r>
      <w:r>
        <w:lastRenderedPageBreak/>
        <w:t>and the amount that is unallowable (cannot be paid from the nonprofit school food service account); or (B) Contractor will exclude all unallowable costs from its billing documents and certify that only allowable costs are submitted for payment and records have been established that maintain the visibility of unallowable costs, including directly associated costs in a manner suitable for contract cost determination and verification;</w:t>
      </w:r>
    </w:p>
    <w:p w14:paraId="285E5418" w14:textId="77777777" w:rsidR="002D2F82" w:rsidRDefault="002D2F82" w:rsidP="002D2F82">
      <w:pPr>
        <w:ind w:left="360"/>
      </w:pPr>
    </w:p>
    <w:p w14:paraId="45CCDFA1" w14:textId="02F78B10" w:rsidR="002D2F82" w:rsidRDefault="002D2F82" w:rsidP="002D2F82">
      <w:pPr>
        <w:ind w:left="3600"/>
      </w:pPr>
      <w:r>
        <w:t xml:space="preserve">(iii) Contractor's determination of its allowable costs will be made in compliance with the applicable Departmental and Program regulations and Office of Management and Budget cost </w:t>
      </w:r>
      <w:r w:rsidR="00AF7C89">
        <w:t>circulars.</w:t>
      </w:r>
    </w:p>
    <w:p w14:paraId="5FAC0531" w14:textId="77777777" w:rsidR="002D2F82" w:rsidRDefault="002D2F82" w:rsidP="002D2F82">
      <w:pPr>
        <w:ind w:left="360"/>
      </w:pPr>
    </w:p>
    <w:p w14:paraId="6550239B" w14:textId="77777777" w:rsidR="002D2F82" w:rsidRDefault="002D2F82" w:rsidP="002D2F82">
      <w:pPr>
        <w:ind w:left="3600"/>
      </w:pPr>
      <w:r>
        <w:t xml:space="preserve">(iv) Contractor will identify the amount of each discount, rebate and other applicable credit on bills and invoices presented to the school food authority for payment and individually identify the amount as a discount, rebate, or in the case of other applicable credits, the nature of the credit. </w:t>
      </w:r>
    </w:p>
    <w:p w14:paraId="4E72E659" w14:textId="77777777" w:rsidR="002D2F82" w:rsidRDefault="002D2F82" w:rsidP="002D2F82">
      <w:pPr>
        <w:ind w:left="360"/>
      </w:pPr>
    </w:p>
    <w:p w14:paraId="28FBB388" w14:textId="77777777" w:rsidR="002D2F82" w:rsidRDefault="002D2F82" w:rsidP="002D2F82">
      <w:pPr>
        <w:ind w:left="3600"/>
      </w:pPr>
      <w:r>
        <w:t>(v) Contractor must identify the method by which it will report discounts, rebates and other applicable credits allocable to the contract that are not reported prior to conclusion of the contract; and</w:t>
      </w:r>
    </w:p>
    <w:p w14:paraId="5B234205" w14:textId="77777777" w:rsidR="002D2F82" w:rsidRDefault="002D2F82" w:rsidP="002D2F82">
      <w:pPr>
        <w:ind w:left="360"/>
      </w:pPr>
    </w:p>
    <w:p w14:paraId="72A89CF2" w14:textId="77777777" w:rsidR="002D2F82" w:rsidRDefault="002D2F82" w:rsidP="002D2F82">
      <w:pPr>
        <w:ind w:left="3600"/>
      </w:pPr>
      <w:r>
        <w:t>(vi) Contractor must maintain documentation of costs and discounts, rebates and other applicable credits, and must furnish such documentation upon request to the school food authority, the State agency, or the Department.</w:t>
      </w:r>
    </w:p>
    <w:p w14:paraId="4999D5AB" w14:textId="77777777" w:rsidR="002D2F82" w:rsidRDefault="002D2F82" w:rsidP="002D2F82">
      <w:pPr>
        <w:ind w:left="360"/>
      </w:pPr>
    </w:p>
    <w:p w14:paraId="2DA6CE60" w14:textId="77777777" w:rsidR="00B85A44" w:rsidRDefault="000B678C" w:rsidP="00B85A44">
      <w:pPr>
        <w:pStyle w:val="ListParagraph"/>
        <w:numPr>
          <w:ilvl w:val="0"/>
          <w:numId w:val="27"/>
        </w:numPr>
      </w:pPr>
      <w:r w:rsidRPr="000B678C">
        <w:rPr>
          <w:b/>
          <w:u w:val="single"/>
        </w:rPr>
        <w:t>ALL</w:t>
      </w:r>
      <w:r w:rsidR="00B85A44">
        <w:t xml:space="preserve"> contracts contain provisions covering the following, as applicable.</w:t>
      </w:r>
    </w:p>
    <w:p w14:paraId="7347F6C3" w14:textId="77777777" w:rsidR="00B85A44" w:rsidRDefault="00B85A44" w:rsidP="00B85A44">
      <w:pPr>
        <w:ind w:left="360"/>
      </w:pPr>
    </w:p>
    <w:p w14:paraId="601FB9AC" w14:textId="77777777" w:rsidR="0010169F" w:rsidRDefault="00B85A44" w:rsidP="0010169F">
      <w:pPr>
        <w:pStyle w:val="ListParagraph"/>
        <w:numPr>
          <w:ilvl w:val="1"/>
          <w:numId w:val="27"/>
        </w:numPr>
      </w:pPr>
      <w:r>
        <w:t>Contracts for more than the s</w:t>
      </w:r>
      <w:r w:rsidR="003B1AFF">
        <w:t xml:space="preserve">implified acquisition threshold </w:t>
      </w:r>
      <w:r>
        <w:t xml:space="preserve">address administrative, contractual, or legal remedies in instances where contractors violate or breach contract </w:t>
      </w:r>
      <w:r w:rsidR="00AF7C89">
        <w:t>terms and</w:t>
      </w:r>
      <w:r>
        <w:t xml:space="preserve"> provide for such sanctions and penalties as appropriate.</w:t>
      </w:r>
    </w:p>
    <w:p w14:paraId="53E6C824" w14:textId="77777777" w:rsidR="0010169F" w:rsidRDefault="0010169F" w:rsidP="0010169F">
      <w:pPr>
        <w:pStyle w:val="ListParagraph"/>
        <w:ind w:left="3240"/>
      </w:pPr>
    </w:p>
    <w:p w14:paraId="0E11125F" w14:textId="3C0B7A26" w:rsidR="00606888" w:rsidRPr="0010169F" w:rsidRDefault="0010169F" w:rsidP="00650BE2">
      <w:pPr>
        <w:pStyle w:val="ListParagraph"/>
        <w:numPr>
          <w:ilvl w:val="1"/>
          <w:numId w:val="27"/>
        </w:numPr>
        <w:rPr>
          <w:highlight w:val="green"/>
        </w:rPr>
      </w:pPr>
      <w:r w:rsidRPr="0010169F">
        <w:rPr>
          <w:rFonts w:cstheme="minorHAnsi"/>
          <w:color w:val="000000" w:themeColor="text1"/>
          <w:highlight w:val="green"/>
        </w:rPr>
        <w:t xml:space="preserve">The Davis-Bacon Act </w:t>
      </w:r>
      <w:r w:rsidR="00606888" w:rsidRPr="0010169F">
        <w:rPr>
          <w:rFonts w:cstheme="minorHAnsi"/>
          <w:color w:val="000000" w:themeColor="text1"/>
          <w:highlight w:val="green"/>
        </w:rPr>
        <w:t>is applicable to and must be included in contracts valued at $2,000 or more for construction, alteration, and/or repairs (including painting and decorating, of a public building or public work). In accordance with</w:t>
      </w:r>
      <w:r w:rsidR="00606888" w:rsidRPr="0010169F">
        <w:rPr>
          <w:rFonts w:cstheme="minorHAnsi"/>
          <w:color w:val="000000" w:themeColor="text1"/>
          <w:spacing w:val="-2"/>
          <w:highlight w:val="green"/>
        </w:rPr>
        <w:t xml:space="preserve"> </w:t>
      </w:r>
      <w:r w:rsidR="00606888" w:rsidRPr="0010169F">
        <w:rPr>
          <w:rFonts w:cstheme="minorHAnsi"/>
          <w:color w:val="000000" w:themeColor="text1"/>
          <w:highlight w:val="green"/>
        </w:rPr>
        <w:t>the</w:t>
      </w:r>
      <w:r w:rsidR="00606888" w:rsidRPr="0010169F">
        <w:rPr>
          <w:rFonts w:cstheme="minorHAnsi"/>
          <w:color w:val="000000" w:themeColor="text1"/>
          <w:spacing w:val="-2"/>
          <w:highlight w:val="green"/>
        </w:rPr>
        <w:t xml:space="preserve"> </w:t>
      </w:r>
      <w:r w:rsidR="00606888" w:rsidRPr="0010169F">
        <w:rPr>
          <w:rFonts w:cstheme="minorHAnsi"/>
          <w:color w:val="000000" w:themeColor="text1"/>
          <w:highlight w:val="green"/>
        </w:rPr>
        <w:t>statute, contractors must be</w:t>
      </w:r>
      <w:r w:rsidR="00606888" w:rsidRPr="0010169F">
        <w:rPr>
          <w:rFonts w:cstheme="minorHAnsi"/>
          <w:color w:val="000000" w:themeColor="text1"/>
          <w:spacing w:val="-4"/>
          <w:highlight w:val="green"/>
        </w:rPr>
        <w:t xml:space="preserve"> </w:t>
      </w:r>
      <w:r w:rsidR="00606888" w:rsidRPr="0010169F">
        <w:rPr>
          <w:rFonts w:cstheme="minorHAnsi"/>
          <w:color w:val="000000" w:themeColor="text1"/>
          <w:highlight w:val="green"/>
        </w:rPr>
        <w:t>required to pay wages to workers at a</w:t>
      </w:r>
      <w:r w:rsidR="00606888" w:rsidRPr="0010169F">
        <w:rPr>
          <w:rFonts w:cstheme="minorHAnsi"/>
          <w:color w:val="000000" w:themeColor="text1"/>
          <w:spacing w:val="-1"/>
          <w:highlight w:val="green"/>
        </w:rPr>
        <w:t xml:space="preserve"> </w:t>
      </w:r>
      <w:r w:rsidR="00606888" w:rsidRPr="0010169F">
        <w:rPr>
          <w:rFonts w:cstheme="minorHAnsi"/>
          <w:color w:val="000000" w:themeColor="text1"/>
          <w:highlight w:val="green"/>
        </w:rPr>
        <w:t>rate not less</w:t>
      </w:r>
      <w:r w:rsidR="00606888" w:rsidRPr="0010169F">
        <w:rPr>
          <w:rFonts w:cstheme="minorHAnsi"/>
          <w:color w:val="000000" w:themeColor="text1"/>
          <w:spacing w:val="-8"/>
          <w:highlight w:val="green"/>
        </w:rPr>
        <w:t xml:space="preserve"> </w:t>
      </w:r>
      <w:r w:rsidR="00606888" w:rsidRPr="0010169F">
        <w:rPr>
          <w:rFonts w:cstheme="minorHAnsi"/>
          <w:color w:val="000000" w:themeColor="text1"/>
          <w:highlight w:val="green"/>
        </w:rPr>
        <w:t>than the prevailing wages specified</w:t>
      </w:r>
      <w:r w:rsidR="00606888" w:rsidRPr="0010169F">
        <w:rPr>
          <w:rFonts w:cstheme="minorHAnsi"/>
          <w:color w:val="000000" w:themeColor="text1"/>
          <w:spacing w:val="23"/>
          <w:highlight w:val="green"/>
        </w:rPr>
        <w:t xml:space="preserve"> </w:t>
      </w:r>
      <w:r w:rsidR="00606888" w:rsidRPr="0010169F">
        <w:rPr>
          <w:rFonts w:cstheme="minorHAnsi"/>
          <w:color w:val="000000" w:themeColor="text1"/>
          <w:highlight w:val="green"/>
        </w:rPr>
        <w:t>in a wage</w:t>
      </w:r>
      <w:r w:rsidR="00606888" w:rsidRPr="0010169F">
        <w:rPr>
          <w:rFonts w:cstheme="minorHAnsi"/>
          <w:color w:val="000000" w:themeColor="text1"/>
          <w:spacing w:val="-1"/>
          <w:highlight w:val="green"/>
        </w:rPr>
        <w:t xml:space="preserve"> </w:t>
      </w:r>
      <w:r w:rsidR="00606888" w:rsidRPr="0010169F">
        <w:rPr>
          <w:rFonts w:cstheme="minorHAnsi"/>
          <w:color w:val="000000" w:themeColor="text1"/>
          <w:highlight w:val="green"/>
        </w:rPr>
        <w:t>determination</w:t>
      </w:r>
      <w:r w:rsidR="00606888" w:rsidRPr="0010169F">
        <w:rPr>
          <w:rFonts w:cstheme="minorHAnsi"/>
          <w:color w:val="000000" w:themeColor="text1"/>
          <w:spacing w:val="30"/>
          <w:highlight w:val="green"/>
        </w:rPr>
        <w:t xml:space="preserve"> </w:t>
      </w:r>
      <w:r w:rsidR="00606888" w:rsidRPr="0010169F">
        <w:rPr>
          <w:rFonts w:cstheme="minorHAnsi"/>
          <w:color w:val="000000" w:themeColor="text1"/>
          <w:highlight w:val="green"/>
        </w:rPr>
        <w:t>made by</w:t>
      </w:r>
      <w:r w:rsidR="00606888" w:rsidRPr="0010169F">
        <w:rPr>
          <w:rFonts w:cstheme="minorHAnsi"/>
          <w:color w:val="000000" w:themeColor="text1"/>
          <w:spacing w:val="-4"/>
          <w:highlight w:val="green"/>
        </w:rPr>
        <w:t xml:space="preserve"> </w:t>
      </w:r>
      <w:r w:rsidR="00606888" w:rsidRPr="0010169F">
        <w:rPr>
          <w:rFonts w:cstheme="minorHAnsi"/>
          <w:color w:val="000000" w:themeColor="text1"/>
          <w:highlight w:val="green"/>
        </w:rPr>
        <w:t>the</w:t>
      </w:r>
      <w:r w:rsidR="00606888" w:rsidRPr="0010169F">
        <w:rPr>
          <w:rFonts w:cstheme="minorHAnsi"/>
          <w:color w:val="000000" w:themeColor="text1"/>
          <w:spacing w:val="-5"/>
          <w:highlight w:val="green"/>
        </w:rPr>
        <w:t xml:space="preserve"> </w:t>
      </w:r>
      <w:r w:rsidR="00606888" w:rsidRPr="0010169F">
        <w:rPr>
          <w:rFonts w:cstheme="minorHAnsi"/>
          <w:color w:val="000000" w:themeColor="text1"/>
          <w:highlight w:val="green"/>
        </w:rPr>
        <w:t>Secretary of</w:t>
      </w:r>
      <w:r w:rsidR="00606888" w:rsidRPr="0010169F">
        <w:rPr>
          <w:rFonts w:cstheme="minorHAnsi"/>
          <w:color w:val="000000" w:themeColor="text1"/>
          <w:spacing w:val="-2"/>
          <w:highlight w:val="green"/>
        </w:rPr>
        <w:t xml:space="preserve"> </w:t>
      </w:r>
      <w:r w:rsidR="00606888" w:rsidRPr="0010169F">
        <w:rPr>
          <w:rFonts w:cstheme="minorHAnsi"/>
          <w:color w:val="000000" w:themeColor="text1"/>
          <w:highlight w:val="green"/>
        </w:rPr>
        <w:t>Labor. In addition, contractors must be required to pay wages not less</w:t>
      </w:r>
      <w:r w:rsidR="00606888" w:rsidRPr="0010169F">
        <w:rPr>
          <w:rFonts w:cstheme="minorHAnsi"/>
          <w:color w:val="000000" w:themeColor="text1"/>
          <w:spacing w:val="-8"/>
          <w:highlight w:val="green"/>
        </w:rPr>
        <w:t xml:space="preserve"> </w:t>
      </w:r>
      <w:r w:rsidR="00606888" w:rsidRPr="0010169F">
        <w:rPr>
          <w:rFonts w:cstheme="minorHAnsi"/>
          <w:color w:val="000000" w:themeColor="text1"/>
          <w:highlight w:val="green"/>
        </w:rPr>
        <w:t>than once</w:t>
      </w:r>
      <w:r w:rsidR="00606888" w:rsidRPr="0010169F">
        <w:rPr>
          <w:rFonts w:cstheme="minorHAnsi"/>
          <w:color w:val="000000" w:themeColor="text1"/>
          <w:spacing w:val="-4"/>
          <w:highlight w:val="green"/>
        </w:rPr>
        <w:t xml:space="preserve"> </w:t>
      </w:r>
      <w:r w:rsidR="00606888" w:rsidRPr="0010169F">
        <w:rPr>
          <w:rFonts w:cstheme="minorHAnsi"/>
          <w:color w:val="000000" w:themeColor="text1"/>
          <w:highlight w:val="green"/>
        </w:rPr>
        <w:t>a week. The SFA must place a copy</w:t>
      </w:r>
      <w:r w:rsidR="00606888" w:rsidRPr="0010169F">
        <w:rPr>
          <w:rFonts w:cstheme="minorHAnsi"/>
          <w:color w:val="000000" w:themeColor="text1"/>
          <w:spacing w:val="-1"/>
          <w:highlight w:val="green"/>
        </w:rPr>
        <w:t xml:space="preserve"> </w:t>
      </w:r>
      <w:r w:rsidR="00606888" w:rsidRPr="0010169F">
        <w:rPr>
          <w:rFonts w:cstheme="minorHAnsi"/>
          <w:color w:val="000000" w:themeColor="text1"/>
          <w:highlight w:val="green"/>
        </w:rPr>
        <w:t>of</w:t>
      </w:r>
      <w:r w:rsidR="00606888" w:rsidRPr="0010169F">
        <w:rPr>
          <w:rFonts w:cstheme="minorHAnsi"/>
          <w:color w:val="000000" w:themeColor="text1"/>
          <w:spacing w:val="-5"/>
          <w:highlight w:val="green"/>
        </w:rPr>
        <w:t xml:space="preserve"> </w:t>
      </w:r>
      <w:r w:rsidR="00606888" w:rsidRPr="0010169F">
        <w:rPr>
          <w:rFonts w:cstheme="minorHAnsi"/>
          <w:color w:val="000000" w:themeColor="text1"/>
          <w:highlight w:val="green"/>
        </w:rPr>
        <w:t>the</w:t>
      </w:r>
      <w:r w:rsidR="00606888" w:rsidRPr="0010169F">
        <w:rPr>
          <w:rFonts w:cstheme="minorHAnsi"/>
          <w:color w:val="000000" w:themeColor="text1"/>
          <w:spacing w:val="-4"/>
          <w:highlight w:val="green"/>
        </w:rPr>
        <w:t xml:space="preserve"> </w:t>
      </w:r>
      <w:r w:rsidR="00606888" w:rsidRPr="0010169F">
        <w:rPr>
          <w:rFonts w:cstheme="minorHAnsi"/>
          <w:color w:val="000000" w:themeColor="text1"/>
          <w:highlight w:val="green"/>
        </w:rPr>
        <w:t>current prevailing wage</w:t>
      </w:r>
      <w:r w:rsidR="00606888" w:rsidRPr="0010169F">
        <w:rPr>
          <w:rFonts w:cstheme="minorHAnsi"/>
          <w:color w:val="000000" w:themeColor="text1"/>
          <w:spacing w:val="-1"/>
          <w:highlight w:val="green"/>
        </w:rPr>
        <w:t xml:space="preserve"> </w:t>
      </w:r>
      <w:r w:rsidR="00606888" w:rsidRPr="0010169F">
        <w:rPr>
          <w:rFonts w:cstheme="minorHAnsi"/>
          <w:color w:val="000000" w:themeColor="text1"/>
          <w:highlight w:val="green"/>
        </w:rPr>
        <w:t>determination</w:t>
      </w:r>
      <w:r w:rsidR="00606888" w:rsidRPr="0010169F">
        <w:rPr>
          <w:rFonts w:cstheme="minorHAnsi"/>
          <w:color w:val="000000" w:themeColor="text1"/>
          <w:spacing w:val="31"/>
          <w:highlight w:val="green"/>
        </w:rPr>
        <w:t xml:space="preserve"> </w:t>
      </w:r>
      <w:r w:rsidR="00606888" w:rsidRPr="0010169F">
        <w:rPr>
          <w:rFonts w:cstheme="minorHAnsi"/>
          <w:color w:val="000000" w:themeColor="text1"/>
          <w:highlight w:val="green"/>
        </w:rPr>
        <w:t>issued by the Department of</w:t>
      </w:r>
      <w:r w:rsidR="00606888" w:rsidRPr="0010169F">
        <w:rPr>
          <w:rFonts w:cstheme="minorHAnsi"/>
          <w:color w:val="000000" w:themeColor="text1"/>
          <w:spacing w:val="-2"/>
          <w:highlight w:val="green"/>
        </w:rPr>
        <w:t xml:space="preserve"> </w:t>
      </w:r>
      <w:r w:rsidR="00606888" w:rsidRPr="0010169F">
        <w:rPr>
          <w:rFonts w:cstheme="minorHAnsi"/>
          <w:color w:val="000000" w:themeColor="text1"/>
          <w:highlight w:val="green"/>
        </w:rPr>
        <w:t>Labor in each solicitation. The</w:t>
      </w:r>
      <w:r w:rsidR="00606888" w:rsidRPr="0010169F">
        <w:rPr>
          <w:rFonts w:cstheme="minorHAnsi"/>
          <w:color w:val="000000" w:themeColor="text1"/>
          <w:spacing w:val="-1"/>
          <w:highlight w:val="green"/>
        </w:rPr>
        <w:t xml:space="preserve"> </w:t>
      </w:r>
      <w:r w:rsidR="00606888" w:rsidRPr="0010169F">
        <w:rPr>
          <w:rFonts w:cstheme="minorHAnsi"/>
          <w:color w:val="000000" w:themeColor="text1"/>
          <w:highlight w:val="green"/>
        </w:rPr>
        <w:t>decision to</w:t>
      </w:r>
      <w:r w:rsidR="00606888" w:rsidRPr="0010169F">
        <w:rPr>
          <w:rFonts w:cstheme="minorHAnsi"/>
          <w:color w:val="000000" w:themeColor="text1"/>
          <w:spacing w:val="-10"/>
          <w:highlight w:val="green"/>
        </w:rPr>
        <w:t xml:space="preserve"> </w:t>
      </w:r>
      <w:r w:rsidR="00606888" w:rsidRPr="0010169F">
        <w:rPr>
          <w:rFonts w:cstheme="minorHAnsi"/>
          <w:color w:val="000000" w:themeColor="text1"/>
          <w:highlight w:val="green"/>
        </w:rPr>
        <w:t>award a contract or</w:t>
      </w:r>
      <w:r w:rsidR="00606888" w:rsidRPr="0010169F">
        <w:rPr>
          <w:rFonts w:cstheme="minorHAnsi"/>
          <w:color w:val="000000" w:themeColor="text1"/>
          <w:spacing w:val="-4"/>
          <w:highlight w:val="green"/>
        </w:rPr>
        <w:t xml:space="preserve"> </w:t>
      </w:r>
      <w:r w:rsidR="00606888" w:rsidRPr="0010169F">
        <w:rPr>
          <w:rFonts w:cstheme="minorHAnsi"/>
          <w:color w:val="000000" w:themeColor="text1"/>
          <w:highlight w:val="green"/>
        </w:rPr>
        <w:t>subcontract must be</w:t>
      </w:r>
      <w:r w:rsidR="00606888" w:rsidRPr="0010169F">
        <w:rPr>
          <w:rFonts w:cstheme="minorHAnsi"/>
          <w:color w:val="000000" w:themeColor="text1"/>
          <w:spacing w:val="-8"/>
          <w:highlight w:val="green"/>
        </w:rPr>
        <w:t xml:space="preserve"> </w:t>
      </w:r>
      <w:r w:rsidR="00606888" w:rsidRPr="0010169F">
        <w:rPr>
          <w:rFonts w:cstheme="minorHAnsi"/>
          <w:color w:val="000000" w:themeColor="text1"/>
          <w:highlight w:val="green"/>
        </w:rPr>
        <w:t>conditioned</w:t>
      </w:r>
      <w:r w:rsidR="00606888" w:rsidRPr="0010169F">
        <w:rPr>
          <w:rFonts w:cstheme="minorHAnsi"/>
          <w:color w:val="000000" w:themeColor="text1"/>
          <w:spacing w:val="36"/>
          <w:highlight w:val="green"/>
        </w:rPr>
        <w:t xml:space="preserve"> </w:t>
      </w:r>
      <w:r w:rsidR="00606888" w:rsidRPr="0010169F">
        <w:rPr>
          <w:rFonts w:cstheme="minorHAnsi"/>
          <w:color w:val="000000" w:themeColor="text1"/>
          <w:highlight w:val="green"/>
        </w:rPr>
        <w:t>upon the</w:t>
      </w:r>
      <w:r w:rsidR="00606888" w:rsidRPr="0010169F">
        <w:rPr>
          <w:rFonts w:cstheme="minorHAnsi"/>
          <w:color w:val="000000" w:themeColor="text1"/>
          <w:spacing w:val="-1"/>
          <w:highlight w:val="green"/>
        </w:rPr>
        <w:t xml:space="preserve"> </w:t>
      </w:r>
      <w:r w:rsidR="00606888" w:rsidRPr="0010169F">
        <w:rPr>
          <w:rFonts w:cstheme="minorHAnsi"/>
          <w:color w:val="000000" w:themeColor="text1"/>
          <w:highlight w:val="green"/>
        </w:rPr>
        <w:t>acceptance of</w:t>
      </w:r>
      <w:r w:rsidR="00606888" w:rsidRPr="0010169F">
        <w:rPr>
          <w:rFonts w:cstheme="minorHAnsi"/>
          <w:color w:val="000000" w:themeColor="text1"/>
          <w:spacing w:val="-2"/>
          <w:highlight w:val="green"/>
        </w:rPr>
        <w:t xml:space="preserve"> </w:t>
      </w:r>
      <w:r w:rsidR="00606888" w:rsidRPr="0010169F">
        <w:rPr>
          <w:rFonts w:cstheme="minorHAnsi"/>
          <w:color w:val="000000" w:themeColor="text1"/>
          <w:highlight w:val="green"/>
        </w:rPr>
        <w:t>the wage determination.</w:t>
      </w:r>
      <w:r w:rsidR="00606888" w:rsidRPr="0010169F">
        <w:rPr>
          <w:rFonts w:cstheme="minorHAnsi"/>
          <w:color w:val="000000" w:themeColor="text1"/>
          <w:spacing w:val="-13"/>
          <w:highlight w:val="green"/>
        </w:rPr>
        <w:t xml:space="preserve"> </w:t>
      </w:r>
      <w:r w:rsidR="00606888" w:rsidRPr="0010169F">
        <w:rPr>
          <w:rFonts w:cstheme="minorHAnsi"/>
          <w:color w:val="000000" w:themeColor="text1"/>
          <w:highlight w:val="green"/>
        </w:rPr>
        <w:t>The SFA must report</w:t>
      </w:r>
      <w:r w:rsidR="00606888" w:rsidRPr="0010169F">
        <w:rPr>
          <w:rFonts w:cstheme="minorHAnsi"/>
          <w:color w:val="000000" w:themeColor="text1"/>
          <w:spacing w:val="-4"/>
          <w:highlight w:val="green"/>
        </w:rPr>
        <w:t xml:space="preserve"> </w:t>
      </w:r>
      <w:r w:rsidR="00606888" w:rsidRPr="0010169F">
        <w:rPr>
          <w:rFonts w:cstheme="minorHAnsi"/>
          <w:color w:val="000000" w:themeColor="text1"/>
          <w:highlight w:val="green"/>
        </w:rPr>
        <w:t>all suspected or</w:t>
      </w:r>
      <w:r w:rsidR="00606888" w:rsidRPr="0010169F">
        <w:rPr>
          <w:rFonts w:cstheme="minorHAnsi"/>
          <w:color w:val="000000" w:themeColor="text1"/>
          <w:spacing w:val="-1"/>
          <w:highlight w:val="green"/>
        </w:rPr>
        <w:t xml:space="preserve"> </w:t>
      </w:r>
      <w:r w:rsidR="00606888" w:rsidRPr="0010169F">
        <w:rPr>
          <w:rFonts w:cstheme="minorHAnsi"/>
          <w:color w:val="000000" w:themeColor="text1"/>
          <w:highlight w:val="green"/>
        </w:rPr>
        <w:t>reported</w:t>
      </w:r>
      <w:r w:rsidR="00606888" w:rsidRPr="0010169F">
        <w:rPr>
          <w:rFonts w:cstheme="minorHAnsi"/>
          <w:color w:val="000000" w:themeColor="text1"/>
          <w:spacing w:val="26"/>
          <w:highlight w:val="green"/>
        </w:rPr>
        <w:t xml:space="preserve"> </w:t>
      </w:r>
      <w:r w:rsidR="00606888" w:rsidRPr="0010169F">
        <w:rPr>
          <w:rFonts w:cstheme="minorHAnsi"/>
          <w:color w:val="000000" w:themeColor="text1"/>
          <w:highlight w:val="green"/>
        </w:rPr>
        <w:t>violations</w:t>
      </w:r>
      <w:r w:rsidR="00606888" w:rsidRPr="0010169F">
        <w:rPr>
          <w:rFonts w:cstheme="minorHAnsi"/>
          <w:color w:val="000000" w:themeColor="text1"/>
          <w:spacing w:val="-2"/>
          <w:highlight w:val="green"/>
        </w:rPr>
        <w:t xml:space="preserve"> </w:t>
      </w:r>
      <w:r w:rsidR="00606888" w:rsidRPr="0010169F">
        <w:rPr>
          <w:rFonts w:cstheme="minorHAnsi"/>
          <w:color w:val="000000" w:themeColor="text1"/>
          <w:highlight w:val="green"/>
        </w:rPr>
        <w:t>to</w:t>
      </w:r>
      <w:r w:rsidR="00606888" w:rsidRPr="0010169F">
        <w:rPr>
          <w:rFonts w:cstheme="minorHAnsi"/>
          <w:color w:val="000000" w:themeColor="text1"/>
          <w:spacing w:val="-6"/>
          <w:highlight w:val="green"/>
        </w:rPr>
        <w:t xml:space="preserve"> </w:t>
      </w:r>
      <w:r w:rsidR="00606888" w:rsidRPr="0010169F">
        <w:rPr>
          <w:rFonts w:cstheme="minorHAnsi"/>
          <w:color w:val="000000" w:themeColor="text1"/>
          <w:highlight w:val="green"/>
        </w:rPr>
        <w:t>the Federal awarding agency.</w:t>
      </w:r>
      <w:r w:rsidR="00606888" w:rsidRPr="0010169F">
        <w:rPr>
          <w:rFonts w:cstheme="minorHAnsi"/>
          <w:color w:val="000000" w:themeColor="text1"/>
          <w:w w:val="105"/>
          <w:highlight w:val="green"/>
        </w:rPr>
        <w:t xml:space="preserve"> </w:t>
      </w:r>
    </w:p>
    <w:p w14:paraId="6C2D106A" w14:textId="77777777" w:rsidR="00B85A44" w:rsidRDefault="00B85A44" w:rsidP="00B85A44">
      <w:pPr>
        <w:ind w:left="360"/>
      </w:pPr>
    </w:p>
    <w:p w14:paraId="17DB956A" w14:textId="21E322A1" w:rsidR="00B85A44" w:rsidRDefault="00B85A44" w:rsidP="003B1AFF">
      <w:pPr>
        <w:pStyle w:val="ListParagraph"/>
        <w:numPr>
          <w:ilvl w:val="1"/>
          <w:numId w:val="27"/>
        </w:numPr>
      </w:pPr>
      <w:r>
        <w:lastRenderedPageBreak/>
        <w:t>All contrac</w:t>
      </w:r>
      <w:r w:rsidR="003B1AFF">
        <w:t xml:space="preserve">ts </w:t>
      </w:r>
      <w:proofErr w:type="gramStart"/>
      <w:r w:rsidR="003B1AFF">
        <w:t>in excess of</w:t>
      </w:r>
      <w:proofErr w:type="gramEnd"/>
      <w:r w:rsidR="003B1AFF">
        <w:t xml:space="preserve"> $10,000 </w:t>
      </w:r>
      <w:r>
        <w:t xml:space="preserve">address termination for cause and for convenience including the manner by which it will be </w:t>
      </w:r>
      <w:r w:rsidR="00AF7C89">
        <w:t>affected</w:t>
      </w:r>
      <w:r>
        <w:t xml:space="preserve"> and the basis for settlement.</w:t>
      </w:r>
    </w:p>
    <w:p w14:paraId="5DFFD45B" w14:textId="77777777" w:rsidR="00B85A44" w:rsidRDefault="00B85A44" w:rsidP="00B85A44">
      <w:pPr>
        <w:ind w:left="360"/>
      </w:pPr>
    </w:p>
    <w:p w14:paraId="3A828086" w14:textId="77777777" w:rsidR="00B85A44" w:rsidRDefault="003B1AFF" w:rsidP="003B1AFF">
      <w:pPr>
        <w:pStyle w:val="ListParagraph"/>
        <w:numPr>
          <w:ilvl w:val="1"/>
          <w:numId w:val="27"/>
        </w:numPr>
      </w:pPr>
      <w:r>
        <w:t>When a f</w:t>
      </w:r>
      <w:r w:rsidR="00B85A44">
        <w:t>ederal award meets the definition of “funding agreement” under 37 CFR §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5E965F21" w14:textId="77777777" w:rsidR="00B22FDF" w:rsidRDefault="00B22FDF" w:rsidP="00B22FDF">
      <w:pPr>
        <w:pStyle w:val="ListParagraph"/>
      </w:pPr>
    </w:p>
    <w:p w14:paraId="2DFD0430" w14:textId="4167B552" w:rsidR="00B22FDF" w:rsidRPr="00B22FDF" w:rsidRDefault="00B22FDF" w:rsidP="003B1AFF">
      <w:pPr>
        <w:pStyle w:val="ListParagraph"/>
        <w:numPr>
          <w:ilvl w:val="1"/>
          <w:numId w:val="27"/>
        </w:numPr>
        <w:rPr>
          <w:highlight w:val="green"/>
        </w:rPr>
      </w:pPr>
      <w:r w:rsidRPr="00B22FDF">
        <w:rPr>
          <w:color w:val="000000"/>
          <w:highlight w:val="green"/>
        </w:rPr>
        <w:t>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3B8969E0" w14:textId="77777777" w:rsidR="00B85A44" w:rsidRDefault="00B85A44" w:rsidP="00B85A44">
      <w:pPr>
        <w:ind w:left="360"/>
      </w:pPr>
    </w:p>
    <w:p w14:paraId="21AF7E02" w14:textId="77777777" w:rsidR="00B85A44" w:rsidRDefault="00B85A44" w:rsidP="003B1AFF">
      <w:pPr>
        <w:pStyle w:val="ListParagraph"/>
        <w:numPr>
          <w:ilvl w:val="1"/>
          <w:numId w:val="27"/>
        </w:numPr>
      </w:pPr>
      <w:r>
        <w:t xml:space="preserve">Contracts </w:t>
      </w:r>
      <w:r w:rsidR="003B1AFF">
        <w:t>in excess of $150,000</w:t>
      </w:r>
      <w:r>
        <w:t xml:space="preserve"> contain a provision that requires the </w:t>
      </w:r>
      <w:r w:rsidR="00863385">
        <w:t>contractor</w:t>
      </w:r>
      <w:r>
        <w:t xml:space="preserve">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6481DF14" w14:textId="77777777" w:rsidR="00B85A44" w:rsidRDefault="00B85A44" w:rsidP="00B85A44">
      <w:pPr>
        <w:ind w:left="360"/>
      </w:pPr>
    </w:p>
    <w:p w14:paraId="6557DFA0" w14:textId="77777777" w:rsidR="00B85A44" w:rsidRDefault="00863385" w:rsidP="00863385">
      <w:pPr>
        <w:pStyle w:val="ListParagraph"/>
        <w:numPr>
          <w:ilvl w:val="1"/>
          <w:numId w:val="27"/>
        </w:numPr>
      </w:pPr>
      <w:r>
        <w:t>C</w:t>
      </w:r>
      <w:r w:rsidR="00B85A44">
        <w:t>ontract award</w:t>
      </w:r>
      <w:r>
        <w:t>s</w:t>
      </w:r>
      <w:r w:rsidR="00B85A44">
        <w:t xml:space="preserve"> </w:t>
      </w:r>
      <w:r>
        <w:t>are not</w:t>
      </w:r>
      <w:r w:rsidR="00B85A44">
        <w:t xml:space="preserve"> made to parties listed on the government</w:t>
      </w:r>
      <w:r>
        <w:t>-</w:t>
      </w:r>
      <w:r w:rsidR="00B85A44">
        <w:t>wide exclusions in the System for Award Management (SAM), in accordance with the OMB guidelines at 2 CFR 180 that implement Executive Orders 12549 (3 CFR part 1986 Comp., p. 189) and 12689 (3 CFR part 1989 Comp., p. 235), “Debarmen</w:t>
      </w:r>
      <w:r>
        <w:t>t and Suspension.”</w:t>
      </w:r>
    </w:p>
    <w:p w14:paraId="772AE366" w14:textId="77777777" w:rsidR="00B85A44" w:rsidRDefault="00B85A44" w:rsidP="00B85A44">
      <w:pPr>
        <w:ind w:left="360"/>
      </w:pPr>
    </w:p>
    <w:p w14:paraId="4362BDEF" w14:textId="77777777" w:rsidR="00B85A44" w:rsidRDefault="00863385" w:rsidP="00863385">
      <w:pPr>
        <w:pStyle w:val="ListParagraph"/>
        <w:numPr>
          <w:ilvl w:val="1"/>
          <w:numId w:val="27"/>
        </w:numPr>
      </w:pPr>
      <w:r>
        <w:t xml:space="preserve">Contractors </w:t>
      </w:r>
      <w:r w:rsidR="00B85A44">
        <w:t>apply</w:t>
      </w:r>
      <w:r>
        <w:t>ing for</w:t>
      </w:r>
      <w:r w:rsidR="00B85A44">
        <w:t xml:space="preserve"> or bid</w:t>
      </w:r>
      <w:r>
        <w:t>ding</w:t>
      </w:r>
      <w:r w:rsidR="00B85A44">
        <w:t xml:space="preserve"> for an award exceeding $100,000 must file the required certification</w:t>
      </w:r>
      <w:r>
        <w:t xml:space="preserve"> as required by the </w:t>
      </w:r>
      <w:r w:rsidRPr="00863385">
        <w:t>Byrd Anti–Lobbying Amendment (</w:t>
      </w:r>
      <w:hyperlink r:id="rId8" w:history="1">
        <w:r w:rsidRPr="00863385">
          <w:t>31 U.S.C. 1352</w:t>
        </w:r>
      </w:hyperlink>
      <w:r w:rsidR="000B678C">
        <w:t>)</w:t>
      </w:r>
      <w:r w:rsidR="00B85A44" w:rsidRPr="00863385">
        <w:t xml:space="preserve">. </w:t>
      </w:r>
      <w:r w:rsidR="00B85A44">
        <w:t xml:space="preserve">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w:t>
      </w:r>
      <w:r w:rsidR="00B85A44">
        <w:lastRenderedPageBreak/>
        <w:t xml:space="preserve">also disclose any lobbying with non–Federal funds that takes place in connection with obtaining any Federal award. Such disclosures are forwarded from tier to </w:t>
      </w:r>
      <w:proofErr w:type="spellStart"/>
      <w:r w:rsidR="00B85A44">
        <w:t>tier</w:t>
      </w:r>
      <w:proofErr w:type="spellEnd"/>
      <w:r w:rsidR="00B85A44">
        <w:t xml:space="preserve"> up to the non–Federal award.</w:t>
      </w:r>
    </w:p>
    <w:p w14:paraId="3E1D59A8" w14:textId="77777777" w:rsidR="006A6A6D" w:rsidRDefault="006A6A6D" w:rsidP="006A6A6D">
      <w:pPr>
        <w:pStyle w:val="ListParagraph"/>
      </w:pPr>
    </w:p>
    <w:p w14:paraId="07056816" w14:textId="77777777" w:rsidR="006A6A6D" w:rsidRDefault="006A6A6D" w:rsidP="006A6A6D">
      <w:pPr>
        <w:ind w:left="360" w:hanging="360"/>
        <w:jc w:val="both"/>
        <w:rPr>
          <w:b/>
        </w:rPr>
      </w:pPr>
      <w:r>
        <w:rPr>
          <w:b/>
        </w:rPr>
        <w:tab/>
      </w:r>
      <w:r w:rsidRPr="009041B3">
        <w:rPr>
          <w:b/>
        </w:rPr>
        <w:tab/>
      </w:r>
      <w:r w:rsidR="000B678C">
        <w:rPr>
          <w:b/>
        </w:rPr>
        <w:t>__</w:t>
      </w:r>
      <w:r w:rsidR="00D70C45">
        <w:rPr>
          <w:b/>
          <w:u w:val="single"/>
        </w:rPr>
        <w:t>X</w:t>
      </w:r>
      <w:r w:rsidR="000B678C">
        <w:rPr>
          <w:b/>
        </w:rPr>
        <w:t>___</w:t>
      </w:r>
      <w:r w:rsidRPr="006A6A6D">
        <w:rPr>
          <w:b/>
        </w:rPr>
        <w:t>NON-COMPETITIVE NEGOTIATION</w:t>
      </w:r>
    </w:p>
    <w:p w14:paraId="7576D69A" w14:textId="77777777" w:rsidR="006A6A6D" w:rsidRDefault="006A6A6D" w:rsidP="006A6A6D">
      <w:pPr>
        <w:ind w:left="360" w:hanging="360"/>
        <w:jc w:val="both"/>
        <w:rPr>
          <w:b/>
        </w:rPr>
      </w:pPr>
    </w:p>
    <w:p w14:paraId="6B13BE24" w14:textId="77777777" w:rsidR="00E55122" w:rsidRDefault="006A6A6D" w:rsidP="006A6A6D">
      <w:pPr>
        <w:ind w:left="720"/>
        <w:jc w:val="both"/>
        <w:rPr>
          <w:b/>
          <w:i/>
        </w:rPr>
      </w:pPr>
      <w:r>
        <w:t xml:space="preserve">Non-competitive negotiation is used when </w:t>
      </w:r>
      <w:r w:rsidRPr="009041B3">
        <w:t xml:space="preserve">items are available </w:t>
      </w:r>
      <w:r w:rsidRPr="000B678C">
        <w:rPr>
          <w:b/>
          <w:caps/>
          <w:u w:val="single"/>
        </w:rPr>
        <w:t>only</w:t>
      </w:r>
      <w:r w:rsidRPr="009041B3">
        <w:t xml:space="preserve"> from a single source </w:t>
      </w:r>
      <w:r>
        <w:t xml:space="preserve">and </w:t>
      </w:r>
      <w:r w:rsidRPr="009041B3">
        <w:rPr>
          <w:b/>
          <w:i/>
        </w:rPr>
        <w:t>when the award of a contract is not feasible under</w:t>
      </w:r>
      <w:r>
        <w:rPr>
          <w:b/>
          <w:i/>
        </w:rPr>
        <w:t xml:space="preserve"> small purchase or formal purchase procedures. </w:t>
      </w:r>
      <w:r w:rsidRPr="009041B3">
        <w:rPr>
          <w:b/>
          <w:i/>
        </w:rPr>
        <w:t xml:space="preserve"> </w:t>
      </w:r>
    </w:p>
    <w:p w14:paraId="6F725001" w14:textId="77777777" w:rsidR="00E55122" w:rsidRDefault="00E55122" w:rsidP="006A6A6D">
      <w:pPr>
        <w:ind w:left="720"/>
        <w:jc w:val="both"/>
        <w:rPr>
          <w:b/>
          <w:i/>
        </w:rPr>
      </w:pPr>
    </w:p>
    <w:p w14:paraId="0F7429FB" w14:textId="5847D4E3" w:rsidR="006A6A6D" w:rsidRPr="009041B3" w:rsidRDefault="00D70C45" w:rsidP="006A6A6D">
      <w:pPr>
        <w:ind w:left="720"/>
        <w:jc w:val="both"/>
      </w:pPr>
      <w:r w:rsidRPr="00915396">
        <w:rPr>
          <w:u w:val="single"/>
        </w:rPr>
        <w:t xml:space="preserve">The Food Service Director or Designee and/or the </w:t>
      </w:r>
      <w:r w:rsidR="00AF7C89" w:rsidRPr="00AF7C89">
        <w:rPr>
          <w:u w:val="single"/>
        </w:rPr>
        <w:t>Bellevue Independent Schools</w:t>
      </w:r>
      <w:r w:rsidRPr="00915396">
        <w:rPr>
          <w:u w:val="single"/>
        </w:rPr>
        <w:t xml:space="preserve"> Purchasing Agent</w:t>
      </w:r>
      <w:r w:rsidR="00E55122">
        <w:t xml:space="preserve"> is responsible for handling </w:t>
      </w:r>
      <w:r w:rsidR="00454C47">
        <w:t>non-competitive negotiation</w:t>
      </w:r>
      <w:r w:rsidR="00E55122">
        <w:t>.  Responsibilities include, but are not limited to the following:</w:t>
      </w:r>
    </w:p>
    <w:p w14:paraId="767B4025" w14:textId="77777777" w:rsidR="006A6A6D" w:rsidRDefault="006A6A6D" w:rsidP="006A6A6D"/>
    <w:p w14:paraId="7158D3F5" w14:textId="77777777" w:rsidR="006A6A6D" w:rsidRPr="009041B3" w:rsidRDefault="00E55122" w:rsidP="006A6A6D">
      <w:pPr>
        <w:pStyle w:val="ListParagraph"/>
        <w:numPr>
          <w:ilvl w:val="0"/>
          <w:numId w:val="8"/>
        </w:numPr>
        <w:ind w:left="1080"/>
      </w:pPr>
      <w:r>
        <w:t xml:space="preserve">Ensuring that written specifications are </w:t>
      </w:r>
      <w:r w:rsidR="006A6A6D" w:rsidRPr="009041B3">
        <w:t>prepared and provided to the vendor.</w:t>
      </w:r>
    </w:p>
    <w:p w14:paraId="77C85C68" w14:textId="77777777" w:rsidR="006A6A6D" w:rsidRPr="009041B3" w:rsidRDefault="00D31814" w:rsidP="006A6A6D">
      <w:pPr>
        <w:pStyle w:val="ListParagraph"/>
        <w:numPr>
          <w:ilvl w:val="0"/>
          <w:numId w:val="8"/>
        </w:numPr>
        <w:ind w:left="1080"/>
        <w:jc w:val="both"/>
      </w:pPr>
      <w:r>
        <w:t xml:space="preserve">Ensuring that </w:t>
      </w:r>
      <w:r w:rsidR="006A6A6D">
        <w:t>a</w:t>
      </w:r>
      <w:r w:rsidR="006A6A6D" w:rsidRPr="009041B3">
        <w:t xml:space="preserve"> record of non-competitive negotiation</w:t>
      </w:r>
      <w:r>
        <w:t xml:space="preserve"> is maintained </w:t>
      </w:r>
      <w:r w:rsidR="006A6A6D" w:rsidRPr="009041B3">
        <w:t>inclu</w:t>
      </w:r>
      <w:r>
        <w:t>ding</w:t>
      </w:r>
      <w:r w:rsidR="006A6A6D" w:rsidRPr="009041B3">
        <w:t>, at a minimum, the following:</w:t>
      </w:r>
    </w:p>
    <w:p w14:paraId="5C8DEC1A" w14:textId="77777777" w:rsidR="006A6A6D" w:rsidRPr="009041B3" w:rsidRDefault="006A6A6D" w:rsidP="006A6A6D">
      <w:pPr>
        <w:ind w:left="360"/>
        <w:jc w:val="both"/>
      </w:pPr>
    </w:p>
    <w:p w14:paraId="4BA7980E" w14:textId="77777777" w:rsidR="006A6A6D" w:rsidRPr="009041B3" w:rsidRDefault="006A6A6D" w:rsidP="006A6A6D">
      <w:pPr>
        <w:numPr>
          <w:ilvl w:val="0"/>
          <w:numId w:val="3"/>
        </w:numPr>
        <w:ind w:left="2520"/>
      </w:pPr>
      <w:r w:rsidRPr="009041B3">
        <w:t>item name</w:t>
      </w:r>
    </w:p>
    <w:p w14:paraId="77813F87" w14:textId="77777777" w:rsidR="006A6A6D" w:rsidRPr="009041B3" w:rsidRDefault="006A6A6D" w:rsidP="006A6A6D">
      <w:pPr>
        <w:numPr>
          <w:ilvl w:val="0"/>
          <w:numId w:val="3"/>
        </w:numPr>
        <w:ind w:left="2520"/>
      </w:pPr>
      <w:r w:rsidRPr="009041B3">
        <w:t>dollar amount</w:t>
      </w:r>
    </w:p>
    <w:p w14:paraId="346F1435" w14:textId="77777777" w:rsidR="006A6A6D" w:rsidRPr="009041B3" w:rsidRDefault="006A6A6D" w:rsidP="006A6A6D">
      <w:pPr>
        <w:numPr>
          <w:ilvl w:val="0"/>
          <w:numId w:val="3"/>
        </w:numPr>
        <w:ind w:left="2520"/>
      </w:pPr>
      <w:r w:rsidRPr="009041B3">
        <w:t>vendor, and</w:t>
      </w:r>
    </w:p>
    <w:p w14:paraId="2466F9F7" w14:textId="77777777" w:rsidR="006A6A6D" w:rsidRPr="009041B3" w:rsidRDefault="006A6A6D" w:rsidP="006A6A6D">
      <w:pPr>
        <w:numPr>
          <w:ilvl w:val="0"/>
          <w:numId w:val="3"/>
        </w:numPr>
        <w:ind w:left="2520"/>
      </w:pPr>
      <w:r w:rsidRPr="009041B3">
        <w:t>reason for non-competitive procurement</w:t>
      </w:r>
    </w:p>
    <w:p w14:paraId="1D9041DD" w14:textId="77777777" w:rsidR="006A6A6D" w:rsidRPr="009041B3" w:rsidRDefault="006A6A6D" w:rsidP="006A6A6D">
      <w:pPr>
        <w:ind w:left="720"/>
      </w:pPr>
    </w:p>
    <w:p w14:paraId="423B798D" w14:textId="77777777" w:rsidR="006A6A6D" w:rsidRDefault="006A6A6D" w:rsidP="006A6A6D">
      <w:pPr>
        <w:pStyle w:val="ListParagraph"/>
        <w:numPr>
          <w:ilvl w:val="0"/>
          <w:numId w:val="9"/>
        </w:numPr>
        <w:ind w:left="1080"/>
      </w:pPr>
      <w:r>
        <w:t>Kentucky Department of Education, School and Community Nutrition</w:t>
      </w:r>
      <w:r w:rsidRPr="009041B3">
        <w:t xml:space="preserve"> approve</w:t>
      </w:r>
      <w:r w:rsidR="000B678C">
        <w:t>s</w:t>
      </w:r>
      <w:r w:rsidRPr="009041B3">
        <w:t xml:space="preserve">, in advance, all procurements that result from non-competitive negotiations. </w:t>
      </w:r>
    </w:p>
    <w:p w14:paraId="7EB2EDE3" w14:textId="77777777" w:rsidR="00D31814" w:rsidRDefault="00D31814" w:rsidP="00D31814">
      <w:pPr>
        <w:pStyle w:val="ListParagraph"/>
        <w:numPr>
          <w:ilvl w:val="0"/>
          <w:numId w:val="8"/>
        </w:numPr>
        <w:ind w:left="1080"/>
        <w:jc w:val="both"/>
      </w:pPr>
      <w:r>
        <w:t xml:space="preserve">Ensuring </w:t>
      </w:r>
      <w:r w:rsidRPr="009041B3">
        <w:t>documentation that the actual product or service specified was received</w:t>
      </w:r>
      <w:r>
        <w:t xml:space="preserve"> is maintained</w:t>
      </w:r>
      <w:r w:rsidRPr="009041B3">
        <w:t>.</w:t>
      </w:r>
    </w:p>
    <w:p w14:paraId="315D0B3C" w14:textId="77777777" w:rsidR="006A6A6D" w:rsidRDefault="006A6A6D" w:rsidP="006A6A6D"/>
    <w:p w14:paraId="5984DAAE" w14:textId="77777777" w:rsidR="00D257F6" w:rsidRDefault="00D257F6" w:rsidP="006A6A6D">
      <w:pPr>
        <w:ind w:left="360"/>
        <w:rPr>
          <w:b/>
          <w:caps/>
        </w:rPr>
      </w:pPr>
    </w:p>
    <w:p w14:paraId="58C635E7" w14:textId="77777777" w:rsidR="00D257F6" w:rsidRDefault="00D257F6" w:rsidP="006A6A6D">
      <w:pPr>
        <w:ind w:left="360"/>
        <w:rPr>
          <w:b/>
          <w:caps/>
        </w:rPr>
      </w:pPr>
    </w:p>
    <w:p w14:paraId="470EBFF3" w14:textId="77777777" w:rsidR="006A6A6D" w:rsidRDefault="006A6A6D" w:rsidP="006A6A6D">
      <w:pPr>
        <w:ind w:left="360"/>
        <w:rPr>
          <w:b/>
          <w:caps/>
        </w:rPr>
      </w:pPr>
      <w:r w:rsidRPr="006A6A6D">
        <w:rPr>
          <w:b/>
          <w:caps/>
        </w:rPr>
        <w:t>Emergency or “Pressing Need” Purchases</w:t>
      </w:r>
    </w:p>
    <w:p w14:paraId="1BE6AFBC" w14:textId="77777777" w:rsidR="00D31814" w:rsidRDefault="00D31814" w:rsidP="006A6A6D">
      <w:pPr>
        <w:ind w:left="360"/>
        <w:rPr>
          <w:b/>
          <w:caps/>
        </w:rPr>
      </w:pPr>
    </w:p>
    <w:p w14:paraId="7BF08CB2" w14:textId="77777777" w:rsidR="00D31814" w:rsidRPr="009041B3" w:rsidRDefault="00D70C45" w:rsidP="00D31814">
      <w:pPr>
        <w:ind w:left="360"/>
        <w:jc w:val="both"/>
      </w:pPr>
      <w:r>
        <w:rPr>
          <w:u w:val="single"/>
        </w:rPr>
        <w:t>The Food Service Director or Designee</w:t>
      </w:r>
      <w:r w:rsidR="00D31814">
        <w:t xml:space="preserve"> is responsible for handling </w:t>
      </w:r>
      <w:r w:rsidR="000B678C">
        <w:t>emergency purchases</w:t>
      </w:r>
      <w:r w:rsidR="00D31814">
        <w:t>.  Responsibilities include, but are not limited to the following:</w:t>
      </w:r>
    </w:p>
    <w:p w14:paraId="56527ADB" w14:textId="77777777" w:rsidR="006A6A6D" w:rsidRDefault="006A6A6D" w:rsidP="006A6A6D">
      <w:pPr>
        <w:ind w:left="360"/>
      </w:pPr>
    </w:p>
    <w:p w14:paraId="353FF681" w14:textId="77777777" w:rsidR="001339C7" w:rsidRPr="009041B3" w:rsidRDefault="00F778A2" w:rsidP="001339C7">
      <w:pPr>
        <w:pStyle w:val="ListParagraph"/>
        <w:numPr>
          <w:ilvl w:val="0"/>
          <w:numId w:val="8"/>
        </w:numPr>
        <w:ind w:left="1080"/>
      </w:pPr>
      <w:r>
        <w:t>Ensuring</w:t>
      </w:r>
      <w:r w:rsidR="0009446F">
        <w:t xml:space="preserve"> that</w:t>
      </w:r>
      <w:r>
        <w:t xml:space="preserve"> written s</w:t>
      </w:r>
      <w:r w:rsidR="001339C7" w:rsidRPr="009041B3">
        <w:t xml:space="preserve">pecifications will </w:t>
      </w:r>
      <w:r w:rsidR="001339C7">
        <w:t>be prepared</w:t>
      </w:r>
      <w:r w:rsidR="007D5BEE">
        <w:t>.</w:t>
      </w:r>
    </w:p>
    <w:p w14:paraId="71E08F9F" w14:textId="77777777" w:rsidR="001339C7" w:rsidRPr="009041B3" w:rsidRDefault="008F46A0" w:rsidP="001339C7">
      <w:pPr>
        <w:pStyle w:val="ListParagraph"/>
        <w:numPr>
          <w:ilvl w:val="0"/>
          <w:numId w:val="8"/>
        </w:numPr>
        <w:ind w:left="1080"/>
        <w:jc w:val="both"/>
      </w:pPr>
      <w:r>
        <w:t xml:space="preserve">Ensuring that </w:t>
      </w:r>
      <w:r w:rsidR="001339C7" w:rsidRPr="009041B3">
        <w:t xml:space="preserve">the actual product or service specified </w:t>
      </w:r>
      <w:r>
        <w:t xml:space="preserve">is </w:t>
      </w:r>
      <w:r w:rsidR="001339C7" w:rsidRPr="009041B3">
        <w:t>received.</w:t>
      </w:r>
    </w:p>
    <w:p w14:paraId="4EF2C205" w14:textId="77777777" w:rsidR="001339C7" w:rsidRPr="009041B3" w:rsidRDefault="008F46A0" w:rsidP="001339C7">
      <w:pPr>
        <w:pStyle w:val="ListParagraph"/>
        <w:numPr>
          <w:ilvl w:val="0"/>
          <w:numId w:val="8"/>
        </w:numPr>
        <w:ind w:left="1080"/>
        <w:jc w:val="both"/>
      </w:pPr>
      <w:r>
        <w:t>Ensuring that</w:t>
      </w:r>
      <w:r w:rsidR="001339C7">
        <w:t xml:space="preserve"> a</w:t>
      </w:r>
      <w:r w:rsidR="001339C7" w:rsidRPr="009041B3">
        <w:t xml:space="preserve"> recor</w:t>
      </w:r>
      <w:r w:rsidR="001339C7">
        <w:t>d of the emergency purchase procedure</w:t>
      </w:r>
      <w:r>
        <w:t xml:space="preserve"> is maintained</w:t>
      </w:r>
      <w:r w:rsidR="0009446F" w:rsidRPr="0009446F">
        <w:t xml:space="preserve"> </w:t>
      </w:r>
      <w:r w:rsidR="0009446F">
        <w:t xml:space="preserve">and available </w:t>
      </w:r>
      <w:r w:rsidR="0009446F" w:rsidRPr="009041B3">
        <w:t>for audit and review</w:t>
      </w:r>
      <w:r w:rsidR="001339C7" w:rsidRPr="009041B3">
        <w:t>.  The record include</w:t>
      </w:r>
      <w:r w:rsidR="00145243">
        <w:t>s</w:t>
      </w:r>
      <w:r w:rsidR="001339C7" w:rsidRPr="009041B3">
        <w:t>, at a minimum, the following:</w:t>
      </w:r>
    </w:p>
    <w:p w14:paraId="520A0C03" w14:textId="77777777" w:rsidR="001339C7" w:rsidRPr="009041B3" w:rsidRDefault="001339C7" w:rsidP="001339C7">
      <w:pPr>
        <w:ind w:left="360"/>
        <w:jc w:val="both"/>
      </w:pPr>
    </w:p>
    <w:p w14:paraId="667BB2E4" w14:textId="77777777" w:rsidR="001339C7" w:rsidRPr="009041B3" w:rsidRDefault="001339C7" w:rsidP="001339C7">
      <w:pPr>
        <w:numPr>
          <w:ilvl w:val="0"/>
          <w:numId w:val="3"/>
        </w:numPr>
        <w:ind w:left="2520"/>
      </w:pPr>
      <w:r w:rsidRPr="009041B3">
        <w:t>item name</w:t>
      </w:r>
    </w:p>
    <w:p w14:paraId="328AD2EF" w14:textId="77777777" w:rsidR="001339C7" w:rsidRPr="009041B3" w:rsidRDefault="001339C7" w:rsidP="001339C7">
      <w:pPr>
        <w:numPr>
          <w:ilvl w:val="0"/>
          <w:numId w:val="3"/>
        </w:numPr>
        <w:ind w:left="2520"/>
      </w:pPr>
      <w:r w:rsidRPr="009041B3">
        <w:t>dollar amount</w:t>
      </w:r>
    </w:p>
    <w:p w14:paraId="12CAE934" w14:textId="77777777" w:rsidR="001339C7" w:rsidRPr="009041B3" w:rsidRDefault="001339C7" w:rsidP="001339C7">
      <w:pPr>
        <w:numPr>
          <w:ilvl w:val="0"/>
          <w:numId w:val="3"/>
        </w:numPr>
        <w:ind w:left="2520"/>
      </w:pPr>
      <w:r w:rsidRPr="009041B3">
        <w:t>vendor</w:t>
      </w:r>
      <w:r>
        <w:t>s contacted</w:t>
      </w:r>
      <w:r w:rsidRPr="009041B3">
        <w:t>, and</w:t>
      </w:r>
    </w:p>
    <w:p w14:paraId="0D612338" w14:textId="77777777" w:rsidR="001339C7" w:rsidRPr="009041B3" w:rsidRDefault="001339C7" w:rsidP="001339C7">
      <w:pPr>
        <w:numPr>
          <w:ilvl w:val="0"/>
          <w:numId w:val="3"/>
        </w:numPr>
        <w:ind w:left="2520"/>
      </w:pPr>
      <w:r w:rsidRPr="009041B3">
        <w:t xml:space="preserve">reason for </w:t>
      </w:r>
      <w:r>
        <w:t>emergency</w:t>
      </w:r>
    </w:p>
    <w:p w14:paraId="6290DF14" w14:textId="77777777" w:rsidR="001339C7" w:rsidRPr="009041B3" w:rsidRDefault="001339C7" w:rsidP="001339C7">
      <w:pPr>
        <w:ind w:left="720"/>
      </w:pPr>
    </w:p>
    <w:p w14:paraId="6ACAE3E5" w14:textId="77777777" w:rsidR="001339C7" w:rsidRDefault="001339C7" w:rsidP="001339C7">
      <w:pPr>
        <w:pStyle w:val="ListParagraph"/>
        <w:numPr>
          <w:ilvl w:val="0"/>
          <w:numId w:val="9"/>
        </w:numPr>
        <w:ind w:left="1080"/>
      </w:pPr>
      <w:r>
        <w:t>Kentucky Department of Education, School and Community Nutrition</w:t>
      </w:r>
      <w:r w:rsidRPr="009041B3">
        <w:t xml:space="preserve"> approve</w:t>
      </w:r>
      <w:r w:rsidR="000B678C">
        <w:t>s</w:t>
      </w:r>
      <w:r w:rsidRPr="009041B3">
        <w:t xml:space="preserve">, in advance, all </w:t>
      </w:r>
      <w:r>
        <w:t xml:space="preserve">emergency </w:t>
      </w:r>
      <w:r w:rsidRPr="009041B3">
        <w:t>procurements that</w:t>
      </w:r>
      <w:r>
        <w:t xml:space="preserve"> exceed $20,000.00</w:t>
      </w:r>
      <w:r w:rsidRPr="009041B3">
        <w:t xml:space="preserve">. </w:t>
      </w:r>
    </w:p>
    <w:p w14:paraId="0495BC09" w14:textId="77777777" w:rsidR="006A6A6D" w:rsidRPr="009041B3" w:rsidRDefault="006A6A6D" w:rsidP="001339C7">
      <w:pPr>
        <w:ind w:left="360"/>
      </w:pPr>
    </w:p>
    <w:p w14:paraId="7F5B51D9" w14:textId="77777777" w:rsidR="006A6A6D" w:rsidRDefault="006A6A6D" w:rsidP="00512BE0">
      <w:pPr>
        <w:ind w:left="360"/>
      </w:pPr>
      <w:r>
        <w:t>Procurement by Category (Check all that apply)</w:t>
      </w:r>
    </w:p>
    <w:p w14:paraId="6D5FF4F4" w14:textId="77777777" w:rsidR="006A6A6D" w:rsidRDefault="006A6A6D" w:rsidP="00512BE0">
      <w:pPr>
        <w:ind w:left="360"/>
      </w:pPr>
    </w:p>
    <w:p w14:paraId="1545300D" w14:textId="77777777" w:rsidR="00B24CD4" w:rsidRPr="003B7EF5" w:rsidRDefault="00162036" w:rsidP="006A6A6D">
      <w:pPr>
        <w:pStyle w:val="ListParagraph"/>
        <w:numPr>
          <w:ilvl w:val="0"/>
          <w:numId w:val="6"/>
        </w:numPr>
        <w:jc w:val="both"/>
        <w:rPr>
          <w:b/>
        </w:rPr>
      </w:pPr>
      <w:r>
        <w:t xml:space="preserve">SFA utilizes the </w:t>
      </w:r>
      <w:r w:rsidR="00270C6A">
        <w:t xml:space="preserve">methods </w:t>
      </w:r>
      <w:r>
        <w:t>for</w:t>
      </w:r>
      <w:r w:rsidR="00B24CD4" w:rsidRPr="009041B3">
        <w:t xml:space="preserve"> </w:t>
      </w:r>
      <w:r w:rsidR="00537FF2">
        <w:t xml:space="preserve">the following </w:t>
      </w:r>
      <w:r w:rsidR="00641D24">
        <w:t xml:space="preserve">purchase </w:t>
      </w:r>
      <w:r w:rsidR="00537FF2">
        <w:t>categories</w:t>
      </w:r>
      <w:r w:rsidR="003B7EF5">
        <w:t xml:space="preserve"> on the chart contained on page 9</w:t>
      </w:r>
      <w:r w:rsidR="004C53D4">
        <w:t xml:space="preserve"> and 10, if applicable</w:t>
      </w:r>
      <w:r w:rsidR="003B7EF5">
        <w:t>.</w:t>
      </w:r>
    </w:p>
    <w:p w14:paraId="1A511C7F" w14:textId="77777777" w:rsidR="003B7EF5" w:rsidRDefault="003B7EF5">
      <w:r>
        <w:br w:type="page"/>
      </w:r>
    </w:p>
    <w:p w14:paraId="34BEE956" w14:textId="77777777" w:rsidR="00E91D47" w:rsidRPr="000875EA" w:rsidRDefault="00E91D47" w:rsidP="000875EA">
      <w:pPr>
        <w:jc w:val="both"/>
        <w:rPr>
          <w:b/>
        </w:rPr>
        <w:sectPr w:rsidR="00E91D47" w:rsidRPr="000875EA" w:rsidSect="00D271AC">
          <w:footerReference w:type="default" r:id="rId9"/>
          <w:pgSz w:w="12240" w:h="15840"/>
          <w:pgMar w:top="1440" w:right="720" w:bottom="1440" w:left="720" w:header="720" w:footer="720" w:gutter="0"/>
          <w:cols w:space="720"/>
          <w:docGrid w:linePitch="360"/>
        </w:sectPr>
      </w:pPr>
    </w:p>
    <w:p w14:paraId="1B0A60BC" w14:textId="77777777" w:rsidR="003B7EF5" w:rsidRPr="000875EA" w:rsidRDefault="003B7EF5" w:rsidP="000875EA">
      <w:pPr>
        <w:jc w:val="both"/>
        <w:rPr>
          <w:b/>
        </w:rPr>
      </w:pPr>
    </w:p>
    <w:p w14:paraId="782DD3A0" w14:textId="77777777" w:rsidR="00B24CD4" w:rsidRPr="00641D24" w:rsidRDefault="00B24CD4" w:rsidP="00641D24"/>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2"/>
        <w:gridCol w:w="1378"/>
        <w:gridCol w:w="1080"/>
        <w:gridCol w:w="1620"/>
        <w:gridCol w:w="2340"/>
        <w:gridCol w:w="2160"/>
      </w:tblGrid>
      <w:tr w:rsidR="006577EC" w:rsidRPr="00641D24" w14:paraId="0CB626D4" w14:textId="77777777" w:rsidTr="004C53D4">
        <w:tc>
          <w:tcPr>
            <w:tcW w:w="3032" w:type="dxa"/>
          </w:tcPr>
          <w:p w14:paraId="111C9E55" w14:textId="77777777" w:rsidR="006577EC" w:rsidRPr="00641D24" w:rsidRDefault="006577EC" w:rsidP="00641D24">
            <w:r w:rsidRPr="00641D24">
              <w:t>Category</w:t>
            </w:r>
          </w:p>
        </w:tc>
        <w:tc>
          <w:tcPr>
            <w:tcW w:w="1378" w:type="dxa"/>
          </w:tcPr>
          <w:p w14:paraId="11F2EA70" w14:textId="77777777" w:rsidR="006577EC" w:rsidRDefault="006577EC" w:rsidP="00641D24">
            <w:r w:rsidRPr="00641D24">
              <w:t>Method</w:t>
            </w:r>
            <w:r w:rsidR="00D257F6">
              <w:t xml:space="preserve"> (</w:t>
            </w:r>
            <w:r w:rsidR="004329B8">
              <w:t xml:space="preserve">e.g., </w:t>
            </w:r>
            <w:r w:rsidR="007B6CF2">
              <w:t>Micro-Purchase, Informal, or Formal</w:t>
            </w:r>
            <w:r w:rsidR="002677E8">
              <w:t>)</w:t>
            </w:r>
          </w:p>
          <w:p w14:paraId="2F189013" w14:textId="77777777" w:rsidR="001238E2" w:rsidRPr="00641D24" w:rsidRDefault="001238E2" w:rsidP="00641D24"/>
        </w:tc>
        <w:tc>
          <w:tcPr>
            <w:tcW w:w="1080" w:type="dxa"/>
          </w:tcPr>
          <w:p w14:paraId="5C5BE405" w14:textId="77777777" w:rsidR="006577EC" w:rsidRDefault="006577EC" w:rsidP="00641D24">
            <w:r>
              <w:t>Contract Type</w:t>
            </w:r>
          </w:p>
          <w:p w14:paraId="4C4779B8" w14:textId="77777777" w:rsidR="007B6CF2" w:rsidRDefault="007B6CF2" w:rsidP="00641D24">
            <w:r>
              <w:t>(</w:t>
            </w:r>
            <w:r w:rsidR="004329B8">
              <w:t xml:space="preserve">e.g. </w:t>
            </w:r>
            <w:r>
              <w:t>IFB, RFP, or quotes)</w:t>
            </w:r>
          </w:p>
          <w:p w14:paraId="6D1562E1" w14:textId="77777777" w:rsidR="002677E8" w:rsidRPr="00641D24" w:rsidRDefault="002677E8" w:rsidP="00641D24"/>
        </w:tc>
        <w:tc>
          <w:tcPr>
            <w:tcW w:w="1620" w:type="dxa"/>
          </w:tcPr>
          <w:p w14:paraId="687F462D" w14:textId="77777777" w:rsidR="006577EC" w:rsidRDefault="006577EC" w:rsidP="00641D24">
            <w:r>
              <w:t>Pricing</w:t>
            </w:r>
          </w:p>
          <w:p w14:paraId="75B410AC" w14:textId="77777777" w:rsidR="007B6CF2" w:rsidRPr="00641D24" w:rsidRDefault="007B6CF2" w:rsidP="00641D24">
            <w:r>
              <w:t>(</w:t>
            </w:r>
            <w:r w:rsidR="004329B8">
              <w:t>e.g. f</w:t>
            </w:r>
            <w:r w:rsidR="001968A3">
              <w:t>ixed or variable)</w:t>
            </w:r>
          </w:p>
        </w:tc>
        <w:tc>
          <w:tcPr>
            <w:tcW w:w="2340" w:type="dxa"/>
          </w:tcPr>
          <w:p w14:paraId="17F09F02" w14:textId="77777777" w:rsidR="006577EC" w:rsidRDefault="006577EC" w:rsidP="00641D24">
            <w:r>
              <w:t>Frequency</w:t>
            </w:r>
          </w:p>
          <w:p w14:paraId="0510C168" w14:textId="4296756A" w:rsidR="006577EC" w:rsidRPr="00641D24" w:rsidRDefault="001968A3" w:rsidP="00641D24">
            <w:r>
              <w:t>(</w:t>
            </w:r>
            <w:r w:rsidR="004329B8">
              <w:t>e.g. a</w:t>
            </w:r>
            <w:r>
              <w:t>nnually, every two years, as needed</w:t>
            </w:r>
            <w:r w:rsidR="004329B8">
              <w:t xml:space="preserve">, </w:t>
            </w:r>
            <w:r w:rsidR="00AF7C89">
              <w:t>etc.</w:t>
            </w:r>
            <w:r w:rsidR="004329B8">
              <w:t>)</w:t>
            </w:r>
          </w:p>
        </w:tc>
        <w:tc>
          <w:tcPr>
            <w:tcW w:w="2160" w:type="dxa"/>
          </w:tcPr>
          <w:p w14:paraId="6ED876AA" w14:textId="77777777" w:rsidR="006577EC" w:rsidRDefault="006577EC" w:rsidP="00641D24">
            <w:r>
              <w:t>Extension</w:t>
            </w:r>
          </w:p>
          <w:p w14:paraId="014D4755" w14:textId="77777777" w:rsidR="004329B8" w:rsidRPr="00641D24" w:rsidRDefault="004329B8" w:rsidP="00641D24">
            <w:r>
              <w:t>(</w:t>
            </w:r>
            <w:r w:rsidR="00231770">
              <w:t>e.g. a</w:t>
            </w:r>
            <w:r>
              <w:t xml:space="preserve">re there renewals?  If </w:t>
            </w:r>
            <w:proofErr w:type="gramStart"/>
            <w:r>
              <w:t>so</w:t>
            </w:r>
            <w:proofErr w:type="gramEnd"/>
            <w:r>
              <w:t xml:space="preserve"> how many?)</w:t>
            </w:r>
          </w:p>
        </w:tc>
      </w:tr>
      <w:tr w:rsidR="006577EC" w:rsidRPr="00641D24" w14:paraId="34144537" w14:textId="77777777" w:rsidTr="004C53D4">
        <w:tc>
          <w:tcPr>
            <w:tcW w:w="3032" w:type="dxa"/>
          </w:tcPr>
          <w:p w14:paraId="42FC472B" w14:textId="77777777" w:rsidR="006577EC" w:rsidRDefault="00C7050B" w:rsidP="00162036">
            <w:r>
              <w:t xml:space="preserve">Food, Beverage, Pizza, </w:t>
            </w:r>
          </w:p>
          <w:p w14:paraId="63430BC8" w14:textId="77777777" w:rsidR="006577EC" w:rsidRPr="00641D24" w:rsidRDefault="00C7050B" w:rsidP="00162036">
            <w:r>
              <w:t>Snack Products</w:t>
            </w:r>
          </w:p>
        </w:tc>
        <w:tc>
          <w:tcPr>
            <w:tcW w:w="1378" w:type="dxa"/>
          </w:tcPr>
          <w:p w14:paraId="1E27E102" w14:textId="77777777" w:rsidR="00D257F6" w:rsidRPr="00641D24" w:rsidRDefault="0054244E" w:rsidP="00641D24">
            <w:r>
              <w:t>Formal</w:t>
            </w:r>
          </w:p>
        </w:tc>
        <w:tc>
          <w:tcPr>
            <w:tcW w:w="1080" w:type="dxa"/>
          </w:tcPr>
          <w:p w14:paraId="7AEFCC09" w14:textId="77777777" w:rsidR="006577EC" w:rsidRPr="00641D24" w:rsidRDefault="0054244E" w:rsidP="00641D24">
            <w:r>
              <w:t>IFB</w:t>
            </w:r>
          </w:p>
        </w:tc>
        <w:tc>
          <w:tcPr>
            <w:tcW w:w="1620" w:type="dxa"/>
          </w:tcPr>
          <w:p w14:paraId="5C736BF4" w14:textId="77777777" w:rsidR="006577EC" w:rsidRPr="00641D24" w:rsidRDefault="0054244E" w:rsidP="00641D24">
            <w:r>
              <w:t>Fixed</w:t>
            </w:r>
          </w:p>
        </w:tc>
        <w:tc>
          <w:tcPr>
            <w:tcW w:w="2340" w:type="dxa"/>
          </w:tcPr>
          <w:p w14:paraId="5301650D" w14:textId="77777777" w:rsidR="006577EC" w:rsidRPr="00641D24" w:rsidRDefault="0054244E" w:rsidP="00641D24">
            <w:r>
              <w:t>Annual</w:t>
            </w:r>
          </w:p>
        </w:tc>
        <w:tc>
          <w:tcPr>
            <w:tcW w:w="2160" w:type="dxa"/>
          </w:tcPr>
          <w:p w14:paraId="778E95C3" w14:textId="77777777" w:rsidR="006577EC" w:rsidRPr="00641D24" w:rsidRDefault="00F20CD9" w:rsidP="00641D24">
            <w:r>
              <w:t>One year with renewals. Not to exceed 5 years.</w:t>
            </w:r>
          </w:p>
        </w:tc>
      </w:tr>
      <w:tr w:rsidR="0054244E" w:rsidRPr="00641D24" w14:paraId="421B184E" w14:textId="77777777" w:rsidTr="004C53D4">
        <w:tc>
          <w:tcPr>
            <w:tcW w:w="3032" w:type="dxa"/>
          </w:tcPr>
          <w:p w14:paraId="08B00DB3" w14:textId="77777777" w:rsidR="0054244E" w:rsidRDefault="0054244E" w:rsidP="0054244E">
            <w:r>
              <w:t>Bread and Bakery</w:t>
            </w:r>
          </w:p>
          <w:p w14:paraId="650A40C6" w14:textId="77777777" w:rsidR="0054244E" w:rsidRPr="00641D24" w:rsidRDefault="0054244E" w:rsidP="0054244E"/>
        </w:tc>
        <w:tc>
          <w:tcPr>
            <w:tcW w:w="1378" w:type="dxa"/>
          </w:tcPr>
          <w:p w14:paraId="5563E756" w14:textId="77777777" w:rsidR="0054244E" w:rsidRPr="00641D24" w:rsidRDefault="0054244E" w:rsidP="0054244E">
            <w:r>
              <w:t>Formal</w:t>
            </w:r>
          </w:p>
        </w:tc>
        <w:tc>
          <w:tcPr>
            <w:tcW w:w="1080" w:type="dxa"/>
          </w:tcPr>
          <w:p w14:paraId="74AEAE4C" w14:textId="77777777" w:rsidR="0054244E" w:rsidRPr="00641D24" w:rsidRDefault="0054244E" w:rsidP="0054244E">
            <w:r>
              <w:t>IFB</w:t>
            </w:r>
          </w:p>
        </w:tc>
        <w:tc>
          <w:tcPr>
            <w:tcW w:w="1620" w:type="dxa"/>
          </w:tcPr>
          <w:p w14:paraId="6C619490" w14:textId="77777777" w:rsidR="0054244E" w:rsidRPr="00641D24" w:rsidRDefault="0054244E" w:rsidP="0054244E">
            <w:r>
              <w:t>Fixed</w:t>
            </w:r>
          </w:p>
        </w:tc>
        <w:tc>
          <w:tcPr>
            <w:tcW w:w="2340" w:type="dxa"/>
          </w:tcPr>
          <w:p w14:paraId="768D5B5C" w14:textId="77777777" w:rsidR="0054244E" w:rsidRPr="00641D24" w:rsidRDefault="0054244E" w:rsidP="0054244E">
            <w:r>
              <w:t>Annual</w:t>
            </w:r>
          </w:p>
        </w:tc>
        <w:tc>
          <w:tcPr>
            <w:tcW w:w="2160" w:type="dxa"/>
          </w:tcPr>
          <w:p w14:paraId="27F6CCCA" w14:textId="77777777" w:rsidR="0054244E" w:rsidRPr="00641D24" w:rsidRDefault="00F20CD9" w:rsidP="0054244E">
            <w:r>
              <w:t>One year with renewals. Not to exceed 5 years</w:t>
            </w:r>
          </w:p>
        </w:tc>
      </w:tr>
      <w:tr w:rsidR="0054244E" w:rsidRPr="00641D24" w14:paraId="1FDCAD5B" w14:textId="77777777" w:rsidTr="004C53D4">
        <w:tc>
          <w:tcPr>
            <w:tcW w:w="3032" w:type="dxa"/>
          </w:tcPr>
          <w:p w14:paraId="248047A6" w14:textId="77777777" w:rsidR="0054244E" w:rsidRDefault="0054244E" w:rsidP="0054244E">
            <w:r>
              <w:t>Milk</w:t>
            </w:r>
          </w:p>
          <w:p w14:paraId="68496094" w14:textId="77777777" w:rsidR="0054244E" w:rsidRPr="00641D24" w:rsidRDefault="0054244E" w:rsidP="0054244E"/>
        </w:tc>
        <w:tc>
          <w:tcPr>
            <w:tcW w:w="1378" w:type="dxa"/>
          </w:tcPr>
          <w:p w14:paraId="620AED39" w14:textId="77777777" w:rsidR="0054244E" w:rsidRPr="00641D24" w:rsidRDefault="0054244E" w:rsidP="0054244E">
            <w:r>
              <w:t>Formal</w:t>
            </w:r>
          </w:p>
        </w:tc>
        <w:tc>
          <w:tcPr>
            <w:tcW w:w="1080" w:type="dxa"/>
          </w:tcPr>
          <w:p w14:paraId="583B8D48" w14:textId="77777777" w:rsidR="0054244E" w:rsidRPr="00641D24" w:rsidRDefault="0054244E" w:rsidP="0054244E">
            <w:r>
              <w:t>IFB</w:t>
            </w:r>
          </w:p>
        </w:tc>
        <w:tc>
          <w:tcPr>
            <w:tcW w:w="1620" w:type="dxa"/>
          </w:tcPr>
          <w:p w14:paraId="7FA7DA5F" w14:textId="77777777" w:rsidR="0054244E" w:rsidRPr="00641D24" w:rsidRDefault="0054244E" w:rsidP="0054244E">
            <w:r>
              <w:t>Fixed</w:t>
            </w:r>
            <w:r w:rsidR="00F20CD9">
              <w:t xml:space="preserve"> or Es</w:t>
            </w:r>
          </w:p>
        </w:tc>
        <w:tc>
          <w:tcPr>
            <w:tcW w:w="2340" w:type="dxa"/>
          </w:tcPr>
          <w:p w14:paraId="657158D5" w14:textId="77777777" w:rsidR="0054244E" w:rsidRPr="00641D24" w:rsidRDefault="0054244E" w:rsidP="0054244E">
            <w:r>
              <w:t>Annual</w:t>
            </w:r>
          </w:p>
        </w:tc>
        <w:tc>
          <w:tcPr>
            <w:tcW w:w="2160" w:type="dxa"/>
          </w:tcPr>
          <w:p w14:paraId="4869D9FD" w14:textId="77777777" w:rsidR="0054244E" w:rsidRPr="00641D24" w:rsidRDefault="00F20CD9" w:rsidP="0054244E">
            <w:r>
              <w:t>One year with renewals. Not to exceed 5 years</w:t>
            </w:r>
          </w:p>
        </w:tc>
      </w:tr>
      <w:tr w:rsidR="0054244E" w:rsidRPr="00641D24" w14:paraId="0D7A1979" w14:textId="77777777" w:rsidTr="004C53D4">
        <w:tc>
          <w:tcPr>
            <w:tcW w:w="3032" w:type="dxa"/>
          </w:tcPr>
          <w:p w14:paraId="6FF34BDB" w14:textId="77777777" w:rsidR="0054244E" w:rsidRDefault="00F20CD9" w:rsidP="0054244E">
            <w:r>
              <w:t>Dish Machine Chemicals</w:t>
            </w:r>
          </w:p>
          <w:p w14:paraId="63B1FB8E" w14:textId="77777777" w:rsidR="0054244E" w:rsidRPr="00641D24" w:rsidRDefault="0054244E" w:rsidP="0054244E"/>
        </w:tc>
        <w:tc>
          <w:tcPr>
            <w:tcW w:w="1378" w:type="dxa"/>
          </w:tcPr>
          <w:p w14:paraId="3E0C5F1D" w14:textId="77777777" w:rsidR="0054244E" w:rsidRPr="00641D24" w:rsidRDefault="0054244E" w:rsidP="0054244E">
            <w:r>
              <w:t>Formal</w:t>
            </w:r>
          </w:p>
        </w:tc>
        <w:tc>
          <w:tcPr>
            <w:tcW w:w="1080" w:type="dxa"/>
          </w:tcPr>
          <w:p w14:paraId="7BA99DEB" w14:textId="77777777" w:rsidR="0054244E" w:rsidRPr="00641D24" w:rsidRDefault="0054244E" w:rsidP="0054244E">
            <w:r>
              <w:t>IFB</w:t>
            </w:r>
          </w:p>
        </w:tc>
        <w:tc>
          <w:tcPr>
            <w:tcW w:w="1620" w:type="dxa"/>
          </w:tcPr>
          <w:p w14:paraId="351C3E07" w14:textId="77777777" w:rsidR="0054244E" w:rsidRPr="00641D24" w:rsidRDefault="0054244E" w:rsidP="0054244E">
            <w:r>
              <w:t>Fixed</w:t>
            </w:r>
          </w:p>
        </w:tc>
        <w:tc>
          <w:tcPr>
            <w:tcW w:w="2340" w:type="dxa"/>
          </w:tcPr>
          <w:p w14:paraId="17845D8D" w14:textId="77777777" w:rsidR="0054244E" w:rsidRPr="00641D24" w:rsidRDefault="0054244E" w:rsidP="0054244E">
            <w:r>
              <w:t>Annual</w:t>
            </w:r>
          </w:p>
        </w:tc>
        <w:tc>
          <w:tcPr>
            <w:tcW w:w="2160" w:type="dxa"/>
          </w:tcPr>
          <w:p w14:paraId="4C0596E1" w14:textId="77777777" w:rsidR="0054244E" w:rsidRPr="00641D24" w:rsidRDefault="00F20CD9" w:rsidP="0054244E">
            <w:r>
              <w:t>One year with renewals. Not to exceed 5 years</w:t>
            </w:r>
          </w:p>
        </w:tc>
      </w:tr>
      <w:tr w:rsidR="0054244E" w:rsidRPr="00641D24" w14:paraId="4E9FFDC2" w14:textId="77777777" w:rsidTr="004C53D4">
        <w:tc>
          <w:tcPr>
            <w:tcW w:w="3032" w:type="dxa"/>
          </w:tcPr>
          <w:p w14:paraId="202FE15E" w14:textId="77777777" w:rsidR="0054244E" w:rsidRDefault="0054244E" w:rsidP="0054244E">
            <w:r>
              <w:t>Disposable Paper &amp; Other</w:t>
            </w:r>
          </w:p>
          <w:p w14:paraId="67E5A5A4" w14:textId="77777777" w:rsidR="0054244E" w:rsidRPr="00641D24" w:rsidRDefault="0054244E" w:rsidP="0054244E">
            <w:r>
              <w:t>Non-Food Products</w:t>
            </w:r>
          </w:p>
        </w:tc>
        <w:tc>
          <w:tcPr>
            <w:tcW w:w="1378" w:type="dxa"/>
          </w:tcPr>
          <w:p w14:paraId="70108441" w14:textId="77777777" w:rsidR="0054244E" w:rsidRPr="00641D24" w:rsidRDefault="0054244E" w:rsidP="0054244E">
            <w:r>
              <w:t>Formal</w:t>
            </w:r>
          </w:p>
        </w:tc>
        <w:tc>
          <w:tcPr>
            <w:tcW w:w="1080" w:type="dxa"/>
          </w:tcPr>
          <w:p w14:paraId="44AE9F3C" w14:textId="77777777" w:rsidR="0054244E" w:rsidRPr="00641D24" w:rsidRDefault="0054244E" w:rsidP="0054244E">
            <w:r>
              <w:t>IFB</w:t>
            </w:r>
          </w:p>
        </w:tc>
        <w:tc>
          <w:tcPr>
            <w:tcW w:w="1620" w:type="dxa"/>
          </w:tcPr>
          <w:p w14:paraId="7A1F90BE" w14:textId="77777777" w:rsidR="0054244E" w:rsidRPr="00641D24" w:rsidRDefault="0054244E" w:rsidP="0054244E">
            <w:r>
              <w:t>Fixed</w:t>
            </w:r>
          </w:p>
        </w:tc>
        <w:tc>
          <w:tcPr>
            <w:tcW w:w="2340" w:type="dxa"/>
          </w:tcPr>
          <w:p w14:paraId="2800C1F6" w14:textId="77777777" w:rsidR="0054244E" w:rsidRPr="00641D24" w:rsidRDefault="0054244E" w:rsidP="0054244E">
            <w:r>
              <w:t>Annual</w:t>
            </w:r>
          </w:p>
        </w:tc>
        <w:tc>
          <w:tcPr>
            <w:tcW w:w="2160" w:type="dxa"/>
          </w:tcPr>
          <w:p w14:paraId="401DB470" w14:textId="77777777" w:rsidR="0054244E" w:rsidRPr="00641D24" w:rsidRDefault="00F20CD9" w:rsidP="0054244E">
            <w:r>
              <w:t>One year with renewals. Not to exceed 5 years</w:t>
            </w:r>
          </w:p>
        </w:tc>
      </w:tr>
      <w:tr w:rsidR="0054244E" w:rsidRPr="00641D24" w14:paraId="61AAC0FB" w14:textId="77777777" w:rsidTr="004C53D4">
        <w:tc>
          <w:tcPr>
            <w:tcW w:w="3032" w:type="dxa"/>
          </w:tcPr>
          <w:p w14:paraId="6AD6E9D8" w14:textId="77777777" w:rsidR="0054244E" w:rsidRDefault="0054244E" w:rsidP="0054244E">
            <w:r>
              <w:t>Cafeteria Small Wares</w:t>
            </w:r>
          </w:p>
          <w:p w14:paraId="51D5F2A9" w14:textId="77777777" w:rsidR="0054244E" w:rsidRPr="00641D24" w:rsidRDefault="0054244E" w:rsidP="0054244E"/>
        </w:tc>
        <w:tc>
          <w:tcPr>
            <w:tcW w:w="1378" w:type="dxa"/>
          </w:tcPr>
          <w:p w14:paraId="17CB2C84" w14:textId="77777777" w:rsidR="0054244E" w:rsidRPr="00641D24" w:rsidRDefault="0054244E" w:rsidP="0054244E">
            <w:r>
              <w:t>Formal</w:t>
            </w:r>
          </w:p>
        </w:tc>
        <w:tc>
          <w:tcPr>
            <w:tcW w:w="1080" w:type="dxa"/>
          </w:tcPr>
          <w:p w14:paraId="687785BD" w14:textId="77777777" w:rsidR="0054244E" w:rsidRPr="00641D24" w:rsidRDefault="0054244E" w:rsidP="0054244E">
            <w:r>
              <w:t>IFB</w:t>
            </w:r>
          </w:p>
        </w:tc>
        <w:tc>
          <w:tcPr>
            <w:tcW w:w="1620" w:type="dxa"/>
          </w:tcPr>
          <w:p w14:paraId="4C528FEE" w14:textId="77777777" w:rsidR="0054244E" w:rsidRPr="00641D24" w:rsidRDefault="0054244E" w:rsidP="0054244E">
            <w:r>
              <w:t>Fixed</w:t>
            </w:r>
          </w:p>
        </w:tc>
        <w:tc>
          <w:tcPr>
            <w:tcW w:w="2340" w:type="dxa"/>
          </w:tcPr>
          <w:p w14:paraId="1668895C" w14:textId="77777777" w:rsidR="0054244E" w:rsidRPr="00641D24" w:rsidRDefault="0054244E" w:rsidP="0054244E">
            <w:r>
              <w:t>Annual</w:t>
            </w:r>
          </w:p>
        </w:tc>
        <w:tc>
          <w:tcPr>
            <w:tcW w:w="2160" w:type="dxa"/>
          </w:tcPr>
          <w:p w14:paraId="436A577A" w14:textId="77777777" w:rsidR="0054244E" w:rsidRPr="00641D24" w:rsidRDefault="00F20CD9" w:rsidP="0054244E">
            <w:r>
              <w:t>One year with renewals. Not to exceed 5 years</w:t>
            </w:r>
          </w:p>
        </w:tc>
      </w:tr>
      <w:tr w:rsidR="0054244E" w:rsidRPr="00641D24" w14:paraId="61F6C60C" w14:textId="77777777" w:rsidTr="004C53D4">
        <w:tc>
          <w:tcPr>
            <w:tcW w:w="3032" w:type="dxa"/>
          </w:tcPr>
          <w:p w14:paraId="6EBA38F8" w14:textId="77777777" w:rsidR="0054244E" w:rsidRDefault="0054244E" w:rsidP="0054244E">
            <w:r w:rsidRPr="00641D24">
              <w:t>Fresh Fruits and Vegetables</w:t>
            </w:r>
          </w:p>
          <w:p w14:paraId="79286F7C" w14:textId="77777777" w:rsidR="0054244E" w:rsidRPr="00641D24" w:rsidRDefault="0054244E" w:rsidP="0054244E"/>
        </w:tc>
        <w:tc>
          <w:tcPr>
            <w:tcW w:w="1378" w:type="dxa"/>
          </w:tcPr>
          <w:p w14:paraId="1F49EFBF" w14:textId="77777777" w:rsidR="0054244E" w:rsidRPr="00641D24" w:rsidRDefault="0054244E" w:rsidP="0054244E">
            <w:r>
              <w:t>Formal</w:t>
            </w:r>
          </w:p>
        </w:tc>
        <w:tc>
          <w:tcPr>
            <w:tcW w:w="1080" w:type="dxa"/>
          </w:tcPr>
          <w:p w14:paraId="727F2410" w14:textId="77777777" w:rsidR="0054244E" w:rsidRPr="00641D24" w:rsidRDefault="0054244E" w:rsidP="0054244E">
            <w:r>
              <w:t>IFB</w:t>
            </w:r>
          </w:p>
        </w:tc>
        <w:tc>
          <w:tcPr>
            <w:tcW w:w="1620" w:type="dxa"/>
          </w:tcPr>
          <w:p w14:paraId="12976410" w14:textId="77777777" w:rsidR="0054244E" w:rsidRPr="00641D24" w:rsidRDefault="0054244E" w:rsidP="0054244E">
            <w:r>
              <w:t>Fixed</w:t>
            </w:r>
          </w:p>
        </w:tc>
        <w:tc>
          <w:tcPr>
            <w:tcW w:w="2340" w:type="dxa"/>
          </w:tcPr>
          <w:p w14:paraId="54E6832B" w14:textId="77777777" w:rsidR="0054244E" w:rsidRPr="00641D24" w:rsidRDefault="0054244E" w:rsidP="0054244E">
            <w:r>
              <w:t>Annual</w:t>
            </w:r>
          </w:p>
        </w:tc>
        <w:tc>
          <w:tcPr>
            <w:tcW w:w="2160" w:type="dxa"/>
          </w:tcPr>
          <w:p w14:paraId="2A42DBCB" w14:textId="77777777" w:rsidR="0054244E" w:rsidRPr="00641D24" w:rsidRDefault="0054244E" w:rsidP="00016962">
            <w:proofErr w:type="gramStart"/>
            <w:r>
              <w:t>One year</w:t>
            </w:r>
            <w:proofErr w:type="gramEnd"/>
            <w:r>
              <w:t xml:space="preserve"> renewals up to </w:t>
            </w:r>
            <w:r w:rsidR="00016962">
              <w:t>4</w:t>
            </w:r>
            <w:r>
              <w:t xml:space="preserve"> years</w:t>
            </w:r>
          </w:p>
        </w:tc>
      </w:tr>
      <w:tr w:rsidR="0054244E" w:rsidRPr="00641D24" w14:paraId="6F0AC380" w14:textId="77777777" w:rsidTr="004C53D4">
        <w:tc>
          <w:tcPr>
            <w:tcW w:w="3032" w:type="dxa"/>
          </w:tcPr>
          <w:p w14:paraId="5318A941" w14:textId="77777777" w:rsidR="0054244E" w:rsidRDefault="0054244E" w:rsidP="0054244E">
            <w:r>
              <w:t>Capital Equipment</w:t>
            </w:r>
          </w:p>
          <w:p w14:paraId="7421F5DB" w14:textId="77777777" w:rsidR="0054244E" w:rsidRPr="00641D24" w:rsidRDefault="0054244E" w:rsidP="0054244E"/>
        </w:tc>
        <w:tc>
          <w:tcPr>
            <w:tcW w:w="1378" w:type="dxa"/>
          </w:tcPr>
          <w:p w14:paraId="55E1CB31" w14:textId="77777777" w:rsidR="0054244E" w:rsidRPr="00641D24" w:rsidRDefault="0054244E" w:rsidP="0054244E">
            <w:r>
              <w:t>Formal</w:t>
            </w:r>
          </w:p>
        </w:tc>
        <w:tc>
          <w:tcPr>
            <w:tcW w:w="1080" w:type="dxa"/>
          </w:tcPr>
          <w:p w14:paraId="523D01B9" w14:textId="77777777" w:rsidR="0054244E" w:rsidRDefault="0054244E" w:rsidP="0054244E">
            <w:r>
              <w:t>IFB</w:t>
            </w:r>
          </w:p>
          <w:p w14:paraId="0977F7C4" w14:textId="77777777" w:rsidR="0054244E" w:rsidRPr="00641D24" w:rsidRDefault="0054244E" w:rsidP="0054244E"/>
        </w:tc>
        <w:tc>
          <w:tcPr>
            <w:tcW w:w="1620" w:type="dxa"/>
          </w:tcPr>
          <w:p w14:paraId="5A68E0B6" w14:textId="77777777" w:rsidR="0054244E" w:rsidRPr="00641D24" w:rsidRDefault="0054244E" w:rsidP="0054244E">
            <w:r>
              <w:t>Fixed</w:t>
            </w:r>
          </w:p>
        </w:tc>
        <w:tc>
          <w:tcPr>
            <w:tcW w:w="2340" w:type="dxa"/>
          </w:tcPr>
          <w:p w14:paraId="04817D0A" w14:textId="77777777" w:rsidR="0054244E" w:rsidRPr="00641D24" w:rsidRDefault="0054244E" w:rsidP="0054244E">
            <w:r>
              <w:t>Annual</w:t>
            </w:r>
          </w:p>
        </w:tc>
        <w:tc>
          <w:tcPr>
            <w:tcW w:w="2160" w:type="dxa"/>
          </w:tcPr>
          <w:p w14:paraId="76A690B7" w14:textId="77777777" w:rsidR="0054244E" w:rsidRPr="00641D24" w:rsidRDefault="0054244E" w:rsidP="0054244E"/>
        </w:tc>
      </w:tr>
      <w:tr w:rsidR="0054244E" w:rsidRPr="00641D24" w14:paraId="570FE016" w14:textId="77777777" w:rsidTr="004C53D4">
        <w:tc>
          <w:tcPr>
            <w:tcW w:w="3032" w:type="dxa"/>
          </w:tcPr>
          <w:p w14:paraId="0AFAEBA1" w14:textId="77777777" w:rsidR="0054244E" w:rsidRDefault="0054244E" w:rsidP="0054244E">
            <w:r>
              <w:t>Equipment Repair</w:t>
            </w:r>
          </w:p>
          <w:p w14:paraId="572E4924" w14:textId="77777777" w:rsidR="0054244E" w:rsidRPr="00641D24" w:rsidRDefault="0054244E" w:rsidP="0054244E"/>
        </w:tc>
        <w:tc>
          <w:tcPr>
            <w:tcW w:w="1378" w:type="dxa"/>
          </w:tcPr>
          <w:p w14:paraId="25B8D920" w14:textId="77777777" w:rsidR="0054244E" w:rsidRPr="00641D24" w:rsidRDefault="0054244E" w:rsidP="0054244E">
            <w:r>
              <w:t>Formal</w:t>
            </w:r>
          </w:p>
        </w:tc>
        <w:tc>
          <w:tcPr>
            <w:tcW w:w="1080" w:type="dxa"/>
          </w:tcPr>
          <w:p w14:paraId="3F6E5B72" w14:textId="77777777" w:rsidR="0054244E" w:rsidRPr="00641D24" w:rsidRDefault="0054244E" w:rsidP="0054244E">
            <w:r>
              <w:t xml:space="preserve">IFB </w:t>
            </w:r>
          </w:p>
        </w:tc>
        <w:tc>
          <w:tcPr>
            <w:tcW w:w="1620" w:type="dxa"/>
          </w:tcPr>
          <w:p w14:paraId="07B6EE72" w14:textId="77777777" w:rsidR="0054244E" w:rsidRPr="00641D24" w:rsidRDefault="0054244E" w:rsidP="0054244E">
            <w:r>
              <w:t>Fixed</w:t>
            </w:r>
          </w:p>
        </w:tc>
        <w:tc>
          <w:tcPr>
            <w:tcW w:w="2340" w:type="dxa"/>
          </w:tcPr>
          <w:p w14:paraId="0FE65093" w14:textId="77777777" w:rsidR="0054244E" w:rsidRPr="00641D24" w:rsidRDefault="00016962" w:rsidP="0054244E">
            <w:r>
              <w:t>Annual</w:t>
            </w:r>
          </w:p>
        </w:tc>
        <w:tc>
          <w:tcPr>
            <w:tcW w:w="2160" w:type="dxa"/>
          </w:tcPr>
          <w:p w14:paraId="11ADE3FB" w14:textId="77777777" w:rsidR="0054244E" w:rsidRPr="00641D24" w:rsidRDefault="00016962" w:rsidP="00016962">
            <w:proofErr w:type="gramStart"/>
            <w:r>
              <w:t>One year</w:t>
            </w:r>
            <w:proofErr w:type="gramEnd"/>
            <w:r>
              <w:t xml:space="preserve"> renewals up to 4 years</w:t>
            </w:r>
          </w:p>
        </w:tc>
      </w:tr>
      <w:tr w:rsidR="00016962" w:rsidRPr="00641D24" w14:paraId="667B8FCD" w14:textId="77777777" w:rsidTr="004C53D4">
        <w:tc>
          <w:tcPr>
            <w:tcW w:w="3032" w:type="dxa"/>
          </w:tcPr>
          <w:p w14:paraId="171485E9" w14:textId="77777777" w:rsidR="00016962" w:rsidRDefault="00016962" w:rsidP="00016962">
            <w:r>
              <w:t>Refrigeration Repair</w:t>
            </w:r>
          </w:p>
          <w:p w14:paraId="0961EDED" w14:textId="77777777" w:rsidR="00016962" w:rsidRPr="00641D24" w:rsidRDefault="00016962" w:rsidP="00016962"/>
        </w:tc>
        <w:tc>
          <w:tcPr>
            <w:tcW w:w="1378" w:type="dxa"/>
          </w:tcPr>
          <w:p w14:paraId="0CF14C02" w14:textId="77777777" w:rsidR="00016962" w:rsidRPr="00641D24" w:rsidRDefault="00016962" w:rsidP="00016962">
            <w:r>
              <w:t>Formal</w:t>
            </w:r>
          </w:p>
        </w:tc>
        <w:tc>
          <w:tcPr>
            <w:tcW w:w="1080" w:type="dxa"/>
          </w:tcPr>
          <w:p w14:paraId="1FFD90F7" w14:textId="77777777" w:rsidR="00016962" w:rsidRPr="00641D24" w:rsidRDefault="00016962" w:rsidP="00016962">
            <w:r>
              <w:t xml:space="preserve">IFB </w:t>
            </w:r>
          </w:p>
        </w:tc>
        <w:tc>
          <w:tcPr>
            <w:tcW w:w="1620" w:type="dxa"/>
          </w:tcPr>
          <w:p w14:paraId="5DAF1BF6" w14:textId="77777777" w:rsidR="00016962" w:rsidRPr="00641D24" w:rsidRDefault="00016962" w:rsidP="00016962">
            <w:r>
              <w:t>Fixed</w:t>
            </w:r>
          </w:p>
        </w:tc>
        <w:tc>
          <w:tcPr>
            <w:tcW w:w="2340" w:type="dxa"/>
          </w:tcPr>
          <w:p w14:paraId="21D08A1B" w14:textId="77777777" w:rsidR="00016962" w:rsidRPr="00641D24" w:rsidRDefault="00016962" w:rsidP="00016962">
            <w:r>
              <w:t>Annual</w:t>
            </w:r>
          </w:p>
        </w:tc>
        <w:tc>
          <w:tcPr>
            <w:tcW w:w="2160" w:type="dxa"/>
          </w:tcPr>
          <w:p w14:paraId="584EEA33" w14:textId="77777777" w:rsidR="00016962" w:rsidRPr="00641D24" w:rsidRDefault="00016962" w:rsidP="00016962">
            <w:proofErr w:type="gramStart"/>
            <w:r>
              <w:t>One year</w:t>
            </w:r>
            <w:proofErr w:type="gramEnd"/>
            <w:r>
              <w:t xml:space="preserve"> renewals up to 4 years</w:t>
            </w:r>
          </w:p>
        </w:tc>
      </w:tr>
      <w:tr w:rsidR="00827CD6" w:rsidRPr="00641D24" w14:paraId="3374B9E5" w14:textId="77777777" w:rsidTr="004C53D4">
        <w:tc>
          <w:tcPr>
            <w:tcW w:w="3032" w:type="dxa"/>
          </w:tcPr>
          <w:p w14:paraId="2D488D2E" w14:textId="77777777" w:rsidR="00827CD6" w:rsidRDefault="00827CD6" w:rsidP="00827CD6">
            <w:r>
              <w:lastRenderedPageBreak/>
              <w:t>Sanitation</w:t>
            </w:r>
          </w:p>
          <w:p w14:paraId="535CF227" w14:textId="77777777" w:rsidR="00827CD6" w:rsidRPr="00641D24" w:rsidRDefault="00827CD6" w:rsidP="00827CD6"/>
        </w:tc>
        <w:tc>
          <w:tcPr>
            <w:tcW w:w="1378" w:type="dxa"/>
          </w:tcPr>
          <w:p w14:paraId="2FC2B735" w14:textId="77777777" w:rsidR="00827CD6" w:rsidRPr="00641D24" w:rsidRDefault="00827CD6" w:rsidP="00827CD6">
            <w:r>
              <w:t>Formal</w:t>
            </w:r>
          </w:p>
        </w:tc>
        <w:tc>
          <w:tcPr>
            <w:tcW w:w="1080" w:type="dxa"/>
          </w:tcPr>
          <w:p w14:paraId="5BFB3B74" w14:textId="77777777" w:rsidR="00827CD6" w:rsidRPr="00641D24" w:rsidRDefault="00827CD6" w:rsidP="00827CD6">
            <w:r>
              <w:t xml:space="preserve">IFB </w:t>
            </w:r>
          </w:p>
        </w:tc>
        <w:tc>
          <w:tcPr>
            <w:tcW w:w="1620" w:type="dxa"/>
          </w:tcPr>
          <w:p w14:paraId="5024AAC1" w14:textId="77777777" w:rsidR="00827CD6" w:rsidRPr="00641D24" w:rsidRDefault="00827CD6" w:rsidP="00827CD6">
            <w:r>
              <w:t>Fixed</w:t>
            </w:r>
          </w:p>
        </w:tc>
        <w:tc>
          <w:tcPr>
            <w:tcW w:w="2340" w:type="dxa"/>
          </w:tcPr>
          <w:p w14:paraId="29B7913F" w14:textId="77777777" w:rsidR="00827CD6" w:rsidRPr="00641D24" w:rsidRDefault="00827CD6" w:rsidP="00827CD6">
            <w:r>
              <w:t>Annual</w:t>
            </w:r>
          </w:p>
        </w:tc>
        <w:tc>
          <w:tcPr>
            <w:tcW w:w="2160" w:type="dxa"/>
          </w:tcPr>
          <w:p w14:paraId="024BDD48" w14:textId="77777777" w:rsidR="00827CD6" w:rsidRPr="00641D24" w:rsidRDefault="00827CD6" w:rsidP="00827CD6">
            <w:proofErr w:type="gramStart"/>
            <w:r>
              <w:t>One year</w:t>
            </w:r>
            <w:proofErr w:type="gramEnd"/>
            <w:r>
              <w:t xml:space="preserve"> renewals up to 4 years</w:t>
            </w:r>
          </w:p>
        </w:tc>
      </w:tr>
      <w:tr w:rsidR="00827CD6" w:rsidRPr="00641D24" w14:paraId="6A983618" w14:textId="77777777" w:rsidTr="004C53D4">
        <w:tc>
          <w:tcPr>
            <w:tcW w:w="3032" w:type="dxa"/>
          </w:tcPr>
          <w:p w14:paraId="1545E1AA" w14:textId="77777777" w:rsidR="00827CD6" w:rsidRPr="00641D24" w:rsidRDefault="00827CD6" w:rsidP="00827CD6"/>
        </w:tc>
        <w:tc>
          <w:tcPr>
            <w:tcW w:w="1378" w:type="dxa"/>
          </w:tcPr>
          <w:p w14:paraId="34EEE298" w14:textId="5F1F3EDA" w:rsidR="00827CD6" w:rsidRPr="00641D24" w:rsidRDefault="00827CD6" w:rsidP="00827CD6"/>
        </w:tc>
        <w:tc>
          <w:tcPr>
            <w:tcW w:w="1080" w:type="dxa"/>
          </w:tcPr>
          <w:p w14:paraId="4B779EA9" w14:textId="5812AA61" w:rsidR="00827CD6" w:rsidRPr="00641D24" w:rsidRDefault="00827CD6" w:rsidP="00827CD6"/>
        </w:tc>
        <w:tc>
          <w:tcPr>
            <w:tcW w:w="1620" w:type="dxa"/>
          </w:tcPr>
          <w:p w14:paraId="470E9123" w14:textId="2C190CF4" w:rsidR="00827CD6" w:rsidRPr="00641D24" w:rsidRDefault="00827CD6" w:rsidP="00827CD6"/>
        </w:tc>
        <w:tc>
          <w:tcPr>
            <w:tcW w:w="2340" w:type="dxa"/>
          </w:tcPr>
          <w:p w14:paraId="14E2BA18" w14:textId="22B59B71" w:rsidR="00827CD6" w:rsidRPr="00641D24" w:rsidRDefault="00827CD6" w:rsidP="00827CD6"/>
        </w:tc>
        <w:tc>
          <w:tcPr>
            <w:tcW w:w="2160" w:type="dxa"/>
          </w:tcPr>
          <w:p w14:paraId="5909DE0B" w14:textId="688F3A1A" w:rsidR="00827CD6" w:rsidRPr="00641D24" w:rsidRDefault="00827CD6" w:rsidP="00827CD6"/>
        </w:tc>
      </w:tr>
      <w:tr w:rsidR="00827CD6" w:rsidRPr="00641D24" w14:paraId="20986FF4" w14:textId="77777777" w:rsidTr="004C53D4">
        <w:tc>
          <w:tcPr>
            <w:tcW w:w="3032" w:type="dxa"/>
          </w:tcPr>
          <w:p w14:paraId="6C601859" w14:textId="77777777" w:rsidR="00827CD6" w:rsidRDefault="00827CD6" w:rsidP="00827CD6">
            <w:r>
              <w:t>Emergency</w:t>
            </w:r>
          </w:p>
          <w:p w14:paraId="3D93022C" w14:textId="77777777" w:rsidR="00827CD6" w:rsidRPr="00641D24" w:rsidRDefault="00827CD6" w:rsidP="00827CD6"/>
        </w:tc>
        <w:tc>
          <w:tcPr>
            <w:tcW w:w="1378" w:type="dxa"/>
          </w:tcPr>
          <w:p w14:paraId="4BC724EE" w14:textId="77777777" w:rsidR="00827CD6" w:rsidRPr="00641D24" w:rsidRDefault="00827CD6" w:rsidP="00827CD6">
            <w:r>
              <w:t>Informal</w:t>
            </w:r>
          </w:p>
        </w:tc>
        <w:tc>
          <w:tcPr>
            <w:tcW w:w="1080" w:type="dxa"/>
          </w:tcPr>
          <w:p w14:paraId="31E09B39" w14:textId="77777777" w:rsidR="00827CD6" w:rsidRPr="00641D24" w:rsidRDefault="00827CD6" w:rsidP="00827CD6">
            <w:r>
              <w:t>3 quotes</w:t>
            </w:r>
          </w:p>
        </w:tc>
        <w:tc>
          <w:tcPr>
            <w:tcW w:w="1620" w:type="dxa"/>
          </w:tcPr>
          <w:p w14:paraId="10AFAE9B" w14:textId="77777777" w:rsidR="00827CD6" w:rsidRPr="00641D24" w:rsidRDefault="00827CD6" w:rsidP="00827CD6">
            <w:r>
              <w:t>Fixed</w:t>
            </w:r>
          </w:p>
        </w:tc>
        <w:tc>
          <w:tcPr>
            <w:tcW w:w="2340" w:type="dxa"/>
          </w:tcPr>
          <w:p w14:paraId="3ECA1C11" w14:textId="77777777" w:rsidR="00827CD6" w:rsidRPr="00641D24" w:rsidRDefault="00827CD6" w:rsidP="00827CD6">
            <w:r>
              <w:t>As needed</w:t>
            </w:r>
          </w:p>
        </w:tc>
        <w:tc>
          <w:tcPr>
            <w:tcW w:w="2160" w:type="dxa"/>
          </w:tcPr>
          <w:p w14:paraId="6AA39502" w14:textId="77777777" w:rsidR="00827CD6" w:rsidRPr="00641D24" w:rsidRDefault="00827CD6" w:rsidP="00827CD6">
            <w:r>
              <w:t>N/A</w:t>
            </w:r>
          </w:p>
        </w:tc>
      </w:tr>
      <w:tr w:rsidR="00827CD6" w:rsidRPr="00641D24" w14:paraId="2632F3B9" w14:textId="77777777" w:rsidTr="004C53D4">
        <w:tc>
          <w:tcPr>
            <w:tcW w:w="3032" w:type="dxa"/>
          </w:tcPr>
          <w:p w14:paraId="130BB1A5" w14:textId="77777777" w:rsidR="00827CD6" w:rsidRDefault="00827CD6" w:rsidP="00827CD6"/>
          <w:p w14:paraId="42AABDCA" w14:textId="77777777" w:rsidR="00827CD6" w:rsidRPr="00641D24" w:rsidRDefault="00827CD6" w:rsidP="00827CD6"/>
        </w:tc>
        <w:tc>
          <w:tcPr>
            <w:tcW w:w="1378" w:type="dxa"/>
          </w:tcPr>
          <w:p w14:paraId="2B3FC6BA" w14:textId="77777777" w:rsidR="00827CD6" w:rsidRPr="00641D24" w:rsidRDefault="00827CD6" w:rsidP="00827CD6"/>
        </w:tc>
        <w:tc>
          <w:tcPr>
            <w:tcW w:w="1080" w:type="dxa"/>
          </w:tcPr>
          <w:p w14:paraId="48B786F7" w14:textId="77777777" w:rsidR="00827CD6" w:rsidRPr="00641D24" w:rsidRDefault="00827CD6" w:rsidP="00827CD6"/>
        </w:tc>
        <w:tc>
          <w:tcPr>
            <w:tcW w:w="1620" w:type="dxa"/>
          </w:tcPr>
          <w:p w14:paraId="43C190D1" w14:textId="77777777" w:rsidR="00827CD6" w:rsidRPr="00641D24" w:rsidRDefault="00827CD6" w:rsidP="00827CD6"/>
        </w:tc>
        <w:tc>
          <w:tcPr>
            <w:tcW w:w="2340" w:type="dxa"/>
          </w:tcPr>
          <w:p w14:paraId="73DD68A8" w14:textId="77777777" w:rsidR="00827CD6" w:rsidRPr="00641D24" w:rsidRDefault="00827CD6" w:rsidP="00827CD6"/>
        </w:tc>
        <w:tc>
          <w:tcPr>
            <w:tcW w:w="2160" w:type="dxa"/>
          </w:tcPr>
          <w:p w14:paraId="1004E0DB" w14:textId="77777777" w:rsidR="00827CD6" w:rsidRPr="00641D24" w:rsidRDefault="00827CD6" w:rsidP="00827CD6"/>
        </w:tc>
      </w:tr>
      <w:tr w:rsidR="00827CD6" w:rsidRPr="00641D24" w14:paraId="0EA77925" w14:textId="77777777" w:rsidTr="004C53D4">
        <w:tc>
          <w:tcPr>
            <w:tcW w:w="3032" w:type="dxa"/>
          </w:tcPr>
          <w:p w14:paraId="0BBCC299" w14:textId="77777777" w:rsidR="00827CD6" w:rsidRDefault="00827CD6" w:rsidP="00827CD6"/>
          <w:p w14:paraId="63821882" w14:textId="77777777" w:rsidR="00827CD6" w:rsidRPr="00641D24" w:rsidRDefault="00827CD6" w:rsidP="00827CD6"/>
        </w:tc>
        <w:tc>
          <w:tcPr>
            <w:tcW w:w="1378" w:type="dxa"/>
          </w:tcPr>
          <w:p w14:paraId="10F32485" w14:textId="77777777" w:rsidR="00827CD6" w:rsidRPr="00641D24" w:rsidRDefault="00827CD6" w:rsidP="00827CD6"/>
        </w:tc>
        <w:tc>
          <w:tcPr>
            <w:tcW w:w="1080" w:type="dxa"/>
          </w:tcPr>
          <w:p w14:paraId="5ACCCE5E" w14:textId="77777777" w:rsidR="00827CD6" w:rsidRPr="00641D24" w:rsidRDefault="00827CD6" w:rsidP="00827CD6"/>
        </w:tc>
        <w:tc>
          <w:tcPr>
            <w:tcW w:w="1620" w:type="dxa"/>
          </w:tcPr>
          <w:p w14:paraId="7E15D3FF" w14:textId="77777777" w:rsidR="00827CD6" w:rsidRPr="00641D24" w:rsidRDefault="00827CD6" w:rsidP="00827CD6"/>
        </w:tc>
        <w:tc>
          <w:tcPr>
            <w:tcW w:w="2340" w:type="dxa"/>
          </w:tcPr>
          <w:p w14:paraId="2672D466" w14:textId="77777777" w:rsidR="00827CD6" w:rsidRPr="00641D24" w:rsidRDefault="00827CD6" w:rsidP="00827CD6"/>
        </w:tc>
        <w:tc>
          <w:tcPr>
            <w:tcW w:w="2160" w:type="dxa"/>
          </w:tcPr>
          <w:p w14:paraId="1E4B2326" w14:textId="77777777" w:rsidR="00827CD6" w:rsidRDefault="00827CD6" w:rsidP="00827CD6"/>
          <w:p w14:paraId="43903754" w14:textId="77777777" w:rsidR="00827CD6" w:rsidRPr="00641D24" w:rsidRDefault="00827CD6" w:rsidP="00827CD6"/>
        </w:tc>
      </w:tr>
      <w:tr w:rsidR="00827CD6" w:rsidRPr="00641D24" w14:paraId="42551B53" w14:textId="77777777" w:rsidTr="004C53D4">
        <w:tc>
          <w:tcPr>
            <w:tcW w:w="3032" w:type="dxa"/>
          </w:tcPr>
          <w:p w14:paraId="49DF3BEF" w14:textId="77777777" w:rsidR="00827CD6" w:rsidRDefault="00827CD6" w:rsidP="00827CD6"/>
          <w:p w14:paraId="140B2235" w14:textId="77777777" w:rsidR="00827CD6" w:rsidRDefault="00827CD6" w:rsidP="00827CD6"/>
        </w:tc>
        <w:tc>
          <w:tcPr>
            <w:tcW w:w="1378" w:type="dxa"/>
          </w:tcPr>
          <w:p w14:paraId="0A2C11B1" w14:textId="77777777" w:rsidR="00827CD6" w:rsidRPr="00641D24" w:rsidRDefault="00827CD6" w:rsidP="00827CD6"/>
        </w:tc>
        <w:tc>
          <w:tcPr>
            <w:tcW w:w="1080" w:type="dxa"/>
          </w:tcPr>
          <w:p w14:paraId="57AF5CE3" w14:textId="77777777" w:rsidR="00827CD6" w:rsidRPr="00641D24" w:rsidRDefault="00827CD6" w:rsidP="00827CD6"/>
        </w:tc>
        <w:tc>
          <w:tcPr>
            <w:tcW w:w="1620" w:type="dxa"/>
          </w:tcPr>
          <w:p w14:paraId="7D8B4308" w14:textId="77777777" w:rsidR="00827CD6" w:rsidRPr="00641D24" w:rsidRDefault="00827CD6" w:rsidP="00827CD6"/>
        </w:tc>
        <w:tc>
          <w:tcPr>
            <w:tcW w:w="2340" w:type="dxa"/>
          </w:tcPr>
          <w:p w14:paraId="6297908D" w14:textId="77777777" w:rsidR="00827CD6" w:rsidRPr="00641D24" w:rsidRDefault="00827CD6" w:rsidP="00827CD6"/>
        </w:tc>
        <w:tc>
          <w:tcPr>
            <w:tcW w:w="2160" w:type="dxa"/>
          </w:tcPr>
          <w:p w14:paraId="6B915ACB" w14:textId="77777777" w:rsidR="00827CD6" w:rsidRDefault="00827CD6" w:rsidP="00827CD6"/>
        </w:tc>
      </w:tr>
      <w:tr w:rsidR="00827CD6" w:rsidRPr="00641D24" w14:paraId="78A4F710" w14:textId="77777777" w:rsidTr="004C53D4">
        <w:tc>
          <w:tcPr>
            <w:tcW w:w="3032" w:type="dxa"/>
          </w:tcPr>
          <w:p w14:paraId="56062979" w14:textId="77777777" w:rsidR="00827CD6" w:rsidRDefault="00827CD6" w:rsidP="00827CD6"/>
          <w:p w14:paraId="4571FD7E" w14:textId="77777777" w:rsidR="00827CD6" w:rsidRDefault="00827CD6" w:rsidP="00827CD6"/>
        </w:tc>
        <w:tc>
          <w:tcPr>
            <w:tcW w:w="1378" w:type="dxa"/>
          </w:tcPr>
          <w:p w14:paraId="4116B240" w14:textId="77777777" w:rsidR="00827CD6" w:rsidRPr="00641D24" w:rsidRDefault="00827CD6" w:rsidP="00827CD6"/>
        </w:tc>
        <w:tc>
          <w:tcPr>
            <w:tcW w:w="1080" w:type="dxa"/>
          </w:tcPr>
          <w:p w14:paraId="1EC1152C" w14:textId="77777777" w:rsidR="00827CD6" w:rsidRPr="00641D24" w:rsidRDefault="00827CD6" w:rsidP="00827CD6"/>
        </w:tc>
        <w:tc>
          <w:tcPr>
            <w:tcW w:w="1620" w:type="dxa"/>
          </w:tcPr>
          <w:p w14:paraId="7055FD3E" w14:textId="77777777" w:rsidR="00827CD6" w:rsidRPr="00641D24" w:rsidRDefault="00827CD6" w:rsidP="00827CD6"/>
        </w:tc>
        <w:tc>
          <w:tcPr>
            <w:tcW w:w="2340" w:type="dxa"/>
          </w:tcPr>
          <w:p w14:paraId="2DE11F92" w14:textId="77777777" w:rsidR="00827CD6" w:rsidRPr="00641D24" w:rsidRDefault="00827CD6" w:rsidP="00827CD6"/>
        </w:tc>
        <w:tc>
          <w:tcPr>
            <w:tcW w:w="2160" w:type="dxa"/>
          </w:tcPr>
          <w:p w14:paraId="3084FB2F" w14:textId="77777777" w:rsidR="00827CD6" w:rsidRDefault="00827CD6" w:rsidP="00827CD6"/>
        </w:tc>
      </w:tr>
      <w:tr w:rsidR="00827CD6" w:rsidRPr="00641D24" w14:paraId="78C9257B" w14:textId="77777777" w:rsidTr="004C53D4">
        <w:tc>
          <w:tcPr>
            <w:tcW w:w="3032" w:type="dxa"/>
          </w:tcPr>
          <w:p w14:paraId="6BA71B78" w14:textId="77777777" w:rsidR="00827CD6" w:rsidRDefault="00827CD6" w:rsidP="00827CD6"/>
          <w:p w14:paraId="04D5B1C6" w14:textId="77777777" w:rsidR="00827CD6" w:rsidRDefault="00827CD6" w:rsidP="00827CD6"/>
        </w:tc>
        <w:tc>
          <w:tcPr>
            <w:tcW w:w="1378" w:type="dxa"/>
          </w:tcPr>
          <w:p w14:paraId="1511B10E" w14:textId="77777777" w:rsidR="00827CD6" w:rsidRPr="00641D24" w:rsidRDefault="00827CD6" w:rsidP="00827CD6"/>
        </w:tc>
        <w:tc>
          <w:tcPr>
            <w:tcW w:w="1080" w:type="dxa"/>
          </w:tcPr>
          <w:p w14:paraId="62C21B6F" w14:textId="77777777" w:rsidR="00827CD6" w:rsidRPr="00641D24" w:rsidRDefault="00827CD6" w:rsidP="00827CD6"/>
        </w:tc>
        <w:tc>
          <w:tcPr>
            <w:tcW w:w="1620" w:type="dxa"/>
          </w:tcPr>
          <w:p w14:paraId="4BA357C0" w14:textId="77777777" w:rsidR="00827CD6" w:rsidRPr="00641D24" w:rsidRDefault="00827CD6" w:rsidP="00827CD6"/>
        </w:tc>
        <w:tc>
          <w:tcPr>
            <w:tcW w:w="2340" w:type="dxa"/>
          </w:tcPr>
          <w:p w14:paraId="546A4634" w14:textId="77777777" w:rsidR="00827CD6" w:rsidRPr="00641D24" w:rsidRDefault="00827CD6" w:rsidP="00827CD6"/>
        </w:tc>
        <w:tc>
          <w:tcPr>
            <w:tcW w:w="2160" w:type="dxa"/>
          </w:tcPr>
          <w:p w14:paraId="0C14107C" w14:textId="77777777" w:rsidR="00827CD6" w:rsidRDefault="00827CD6" w:rsidP="00827CD6"/>
        </w:tc>
      </w:tr>
      <w:tr w:rsidR="00827CD6" w:rsidRPr="00641D24" w14:paraId="43A92BBF" w14:textId="77777777" w:rsidTr="004C53D4">
        <w:tc>
          <w:tcPr>
            <w:tcW w:w="3032" w:type="dxa"/>
          </w:tcPr>
          <w:p w14:paraId="57AFE7FA" w14:textId="77777777" w:rsidR="00827CD6" w:rsidRDefault="00827CD6" w:rsidP="00827CD6"/>
          <w:p w14:paraId="12634B3F" w14:textId="77777777" w:rsidR="00827CD6" w:rsidRDefault="00827CD6" w:rsidP="00827CD6"/>
        </w:tc>
        <w:tc>
          <w:tcPr>
            <w:tcW w:w="1378" w:type="dxa"/>
          </w:tcPr>
          <w:p w14:paraId="064A792C" w14:textId="77777777" w:rsidR="00827CD6" w:rsidRPr="00641D24" w:rsidRDefault="00827CD6" w:rsidP="00827CD6"/>
        </w:tc>
        <w:tc>
          <w:tcPr>
            <w:tcW w:w="1080" w:type="dxa"/>
          </w:tcPr>
          <w:p w14:paraId="721732D2" w14:textId="77777777" w:rsidR="00827CD6" w:rsidRPr="00641D24" w:rsidRDefault="00827CD6" w:rsidP="00827CD6"/>
        </w:tc>
        <w:tc>
          <w:tcPr>
            <w:tcW w:w="1620" w:type="dxa"/>
          </w:tcPr>
          <w:p w14:paraId="7F059813" w14:textId="77777777" w:rsidR="00827CD6" w:rsidRPr="00641D24" w:rsidRDefault="00827CD6" w:rsidP="00827CD6"/>
        </w:tc>
        <w:tc>
          <w:tcPr>
            <w:tcW w:w="2340" w:type="dxa"/>
          </w:tcPr>
          <w:p w14:paraId="14A7FF6D" w14:textId="77777777" w:rsidR="00827CD6" w:rsidRPr="00641D24" w:rsidRDefault="00827CD6" w:rsidP="00827CD6"/>
        </w:tc>
        <w:tc>
          <w:tcPr>
            <w:tcW w:w="2160" w:type="dxa"/>
          </w:tcPr>
          <w:p w14:paraId="0BFEA914" w14:textId="77777777" w:rsidR="00827CD6" w:rsidRDefault="00827CD6" w:rsidP="00827CD6"/>
        </w:tc>
      </w:tr>
      <w:tr w:rsidR="00827CD6" w:rsidRPr="00641D24" w14:paraId="41A318D4" w14:textId="77777777" w:rsidTr="004C53D4">
        <w:tc>
          <w:tcPr>
            <w:tcW w:w="3032" w:type="dxa"/>
          </w:tcPr>
          <w:p w14:paraId="4C00232A" w14:textId="77777777" w:rsidR="00827CD6" w:rsidRDefault="00827CD6" w:rsidP="00827CD6"/>
          <w:p w14:paraId="3C51E7DC" w14:textId="77777777" w:rsidR="00827CD6" w:rsidRDefault="00827CD6" w:rsidP="00827CD6"/>
        </w:tc>
        <w:tc>
          <w:tcPr>
            <w:tcW w:w="1378" w:type="dxa"/>
          </w:tcPr>
          <w:p w14:paraId="2D38C874" w14:textId="77777777" w:rsidR="00827CD6" w:rsidRPr="00641D24" w:rsidRDefault="00827CD6" w:rsidP="00827CD6"/>
        </w:tc>
        <w:tc>
          <w:tcPr>
            <w:tcW w:w="1080" w:type="dxa"/>
          </w:tcPr>
          <w:p w14:paraId="766EC255" w14:textId="77777777" w:rsidR="00827CD6" w:rsidRPr="00641D24" w:rsidRDefault="00827CD6" w:rsidP="00827CD6"/>
        </w:tc>
        <w:tc>
          <w:tcPr>
            <w:tcW w:w="1620" w:type="dxa"/>
          </w:tcPr>
          <w:p w14:paraId="12223FED" w14:textId="77777777" w:rsidR="00827CD6" w:rsidRPr="00641D24" w:rsidRDefault="00827CD6" w:rsidP="00827CD6"/>
        </w:tc>
        <w:tc>
          <w:tcPr>
            <w:tcW w:w="2340" w:type="dxa"/>
          </w:tcPr>
          <w:p w14:paraId="46FB231D" w14:textId="77777777" w:rsidR="00827CD6" w:rsidRPr="00641D24" w:rsidRDefault="00827CD6" w:rsidP="00827CD6"/>
        </w:tc>
        <w:tc>
          <w:tcPr>
            <w:tcW w:w="2160" w:type="dxa"/>
          </w:tcPr>
          <w:p w14:paraId="2B7EFC55" w14:textId="77777777" w:rsidR="00827CD6" w:rsidRDefault="00827CD6" w:rsidP="00827CD6"/>
        </w:tc>
      </w:tr>
      <w:tr w:rsidR="00827CD6" w:rsidRPr="00641D24" w14:paraId="25033CB4" w14:textId="77777777" w:rsidTr="004C53D4">
        <w:tc>
          <w:tcPr>
            <w:tcW w:w="3032" w:type="dxa"/>
          </w:tcPr>
          <w:p w14:paraId="28FC4F97" w14:textId="77777777" w:rsidR="00827CD6" w:rsidRDefault="00827CD6" w:rsidP="00827CD6"/>
          <w:p w14:paraId="72860DC6" w14:textId="77777777" w:rsidR="00827CD6" w:rsidRDefault="00827CD6" w:rsidP="00827CD6"/>
        </w:tc>
        <w:tc>
          <w:tcPr>
            <w:tcW w:w="1378" w:type="dxa"/>
          </w:tcPr>
          <w:p w14:paraId="1BCB4E6E" w14:textId="77777777" w:rsidR="00827CD6" w:rsidRPr="00641D24" w:rsidRDefault="00827CD6" w:rsidP="00827CD6"/>
        </w:tc>
        <w:tc>
          <w:tcPr>
            <w:tcW w:w="1080" w:type="dxa"/>
          </w:tcPr>
          <w:p w14:paraId="618CA235" w14:textId="77777777" w:rsidR="00827CD6" w:rsidRPr="00641D24" w:rsidRDefault="00827CD6" w:rsidP="00827CD6"/>
        </w:tc>
        <w:tc>
          <w:tcPr>
            <w:tcW w:w="1620" w:type="dxa"/>
          </w:tcPr>
          <w:p w14:paraId="6B37B9B2" w14:textId="77777777" w:rsidR="00827CD6" w:rsidRPr="00641D24" w:rsidRDefault="00827CD6" w:rsidP="00827CD6"/>
        </w:tc>
        <w:tc>
          <w:tcPr>
            <w:tcW w:w="2340" w:type="dxa"/>
          </w:tcPr>
          <w:p w14:paraId="53DBD7D3" w14:textId="77777777" w:rsidR="00827CD6" w:rsidRPr="00641D24" w:rsidRDefault="00827CD6" w:rsidP="00827CD6"/>
        </w:tc>
        <w:tc>
          <w:tcPr>
            <w:tcW w:w="2160" w:type="dxa"/>
          </w:tcPr>
          <w:p w14:paraId="33F3A4BA" w14:textId="77777777" w:rsidR="00827CD6" w:rsidRDefault="00827CD6" w:rsidP="00827CD6"/>
        </w:tc>
      </w:tr>
      <w:tr w:rsidR="00827CD6" w:rsidRPr="00641D24" w14:paraId="6603DE8B" w14:textId="77777777" w:rsidTr="004C53D4">
        <w:tc>
          <w:tcPr>
            <w:tcW w:w="3032" w:type="dxa"/>
          </w:tcPr>
          <w:p w14:paraId="083C83A9" w14:textId="77777777" w:rsidR="00827CD6" w:rsidRDefault="00827CD6" w:rsidP="00827CD6"/>
          <w:p w14:paraId="14939BB3" w14:textId="77777777" w:rsidR="00827CD6" w:rsidRDefault="00827CD6" w:rsidP="00827CD6"/>
        </w:tc>
        <w:tc>
          <w:tcPr>
            <w:tcW w:w="1378" w:type="dxa"/>
          </w:tcPr>
          <w:p w14:paraId="7DC8E96E" w14:textId="77777777" w:rsidR="00827CD6" w:rsidRPr="00641D24" w:rsidRDefault="00827CD6" w:rsidP="00827CD6"/>
        </w:tc>
        <w:tc>
          <w:tcPr>
            <w:tcW w:w="1080" w:type="dxa"/>
          </w:tcPr>
          <w:p w14:paraId="1FB02523" w14:textId="77777777" w:rsidR="00827CD6" w:rsidRPr="00641D24" w:rsidRDefault="00827CD6" w:rsidP="00827CD6"/>
        </w:tc>
        <w:tc>
          <w:tcPr>
            <w:tcW w:w="1620" w:type="dxa"/>
          </w:tcPr>
          <w:p w14:paraId="438D7313" w14:textId="77777777" w:rsidR="00827CD6" w:rsidRPr="00641D24" w:rsidRDefault="00827CD6" w:rsidP="00827CD6"/>
        </w:tc>
        <w:tc>
          <w:tcPr>
            <w:tcW w:w="2340" w:type="dxa"/>
          </w:tcPr>
          <w:p w14:paraId="2484850F" w14:textId="77777777" w:rsidR="00827CD6" w:rsidRPr="00641D24" w:rsidRDefault="00827CD6" w:rsidP="00827CD6"/>
        </w:tc>
        <w:tc>
          <w:tcPr>
            <w:tcW w:w="2160" w:type="dxa"/>
          </w:tcPr>
          <w:p w14:paraId="0AF14C2C" w14:textId="77777777" w:rsidR="00827CD6" w:rsidRDefault="00827CD6" w:rsidP="00827CD6"/>
        </w:tc>
      </w:tr>
      <w:tr w:rsidR="00827CD6" w:rsidRPr="00641D24" w14:paraId="50A213B1" w14:textId="77777777" w:rsidTr="004C53D4">
        <w:tc>
          <w:tcPr>
            <w:tcW w:w="3032" w:type="dxa"/>
          </w:tcPr>
          <w:p w14:paraId="3D7D5AEE" w14:textId="77777777" w:rsidR="00827CD6" w:rsidRDefault="00827CD6" w:rsidP="00827CD6"/>
          <w:p w14:paraId="0D162D89" w14:textId="77777777" w:rsidR="00827CD6" w:rsidRDefault="00827CD6" w:rsidP="00827CD6"/>
        </w:tc>
        <w:tc>
          <w:tcPr>
            <w:tcW w:w="1378" w:type="dxa"/>
          </w:tcPr>
          <w:p w14:paraId="26DDA8C7" w14:textId="77777777" w:rsidR="00827CD6" w:rsidRPr="00641D24" w:rsidRDefault="00827CD6" w:rsidP="00827CD6"/>
        </w:tc>
        <w:tc>
          <w:tcPr>
            <w:tcW w:w="1080" w:type="dxa"/>
          </w:tcPr>
          <w:p w14:paraId="20A0A320" w14:textId="77777777" w:rsidR="00827CD6" w:rsidRPr="00641D24" w:rsidRDefault="00827CD6" w:rsidP="00827CD6"/>
        </w:tc>
        <w:tc>
          <w:tcPr>
            <w:tcW w:w="1620" w:type="dxa"/>
          </w:tcPr>
          <w:p w14:paraId="4D9ECB61" w14:textId="77777777" w:rsidR="00827CD6" w:rsidRPr="00641D24" w:rsidRDefault="00827CD6" w:rsidP="00827CD6"/>
        </w:tc>
        <w:tc>
          <w:tcPr>
            <w:tcW w:w="2340" w:type="dxa"/>
          </w:tcPr>
          <w:p w14:paraId="5FED3063" w14:textId="77777777" w:rsidR="00827CD6" w:rsidRPr="00641D24" w:rsidRDefault="00827CD6" w:rsidP="00827CD6"/>
        </w:tc>
        <w:tc>
          <w:tcPr>
            <w:tcW w:w="2160" w:type="dxa"/>
          </w:tcPr>
          <w:p w14:paraId="2966323D" w14:textId="77777777" w:rsidR="00827CD6" w:rsidRDefault="00827CD6" w:rsidP="00827CD6"/>
        </w:tc>
      </w:tr>
      <w:tr w:rsidR="00827CD6" w:rsidRPr="00641D24" w14:paraId="2ADC11DC" w14:textId="77777777" w:rsidTr="004C53D4">
        <w:tc>
          <w:tcPr>
            <w:tcW w:w="3032" w:type="dxa"/>
          </w:tcPr>
          <w:p w14:paraId="74DA5CB7" w14:textId="77777777" w:rsidR="00827CD6" w:rsidRDefault="00827CD6" w:rsidP="00827CD6"/>
          <w:p w14:paraId="7823DC80" w14:textId="77777777" w:rsidR="00827CD6" w:rsidRDefault="00827CD6" w:rsidP="00827CD6"/>
        </w:tc>
        <w:tc>
          <w:tcPr>
            <w:tcW w:w="1378" w:type="dxa"/>
          </w:tcPr>
          <w:p w14:paraId="12CF1CCE" w14:textId="77777777" w:rsidR="00827CD6" w:rsidRPr="00641D24" w:rsidRDefault="00827CD6" w:rsidP="00827CD6"/>
        </w:tc>
        <w:tc>
          <w:tcPr>
            <w:tcW w:w="1080" w:type="dxa"/>
          </w:tcPr>
          <w:p w14:paraId="2E90B985" w14:textId="77777777" w:rsidR="00827CD6" w:rsidRPr="00641D24" w:rsidRDefault="00827CD6" w:rsidP="00827CD6"/>
        </w:tc>
        <w:tc>
          <w:tcPr>
            <w:tcW w:w="1620" w:type="dxa"/>
          </w:tcPr>
          <w:p w14:paraId="0129DD04" w14:textId="77777777" w:rsidR="00827CD6" w:rsidRPr="00641D24" w:rsidRDefault="00827CD6" w:rsidP="00827CD6"/>
        </w:tc>
        <w:tc>
          <w:tcPr>
            <w:tcW w:w="2340" w:type="dxa"/>
          </w:tcPr>
          <w:p w14:paraId="3E1090AF" w14:textId="77777777" w:rsidR="00827CD6" w:rsidRPr="00641D24" w:rsidRDefault="00827CD6" w:rsidP="00827CD6"/>
        </w:tc>
        <w:tc>
          <w:tcPr>
            <w:tcW w:w="2160" w:type="dxa"/>
          </w:tcPr>
          <w:p w14:paraId="1C8B6630" w14:textId="77777777" w:rsidR="00827CD6" w:rsidRDefault="00827CD6" w:rsidP="00827CD6"/>
        </w:tc>
      </w:tr>
      <w:tr w:rsidR="00827CD6" w:rsidRPr="00641D24" w14:paraId="4CFDB086" w14:textId="77777777" w:rsidTr="004C53D4">
        <w:tc>
          <w:tcPr>
            <w:tcW w:w="3032" w:type="dxa"/>
          </w:tcPr>
          <w:p w14:paraId="57A5F744" w14:textId="77777777" w:rsidR="00827CD6" w:rsidRDefault="00827CD6" w:rsidP="00827CD6"/>
          <w:p w14:paraId="150BDD72" w14:textId="77777777" w:rsidR="00827CD6" w:rsidRDefault="00827CD6" w:rsidP="00827CD6"/>
        </w:tc>
        <w:tc>
          <w:tcPr>
            <w:tcW w:w="1378" w:type="dxa"/>
          </w:tcPr>
          <w:p w14:paraId="033B2DEB" w14:textId="77777777" w:rsidR="00827CD6" w:rsidRPr="00641D24" w:rsidRDefault="00827CD6" w:rsidP="00827CD6"/>
        </w:tc>
        <w:tc>
          <w:tcPr>
            <w:tcW w:w="1080" w:type="dxa"/>
          </w:tcPr>
          <w:p w14:paraId="105D3923" w14:textId="77777777" w:rsidR="00827CD6" w:rsidRPr="00641D24" w:rsidRDefault="00827CD6" w:rsidP="00827CD6"/>
        </w:tc>
        <w:tc>
          <w:tcPr>
            <w:tcW w:w="1620" w:type="dxa"/>
          </w:tcPr>
          <w:p w14:paraId="63659FFF" w14:textId="77777777" w:rsidR="00827CD6" w:rsidRPr="00641D24" w:rsidRDefault="00827CD6" w:rsidP="00827CD6"/>
        </w:tc>
        <w:tc>
          <w:tcPr>
            <w:tcW w:w="2340" w:type="dxa"/>
          </w:tcPr>
          <w:p w14:paraId="4CB7F7E4" w14:textId="77777777" w:rsidR="00827CD6" w:rsidRPr="00641D24" w:rsidRDefault="00827CD6" w:rsidP="00827CD6"/>
        </w:tc>
        <w:tc>
          <w:tcPr>
            <w:tcW w:w="2160" w:type="dxa"/>
          </w:tcPr>
          <w:p w14:paraId="48ADC224" w14:textId="77777777" w:rsidR="00827CD6" w:rsidRDefault="00827CD6" w:rsidP="00827CD6"/>
        </w:tc>
      </w:tr>
      <w:tr w:rsidR="00827CD6" w:rsidRPr="00641D24" w14:paraId="03B0CEDD" w14:textId="77777777" w:rsidTr="004C53D4">
        <w:tc>
          <w:tcPr>
            <w:tcW w:w="3032" w:type="dxa"/>
          </w:tcPr>
          <w:p w14:paraId="3B69EF87" w14:textId="77777777" w:rsidR="00827CD6" w:rsidRDefault="00827CD6" w:rsidP="00827CD6"/>
          <w:p w14:paraId="6A16E8A1" w14:textId="77777777" w:rsidR="00827CD6" w:rsidRDefault="00827CD6" w:rsidP="00827CD6"/>
        </w:tc>
        <w:tc>
          <w:tcPr>
            <w:tcW w:w="1378" w:type="dxa"/>
          </w:tcPr>
          <w:p w14:paraId="0BE7597C" w14:textId="77777777" w:rsidR="00827CD6" w:rsidRPr="00641D24" w:rsidRDefault="00827CD6" w:rsidP="00827CD6"/>
        </w:tc>
        <w:tc>
          <w:tcPr>
            <w:tcW w:w="1080" w:type="dxa"/>
          </w:tcPr>
          <w:p w14:paraId="45609A3A" w14:textId="77777777" w:rsidR="00827CD6" w:rsidRPr="00641D24" w:rsidRDefault="00827CD6" w:rsidP="00827CD6"/>
        </w:tc>
        <w:tc>
          <w:tcPr>
            <w:tcW w:w="1620" w:type="dxa"/>
          </w:tcPr>
          <w:p w14:paraId="2609750B" w14:textId="77777777" w:rsidR="00827CD6" w:rsidRPr="00641D24" w:rsidRDefault="00827CD6" w:rsidP="00827CD6"/>
        </w:tc>
        <w:tc>
          <w:tcPr>
            <w:tcW w:w="2340" w:type="dxa"/>
          </w:tcPr>
          <w:p w14:paraId="53DBF5E5" w14:textId="77777777" w:rsidR="00827CD6" w:rsidRPr="00641D24" w:rsidRDefault="00827CD6" w:rsidP="00827CD6"/>
        </w:tc>
        <w:tc>
          <w:tcPr>
            <w:tcW w:w="2160" w:type="dxa"/>
          </w:tcPr>
          <w:p w14:paraId="3875364C" w14:textId="77777777" w:rsidR="00827CD6" w:rsidRDefault="00827CD6" w:rsidP="00827CD6"/>
        </w:tc>
      </w:tr>
      <w:tr w:rsidR="00827CD6" w:rsidRPr="00641D24" w14:paraId="34720D37" w14:textId="77777777" w:rsidTr="004C53D4">
        <w:tc>
          <w:tcPr>
            <w:tcW w:w="3032" w:type="dxa"/>
          </w:tcPr>
          <w:p w14:paraId="30FCB22D" w14:textId="77777777" w:rsidR="00827CD6" w:rsidRDefault="00827CD6" w:rsidP="00827CD6"/>
          <w:p w14:paraId="694C4388" w14:textId="77777777" w:rsidR="00827CD6" w:rsidRDefault="00827CD6" w:rsidP="00827CD6"/>
        </w:tc>
        <w:tc>
          <w:tcPr>
            <w:tcW w:w="1378" w:type="dxa"/>
          </w:tcPr>
          <w:p w14:paraId="2DC7BAC8" w14:textId="77777777" w:rsidR="00827CD6" w:rsidRPr="00641D24" w:rsidRDefault="00827CD6" w:rsidP="00827CD6"/>
        </w:tc>
        <w:tc>
          <w:tcPr>
            <w:tcW w:w="1080" w:type="dxa"/>
          </w:tcPr>
          <w:p w14:paraId="62556697" w14:textId="77777777" w:rsidR="00827CD6" w:rsidRPr="00641D24" w:rsidRDefault="00827CD6" w:rsidP="00827CD6"/>
        </w:tc>
        <w:tc>
          <w:tcPr>
            <w:tcW w:w="1620" w:type="dxa"/>
          </w:tcPr>
          <w:p w14:paraId="014DAA31" w14:textId="77777777" w:rsidR="00827CD6" w:rsidRPr="00641D24" w:rsidRDefault="00827CD6" w:rsidP="00827CD6"/>
        </w:tc>
        <w:tc>
          <w:tcPr>
            <w:tcW w:w="2340" w:type="dxa"/>
          </w:tcPr>
          <w:p w14:paraId="1B86CC88" w14:textId="77777777" w:rsidR="00827CD6" w:rsidRPr="00641D24" w:rsidRDefault="00827CD6" w:rsidP="00827CD6"/>
        </w:tc>
        <w:tc>
          <w:tcPr>
            <w:tcW w:w="2160" w:type="dxa"/>
          </w:tcPr>
          <w:p w14:paraId="1D612FC3" w14:textId="77777777" w:rsidR="00827CD6" w:rsidRDefault="00827CD6" w:rsidP="00827CD6"/>
        </w:tc>
      </w:tr>
      <w:tr w:rsidR="00827CD6" w:rsidRPr="00641D24" w14:paraId="144859F8" w14:textId="77777777" w:rsidTr="004C53D4">
        <w:tc>
          <w:tcPr>
            <w:tcW w:w="3032" w:type="dxa"/>
          </w:tcPr>
          <w:p w14:paraId="1671D01C" w14:textId="77777777" w:rsidR="00827CD6" w:rsidRDefault="00827CD6" w:rsidP="00827CD6"/>
          <w:p w14:paraId="27498B31" w14:textId="77777777" w:rsidR="00827CD6" w:rsidRDefault="00827CD6" w:rsidP="00827CD6"/>
        </w:tc>
        <w:tc>
          <w:tcPr>
            <w:tcW w:w="1378" w:type="dxa"/>
          </w:tcPr>
          <w:p w14:paraId="4B6D9DCC" w14:textId="77777777" w:rsidR="00827CD6" w:rsidRPr="00641D24" w:rsidRDefault="00827CD6" w:rsidP="00827CD6"/>
        </w:tc>
        <w:tc>
          <w:tcPr>
            <w:tcW w:w="1080" w:type="dxa"/>
          </w:tcPr>
          <w:p w14:paraId="474B65C6" w14:textId="77777777" w:rsidR="00827CD6" w:rsidRPr="00641D24" w:rsidRDefault="00827CD6" w:rsidP="00827CD6"/>
        </w:tc>
        <w:tc>
          <w:tcPr>
            <w:tcW w:w="1620" w:type="dxa"/>
          </w:tcPr>
          <w:p w14:paraId="328C4A2D" w14:textId="77777777" w:rsidR="00827CD6" w:rsidRPr="00641D24" w:rsidRDefault="00827CD6" w:rsidP="00827CD6"/>
        </w:tc>
        <w:tc>
          <w:tcPr>
            <w:tcW w:w="2340" w:type="dxa"/>
          </w:tcPr>
          <w:p w14:paraId="4B0673BE" w14:textId="77777777" w:rsidR="00827CD6" w:rsidRPr="00641D24" w:rsidRDefault="00827CD6" w:rsidP="00827CD6"/>
        </w:tc>
        <w:tc>
          <w:tcPr>
            <w:tcW w:w="2160" w:type="dxa"/>
          </w:tcPr>
          <w:p w14:paraId="5193203B" w14:textId="77777777" w:rsidR="00827CD6" w:rsidRDefault="00827CD6" w:rsidP="00827CD6"/>
        </w:tc>
      </w:tr>
    </w:tbl>
    <w:p w14:paraId="3EB1B797" w14:textId="77777777" w:rsidR="002158A8" w:rsidRPr="000917CE" w:rsidRDefault="002158A8" w:rsidP="00B4204B">
      <w:pPr>
        <w:jc w:val="both"/>
      </w:pPr>
    </w:p>
    <w:sectPr w:rsidR="002158A8" w:rsidRPr="000917CE" w:rsidSect="00E91D47">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C8E8" w14:textId="77777777" w:rsidR="00727265" w:rsidRDefault="00727265">
      <w:r>
        <w:separator/>
      </w:r>
    </w:p>
  </w:endnote>
  <w:endnote w:type="continuationSeparator" w:id="0">
    <w:p w14:paraId="57C8A06C" w14:textId="77777777" w:rsidR="00727265" w:rsidRDefault="0072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559836"/>
      <w:docPartObj>
        <w:docPartGallery w:val="Page Numbers (Bottom of Page)"/>
        <w:docPartUnique/>
      </w:docPartObj>
    </w:sdtPr>
    <w:sdtEndPr>
      <w:rPr>
        <w:noProof/>
      </w:rPr>
    </w:sdtEndPr>
    <w:sdtContent>
      <w:p w14:paraId="5A9DF1CD" w14:textId="77777777" w:rsidR="00C41F0B" w:rsidRDefault="00C41F0B">
        <w:pPr>
          <w:pStyle w:val="Footer"/>
          <w:jc w:val="center"/>
        </w:pPr>
        <w:r>
          <w:fldChar w:fldCharType="begin"/>
        </w:r>
        <w:r>
          <w:instrText xml:space="preserve"> PAGE   \* MERGEFORMAT </w:instrText>
        </w:r>
        <w:r>
          <w:fldChar w:fldCharType="separate"/>
        </w:r>
        <w:r w:rsidR="002B2388">
          <w:rPr>
            <w:noProof/>
          </w:rPr>
          <w:t>10</w:t>
        </w:r>
        <w:r>
          <w:rPr>
            <w:noProof/>
          </w:rPr>
          <w:fldChar w:fldCharType="end"/>
        </w:r>
        <w:r w:rsidR="004C53D4">
          <w:rPr>
            <w:noProof/>
          </w:rPr>
          <w:t xml:space="preserve"> of 10</w:t>
        </w:r>
      </w:p>
    </w:sdtContent>
  </w:sdt>
  <w:p w14:paraId="78523D81" w14:textId="77777777" w:rsidR="00852A0F" w:rsidRDefault="00852A0F" w:rsidP="00852A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DE108" w14:textId="77777777" w:rsidR="00727265" w:rsidRDefault="00727265">
      <w:r>
        <w:separator/>
      </w:r>
    </w:p>
  </w:footnote>
  <w:footnote w:type="continuationSeparator" w:id="0">
    <w:p w14:paraId="519035EA" w14:textId="77777777" w:rsidR="00727265" w:rsidRDefault="00727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5422"/>
    <w:multiLevelType w:val="hybridMultilevel"/>
    <w:tmpl w:val="C0F61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45A72"/>
    <w:multiLevelType w:val="hybridMultilevel"/>
    <w:tmpl w:val="1578F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D41A39"/>
    <w:multiLevelType w:val="hybridMultilevel"/>
    <w:tmpl w:val="45E6DF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2A152B"/>
    <w:multiLevelType w:val="hybridMultilevel"/>
    <w:tmpl w:val="32AE83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EB5EEF"/>
    <w:multiLevelType w:val="multilevel"/>
    <w:tmpl w:val="29EEDB5C"/>
    <w:lvl w:ilvl="0">
      <w:start w:val="1"/>
      <w:numFmt w:val="bullet"/>
      <w:lvlText w:val=""/>
      <w:lvlJc w:val="left"/>
      <w:pPr>
        <w:tabs>
          <w:tab w:val="num" w:pos="1440"/>
        </w:tabs>
        <w:ind w:left="144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b w:val="0"/>
        <w:color w:val="auto"/>
        <w:sz w:val="24"/>
        <w:szCs w:val="24"/>
      </w:rPr>
    </w:lvl>
    <w:lvl w:ilvl="2">
      <w:start w:val="1"/>
      <w:numFmt w:val="lowerRoman"/>
      <w:lvlText w:val="%3."/>
      <w:lvlJc w:val="right"/>
      <w:pPr>
        <w:tabs>
          <w:tab w:val="num" w:pos="2160"/>
        </w:tabs>
        <w:ind w:left="2160" w:hanging="180"/>
      </w:pPr>
    </w:lvl>
    <w:lvl w:ilvl="3">
      <w:start w:val="1"/>
      <w:numFmt w:val="upperLetter"/>
      <w:lvlText w:val="(%4)"/>
      <w:lvlJc w:val="left"/>
      <w:pPr>
        <w:ind w:left="2910" w:hanging="39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9F2188B"/>
    <w:multiLevelType w:val="hybridMultilevel"/>
    <w:tmpl w:val="B3E61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85225"/>
    <w:multiLevelType w:val="hybridMultilevel"/>
    <w:tmpl w:val="499AF20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A16B4E"/>
    <w:multiLevelType w:val="hybridMultilevel"/>
    <w:tmpl w:val="9B28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00380"/>
    <w:multiLevelType w:val="hybridMultilevel"/>
    <w:tmpl w:val="D6088792"/>
    <w:lvl w:ilvl="0" w:tplc="C0146BF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01FF4"/>
    <w:multiLevelType w:val="hybridMultilevel"/>
    <w:tmpl w:val="29AE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11060"/>
    <w:multiLevelType w:val="hybridMultilevel"/>
    <w:tmpl w:val="C11E2A5C"/>
    <w:lvl w:ilvl="0" w:tplc="C0146B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6D5E0E"/>
    <w:multiLevelType w:val="hybridMultilevel"/>
    <w:tmpl w:val="95C4F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7437D7"/>
    <w:multiLevelType w:val="hybridMultilevel"/>
    <w:tmpl w:val="C87A67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232DC7"/>
    <w:multiLevelType w:val="hybridMultilevel"/>
    <w:tmpl w:val="07CEBF46"/>
    <w:lvl w:ilvl="0" w:tplc="07C2F04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6CFA284A">
      <w:start w:val="1"/>
      <w:numFmt w:val="upp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AD1E0A"/>
    <w:multiLevelType w:val="hybridMultilevel"/>
    <w:tmpl w:val="7D98B2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E285767"/>
    <w:multiLevelType w:val="hybridMultilevel"/>
    <w:tmpl w:val="BB4CDE06"/>
    <w:lvl w:ilvl="0" w:tplc="C0146BF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F2CB1"/>
    <w:multiLevelType w:val="hybridMultilevel"/>
    <w:tmpl w:val="A150F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50079C"/>
    <w:multiLevelType w:val="hybridMultilevel"/>
    <w:tmpl w:val="D53C1C46"/>
    <w:lvl w:ilvl="0" w:tplc="66CAEF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83C76"/>
    <w:multiLevelType w:val="hybridMultilevel"/>
    <w:tmpl w:val="56241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5D49A3"/>
    <w:multiLevelType w:val="hybridMultilevel"/>
    <w:tmpl w:val="5E6254E4"/>
    <w:lvl w:ilvl="0" w:tplc="04090003">
      <w:start w:val="1"/>
      <w:numFmt w:val="bullet"/>
      <w:lvlText w:val="o"/>
      <w:lvlJc w:val="left"/>
      <w:pPr>
        <w:ind w:left="2520" w:hanging="360"/>
      </w:pPr>
      <w:rPr>
        <w:rFonts w:ascii="Courier New" w:hAnsi="Courier New" w:cs="Courier New"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22F1F0C"/>
    <w:multiLevelType w:val="hybridMultilevel"/>
    <w:tmpl w:val="463E2EC2"/>
    <w:lvl w:ilvl="0" w:tplc="66CAEF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A03E1"/>
    <w:multiLevelType w:val="hybridMultilevel"/>
    <w:tmpl w:val="A09876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986B23"/>
    <w:multiLevelType w:val="hybridMultilevel"/>
    <w:tmpl w:val="F76A4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964CA"/>
    <w:multiLevelType w:val="multilevel"/>
    <w:tmpl w:val="8F32E38A"/>
    <w:lvl w:ilvl="0">
      <w:start w:val="1"/>
      <w:numFmt w:val="bullet"/>
      <w:lvlText w:val=""/>
      <w:lvlJc w:val="left"/>
      <w:pPr>
        <w:tabs>
          <w:tab w:val="num" w:pos="1080"/>
        </w:tabs>
        <w:ind w:left="1080" w:hanging="360"/>
      </w:pPr>
      <w:rPr>
        <w:rFonts w:ascii="Symbol" w:hAnsi="Symbol" w:hint="default"/>
      </w:rPr>
    </w:lvl>
    <w:lvl w:ilvl="1">
      <w:start w:val="6"/>
      <w:numFmt w:val="upperLetter"/>
      <w:lvlText w:val="%2."/>
      <w:lvlJc w:val="left"/>
      <w:pPr>
        <w:tabs>
          <w:tab w:val="num" w:pos="1080"/>
        </w:tabs>
        <w:ind w:left="1080" w:hanging="360"/>
      </w:pPr>
      <w:rPr>
        <w:rFonts w:hint="default"/>
        <w:b w:val="0"/>
        <w:color w:val="auto"/>
        <w:sz w:val="24"/>
        <w:szCs w:val="24"/>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15:restartNumberingAfterBreak="0">
    <w:nsid w:val="687F11B7"/>
    <w:multiLevelType w:val="hybridMultilevel"/>
    <w:tmpl w:val="9C16943A"/>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9B340E"/>
    <w:multiLevelType w:val="hybridMultilevel"/>
    <w:tmpl w:val="5F547DEA"/>
    <w:lvl w:ilvl="0" w:tplc="66CAEF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43E33"/>
    <w:multiLevelType w:val="hybridMultilevel"/>
    <w:tmpl w:val="EC68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D717A"/>
    <w:multiLevelType w:val="hybridMultilevel"/>
    <w:tmpl w:val="2CB814FE"/>
    <w:lvl w:ilvl="0" w:tplc="66CAEF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185955">
    <w:abstractNumId w:val="4"/>
  </w:num>
  <w:num w:numId="2" w16cid:durableId="458837074">
    <w:abstractNumId w:val="21"/>
  </w:num>
  <w:num w:numId="3" w16cid:durableId="869994277">
    <w:abstractNumId w:val="14"/>
  </w:num>
  <w:num w:numId="4" w16cid:durableId="1195850102">
    <w:abstractNumId w:val="23"/>
  </w:num>
  <w:num w:numId="5" w16cid:durableId="1407610973">
    <w:abstractNumId w:val="13"/>
  </w:num>
  <w:num w:numId="6" w16cid:durableId="577594663">
    <w:abstractNumId w:val="5"/>
  </w:num>
  <w:num w:numId="7" w16cid:durableId="177694006">
    <w:abstractNumId w:val="24"/>
  </w:num>
  <w:num w:numId="8" w16cid:durableId="1615937598">
    <w:abstractNumId w:val="17"/>
  </w:num>
  <w:num w:numId="9" w16cid:durableId="190731579">
    <w:abstractNumId w:val="27"/>
  </w:num>
  <w:num w:numId="10" w16cid:durableId="1121801323">
    <w:abstractNumId w:val="25"/>
  </w:num>
  <w:num w:numId="11" w16cid:durableId="1167983047">
    <w:abstractNumId w:val="20"/>
  </w:num>
  <w:num w:numId="12" w16cid:durableId="1803379001">
    <w:abstractNumId w:val="18"/>
  </w:num>
  <w:num w:numId="13" w16cid:durableId="724375677">
    <w:abstractNumId w:val="22"/>
  </w:num>
  <w:num w:numId="14" w16cid:durableId="445858146">
    <w:abstractNumId w:val="7"/>
  </w:num>
  <w:num w:numId="15" w16cid:durableId="1888951545">
    <w:abstractNumId w:val="26"/>
  </w:num>
  <w:num w:numId="16" w16cid:durableId="1389838125">
    <w:abstractNumId w:val="0"/>
  </w:num>
  <w:num w:numId="17" w16cid:durableId="73280240">
    <w:abstractNumId w:val="8"/>
  </w:num>
  <w:num w:numId="18" w16cid:durableId="1665740939">
    <w:abstractNumId w:val="15"/>
  </w:num>
  <w:num w:numId="19" w16cid:durableId="30110269">
    <w:abstractNumId w:val="9"/>
  </w:num>
  <w:num w:numId="20" w16cid:durableId="1985158723">
    <w:abstractNumId w:val="2"/>
  </w:num>
  <w:num w:numId="21" w16cid:durableId="2138986937">
    <w:abstractNumId w:val="12"/>
  </w:num>
  <w:num w:numId="22" w16cid:durableId="269437275">
    <w:abstractNumId w:val="1"/>
  </w:num>
  <w:num w:numId="23" w16cid:durableId="71238803">
    <w:abstractNumId w:val="3"/>
  </w:num>
  <w:num w:numId="24" w16cid:durableId="2088644270">
    <w:abstractNumId w:val="11"/>
  </w:num>
  <w:num w:numId="25" w16cid:durableId="1042486176">
    <w:abstractNumId w:val="6"/>
  </w:num>
  <w:num w:numId="26" w16cid:durableId="1421945795">
    <w:abstractNumId w:val="10"/>
  </w:num>
  <w:num w:numId="27" w16cid:durableId="90705122">
    <w:abstractNumId w:val="19"/>
  </w:num>
  <w:num w:numId="28" w16cid:durableId="169496242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1AC"/>
    <w:rsid w:val="000015EB"/>
    <w:rsid w:val="00015210"/>
    <w:rsid w:val="00016962"/>
    <w:rsid w:val="00033D09"/>
    <w:rsid w:val="000403F7"/>
    <w:rsid w:val="00051C84"/>
    <w:rsid w:val="00057994"/>
    <w:rsid w:val="00064F70"/>
    <w:rsid w:val="0006533E"/>
    <w:rsid w:val="00067BE4"/>
    <w:rsid w:val="00070A4D"/>
    <w:rsid w:val="00084DE8"/>
    <w:rsid w:val="000875EA"/>
    <w:rsid w:val="000917CE"/>
    <w:rsid w:val="0009446F"/>
    <w:rsid w:val="00095738"/>
    <w:rsid w:val="000A485D"/>
    <w:rsid w:val="000A50E1"/>
    <w:rsid w:val="000B1683"/>
    <w:rsid w:val="000B678C"/>
    <w:rsid w:val="000D2B2F"/>
    <w:rsid w:val="000E6707"/>
    <w:rsid w:val="000F7C09"/>
    <w:rsid w:val="0010169F"/>
    <w:rsid w:val="00102C57"/>
    <w:rsid w:val="00102D1A"/>
    <w:rsid w:val="001048F1"/>
    <w:rsid w:val="001054E9"/>
    <w:rsid w:val="001063E1"/>
    <w:rsid w:val="001106FB"/>
    <w:rsid w:val="00122013"/>
    <w:rsid w:val="001238E2"/>
    <w:rsid w:val="00127501"/>
    <w:rsid w:val="00132B64"/>
    <w:rsid w:val="001339C7"/>
    <w:rsid w:val="001424B9"/>
    <w:rsid w:val="00145243"/>
    <w:rsid w:val="0015315A"/>
    <w:rsid w:val="00153BCA"/>
    <w:rsid w:val="00162036"/>
    <w:rsid w:val="00173C87"/>
    <w:rsid w:val="00177139"/>
    <w:rsid w:val="0018211E"/>
    <w:rsid w:val="00185466"/>
    <w:rsid w:val="00193FE9"/>
    <w:rsid w:val="001968A3"/>
    <w:rsid w:val="00197FF1"/>
    <w:rsid w:val="001A01C2"/>
    <w:rsid w:val="001A4588"/>
    <w:rsid w:val="001B3252"/>
    <w:rsid w:val="001C09ED"/>
    <w:rsid w:val="001C632E"/>
    <w:rsid w:val="001E389E"/>
    <w:rsid w:val="002158A8"/>
    <w:rsid w:val="00223FC0"/>
    <w:rsid w:val="00225B21"/>
    <w:rsid w:val="00226D4E"/>
    <w:rsid w:val="00231770"/>
    <w:rsid w:val="00232949"/>
    <w:rsid w:val="002465BE"/>
    <w:rsid w:val="0026151D"/>
    <w:rsid w:val="00262490"/>
    <w:rsid w:val="002677E8"/>
    <w:rsid w:val="00270C6A"/>
    <w:rsid w:val="0028171E"/>
    <w:rsid w:val="00290BAF"/>
    <w:rsid w:val="00295815"/>
    <w:rsid w:val="002A317F"/>
    <w:rsid w:val="002B2388"/>
    <w:rsid w:val="002B4656"/>
    <w:rsid w:val="002C3EBF"/>
    <w:rsid w:val="002D086E"/>
    <w:rsid w:val="002D2F82"/>
    <w:rsid w:val="002D4805"/>
    <w:rsid w:val="002D5DDF"/>
    <w:rsid w:val="002E5B5D"/>
    <w:rsid w:val="002F155C"/>
    <w:rsid w:val="00315AC7"/>
    <w:rsid w:val="0032563B"/>
    <w:rsid w:val="00327C2D"/>
    <w:rsid w:val="00345D3B"/>
    <w:rsid w:val="00361334"/>
    <w:rsid w:val="00364DC6"/>
    <w:rsid w:val="003669B8"/>
    <w:rsid w:val="0037576E"/>
    <w:rsid w:val="00381349"/>
    <w:rsid w:val="003914C8"/>
    <w:rsid w:val="003A046D"/>
    <w:rsid w:val="003A55BD"/>
    <w:rsid w:val="003A7686"/>
    <w:rsid w:val="003B1423"/>
    <w:rsid w:val="003B1AFF"/>
    <w:rsid w:val="003B7EF5"/>
    <w:rsid w:val="003C5D06"/>
    <w:rsid w:val="003C65A3"/>
    <w:rsid w:val="003C66A6"/>
    <w:rsid w:val="003D020F"/>
    <w:rsid w:val="003E33DF"/>
    <w:rsid w:val="003F4D6E"/>
    <w:rsid w:val="003F6D41"/>
    <w:rsid w:val="004013F1"/>
    <w:rsid w:val="004031B3"/>
    <w:rsid w:val="00403966"/>
    <w:rsid w:val="00420F8C"/>
    <w:rsid w:val="00421A77"/>
    <w:rsid w:val="004310E3"/>
    <w:rsid w:val="004329B8"/>
    <w:rsid w:val="00434691"/>
    <w:rsid w:val="00454C47"/>
    <w:rsid w:val="004665C6"/>
    <w:rsid w:val="004749C7"/>
    <w:rsid w:val="00474B36"/>
    <w:rsid w:val="00486BFB"/>
    <w:rsid w:val="00491F36"/>
    <w:rsid w:val="004963DD"/>
    <w:rsid w:val="004B77B7"/>
    <w:rsid w:val="004C41AE"/>
    <w:rsid w:val="004C53D4"/>
    <w:rsid w:val="004D058A"/>
    <w:rsid w:val="004D3A73"/>
    <w:rsid w:val="004F6A92"/>
    <w:rsid w:val="004F742B"/>
    <w:rsid w:val="0050030A"/>
    <w:rsid w:val="00501E09"/>
    <w:rsid w:val="005031C3"/>
    <w:rsid w:val="00510694"/>
    <w:rsid w:val="00512BE0"/>
    <w:rsid w:val="00526179"/>
    <w:rsid w:val="005346C0"/>
    <w:rsid w:val="00537414"/>
    <w:rsid w:val="00537FF2"/>
    <w:rsid w:val="00542323"/>
    <w:rsid w:val="0054244E"/>
    <w:rsid w:val="00546965"/>
    <w:rsid w:val="005516C9"/>
    <w:rsid w:val="0055202D"/>
    <w:rsid w:val="00553074"/>
    <w:rsid w:val="00567574"/>
    <w:rsid w:val="00570D1C"/>
    <w:rsid w:val="00591D76"/>
    <w:rsid w:val="00595BDE"/>
    <w:rsid w:val="005C2B8A"/>
    <w:rsid w:val="005C6CCF"/>
    <w:rsid w:val="005D4949"/>
    <w:rsid w:val="00606888"/>
    <w:rsid w:val="00641D24"/>
    <w:rsid w:val="00643CD3"/>
    <w:rsid w:val="00653C6B"/>
    <w:rsid w:val="00654769"/>
    <w:rsid w:val="00656873"/>
    <w:rsid w:val="006577EC"/>
    <w:rsid w:val="00665E34"/>
    <w:rsid w:val="00675F97"/>
    <w:rsid w:val="00696E99"/>
    <w:rsid w:val="006A3E48"/>
    <w:rsid w:val="006A6A6D"/>
    <w:rsid w:val="006B13C5"/>
    <w:rsid w:val="006B5489"/>
    <w:rsid w:val="006D0131"/>
    <w:rsid w:val="006D7A09"/>
    <w:rsid w:val="006F373F"/>
    <w:rsid w:val="006F55E3"/>
    <w:rsid w:val="007017C7"/>
    <w:rsid w:val="00707667"/>
    <w:rsid w:val="007136A5"/>
    <w:rsid w:val="00723052"/>
    <w:rsid w:val="007235B4"/>
    <w:rsid w:val="0072721B"/>
    <w:rsid w:val="00727265"/>
    <w:rsid w:val="00730768"/>
    <w:rsid w:val="0073446F"/>
    <w:rsid w:val="00742AA1"/>
    <w:rsid w:val="00751E68"/>
    <w:rsid w:val="00752C5F"/>
    <w:rsid w:val="0075589B"/>
    <w:rsid w:val="007660B2"/>
    <w:rsid w:val="00783279"/>
    <w:rsid w:val="007964D8"/>
    <w:rsid w:val="007A1300"/>
    <w:rsid w:val="007A4329"/>
    <w:rsid w:val="007A7AFA"/>
    <w:rsid w:val="007B088A"/>
    <w:rsid w:val="007B1E94"/>
    <w:rsid w:val="007B6CF2"/>
    <w:rsid w:val="007C22DC"/>
    <w:rsid w:val="007D5BEE"/>
    <w:rsid w:val="007E39A9"/>
    <w:rsid w:val="007E6216"/>
    <w:rsid w:val="007F12FE"/>
    <w:rsid w:val="007F2889"/>
    <w:rsid w:val="008029F1"/>
    <w:rsid w:val="00803425"/>
    <w:rsid w:val="00814663"/>
    <w:rsid w:val="00822259"/>
    <w:rsid w:val="0082287A"/>
    <w:rsid w:val="00827CD6"/>
    <w:rsid w:val="0085077C"/>
    <w:rsid w:val="00850FCA"/>
    <w:rsid w:val="00852A0F"/>
    <w:rsid w:val="00857D10"/>
    <w:rsid w:val="00861C98"/>
    <w:rsid w:val="00863385"/>
    <w:rsid w:val="0088367F"/>
    <w:rsid w:val="00896643"/>
    <w:rsid w:val="008A6B17"/>
    <w:rsid w:val="008B016C"/>
    <w:rsid w:val="008B1158"/>
    <w:rsid w:val="008B6156"/>
    <w:rsid w:val="008C26B7"/>
    <w:rsid w:val="008D60C7"/>
    <w:rsid w:val="008F24D9"/>
    <w:rsid w:val="008F371D"/>
    <w:rsid w:val="008F46A0"/>
    <w:rsid w:val="008F493E"/>
    <w:rsid w:val="008F7534"/>
    <w:rsid w:val="00901A26"/>
    <w:rsid w:val="009041B3"/>
    <w:rsid w:val="00904FB7"/>
    <w:rsid w:val="00907972"/>
    <w:rsid w:val="00915396"/>
    <w:rsid w:val="009254BE"/>
    <w:rsid w:val="009272BF"/>
    <w:rsid w:val="00934D5C"/>
    <w:rsid w:val="00935A0C"/>
    <w:rsid w:val="0094501F"/>
    <w:rsid w:val="00945194"/>
    <w:rsid w:val="00946E24"/>
    <w:rsid w:val="00947DE8"/>
    <w:rsid w:val="00950843"/>
    <w:rsid w:val="00957029"/>
    <w:rsid w:val="00966C21"/>
    <w:rsid w:val="009857FF"/>
    <w:rsid w:val="00993815"/>
    <w:rsid w:val="009A00EB"/>
    <w:rsid w:val="009A2281"/>
    <w:rsid w:val="009A6157"/>
    <w:rsid w:val="009A7D34"/>
    <w:rsid w:val="009C2E25"/>
    <w:rsid w:val="009C4D4C"/>
    <w:rsid w:val="009C5470"/>
    <w:rsid w:val="009C715D"/>
    <w:rsid w:val="00A018C4"/>
    <w:rsid w:val="00A019EE"/>
    <w:rsid w:val="00A07D91"/>
    <w:rsid w:val="00A07F3F"/>
    <w:rsid w:val="00A14757"/>
    <w:rsid w:val="00A26FA7"/>
    <w:rsid w:val="00A32EBF"/>
    <w:rsid w:val="00A336A0"/>
    <w:rsid w:val="00A55E32"/>
    <w:rsid w:val="00A61043"/>
    <w:rsid w:val="00A619F5"/>
    <w:rsid w:val="00A6280B"/>
    <w:rsid w:val="00A63042"/>
    <w:rsid w:val="00A7585A"/>
    <w:rsid w:val="00A803B0"/>
    <w:rsid w:val="00AA081D"/>
    <w:rsid w:val="00AA15F4"/>
    <w:rsid w:val="00AA349E"/>
    <w:rsid w:val="00AA6217"/>
    <w:rsid w:val="00AB644D"/>
    <w:rsid w:val="00AC1631"/>
    <w:rsid w:val="00AC569F"/>
    <w:rsid w:val="00AD0D98"/>
    <w:rsid w:val="00AD5F55"/>
    <w:rsid w:val="00AE097D"/>
    <w:rsid w:val="00AF7C89"/>
    <w:rsid w:val="00B0061A"/>
    <w:rsid w:val="00B00A0D"/>
    <w:rsid w:val="00B0350C"/>
    <w:rsid w:val="00B22FDF"/>
    <w:rsid w:val="00B24CD4"/>
    <w:rsid w:val="00B3766A"/>
    <w:rsid w:val="00B41E40"/>
    <w:rsid w:val="00B4204B"/>
    <w:rsid w:val="00B5198F"/>
    <w:rsid w:val="00B51A32"/>
    <w:rsid w:val="00B70E08"/>
    <w:rsid w:val="00B77D26"/>
    <w:rsid w:val="00B85A44"/>
    <w:rsid w:val="00B8711A"/>
    <w:rsid w:val="00B872CD"/>
    <w:rsid w:val="00BA5B21"/>
    <w:rsid w:val="00BA7040"/>
    <w:rsid w:val="00BB3F74"/>
    <w:rsid w:val="00BB7704"/>
    <w:rsid w:val="00BD0490"/>
    <w:rsid w:val="00BD35A8"/>
    <w:rsid w:val="00BD74D6"/>
    <w:rsid w:val="00BE3281"/>
    <w:rsid w:val="00BE4486"/>
    <w:rsid w:val="00BE58EE"/>
    <w:rsid w:val="00BF5743"/>
    <w:rsid w:val="00C0039D"/>
    <w:rsid w:val="00C05BEE"/>
    <w:rsid w:val="00C12C98"/>
    <w:rsid w:val="00C17E5A"/>
    <w:rsid w:val="00C21AB2"/>
    <w:rsid w:val="00C23EB7"/>
    <w:rsid w:val="00C24FEF"/>
    <w:rsid w:val="00C33020"/>
    <w:rsid w:val="00C33D92"/>
    <w:rsid w:val="00C41F0B"/>
    <w:rsid w:val="00C44F92"/>
    <w:rsid w:val="00C5013F"/>
    <w:rsid w:val="00C51239"/>
    <w:rsid w:val="00C7050B"/>
    <w:rsid w:val="00C715F1"/>
    <w:rsid w:val="00C72948"/>
    <w:rsid w:val="00C749C1"/>
    <w:rsid w:val="00C92C75"/>
    <w:rsid w:val="00CA11BA"/>
    <w:rsid w:val="00CA2FB7"/>
    <w:rsid w:val="00CB1FDB"/>
    <w:rsid w:val="00CB39EC"/>
    <w:rsid w:val="00CB740E"/>
    <w:rsid w:val="00CC00B9"/>
    <w:rsid w:val="00CD00C0"/>
    <w:rsid w:val="00CD0C32"/>
    <w:rsid w:val="00D01C56"/>
    <w:rsid w:val="00D0275F"/>
    <w:rsid w:val="00D223A5"/>
    <w:rsid w:val="00D257F6"/>
    <w:rsid w:val="00D271AC"/>
    <w:rsid w:val="00D31814"/>
    <w:rsid w:val="00D32AEE"/>
    <w:rsid w:val="00D37EB5"/>
    <w:rsid w:val="00D551F9"/>
    <w:rsid w:val="00D652CA"/>
    <w:rsid w:val="00D70C45"/>
    <w:rsid w:val="00D72D37"/>
    <w:rsid w:val="00D758E8"/>
    <w:rsid w:val="00D8214F"/>
    <w:rsid w:val="00D87862"/>
    <w:rsid w:val="00D92175"/>
    <w:rsid w:val="00DA38C4"/>
    <w:rsid w:val="00DA79D9"/>
    <w:rsid w:val="00DC0AA8"/>
    <w:rsid w:val="00DD44C1"/>
    <w:rsid w:val="00DE2729"/>
    <w:rsid w:val="00E00476"/>
    <w:rsid w:val="00E2320A"/>
    <w:rsid w:val="00E261FB"/>
    <w:rsid w:val="00E40033"/>
    <w:rsid w:val="00E42587"/>
    <w:rsid w:val="00E4455F"/>
    <w:rsid w:val="00E55122"/>
    <w:rsid w:val="00E639A3"/>
    <w:rsid w:val="00E818F2"/>
    <w:rsid w:val="00E90FC6"/>
    <w:rsid w:val="00E91D47"/>
    <w:rsid w:val="00EA131F"/>
    <w:rsid w:val="00EA7342"/>
    <w:rsid w:val="00EB0DA5"/>
    <w:rsid w:val="00ED5CB1"/>
    <w:rsid w:val="00EE186A"/>
    <w:rsid w:val="00EF1A88"/>
    <w:rsid w:val="00EF6D78"/>
    <w:rsid w:val="00F075B7"/>
    <w:rsid w:val="00F15B58"/>
    <w:rsid w:val="00F15B99"/>
    <w:rsid w:val="00F20CD9"/>
    <w:rsid w:val="00F331CA"/>
    <w:rsid w:val="00F3436F"/>
    <w:rsid w:val="00F34A72"/>
    <w:rsid w:val="00F37AB7"/>
    <w:rsid w:val="00F4022B"/>
    <w:rsid w:val="00F43BCE"/>
    <w:rsid w:val="00F555F6"/>
    <w:rsid w:val="00F634D5"/>
    <w:rsid w:val="00F6570F"/>
    <w:rsid w:val="00F75E18"/>
    <w:rsid w:val="00F778A2"/>
    <w:rsid w:val="00F82608"/>
    <w:rsid w:val="00F83D20"/>
    <w:rsid w:val="00F87532"/>
    <w:rsid w:val="00F90C1E"/>
    <w:rsid w:val="00F93A6E"/>
    <w:rsid w:val="00FA1494"/>
    <w:rsid w:val="00FD5004"/>
    <w:rsid w:val="00FE0A9F"/>
    <w:rsid w:val="00FE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72829B"/>
  <w15:chartTrackingRefBased/>
  <w15:docId w15:val="{A0F06340-3337-4895-A472-744B6C08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CD4"/>
    <w:rPr>
      <w:sz w:val="24"/>
      <w:szCs w:val="24"/>
    </w:rPr>
  </w:style>
  <w:style w:type="paragraph" w:styleId="Heading1">
    <w:name w:val="heading 1"/>
    <w:basedOn w:val="Normal"/>
    <w:next w:val="Normal"/>
    <w:qFormat/>
    <w:rsid w:val="00B24C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pPr>
    <w:rPr>
      <w:rFonts w:ascii="Calisto MT" w:hAnsi="Calisto MT"/>
      <w:b/>
      <w:sz w:val="36"/>
      <w:szCs w:val="20"/>
    </w:rPr>
  </w:style>
  <w:style w:type="paragraph" w:styleId="Heading3">
    <w:name w:val="heading 3"/>
    <w:basedOn w:val="Normal"/>
    <w:next w:val="Normal"/>
    <w:qFormat/>
    <w:rsid w:val="00B24CD4"/>
    <w:pPr>
      <w:keepNext/>
      <w:tabs>
        <w:tab w:val="left" w:pos="360"/>
        <w:tab w:val="left" w:pos="6840"/>
        <w:tab w:val="left" w:pos="7920"/>
        <w:tab w:val="left" w:pos="8640"/>
        <w:tab w:val="left" w:pos="9360"/>
        <w:tab w:val="left" w:pos="10080"/>
        <w:tab w:val="left" w:pos="10800"/>
        <w:tab w:val="left" w:pos="11520"/>
        <w:tab w:val="left" w:pos="12240"/>
        <w:tab w:val="left" w:pos="12960"/>
      </w:tabs>
      <w:spacing w:line="240" w:lineRule="atLeast"/>
      <w:ind w:left="360" w:hanging="360"/>
      <w:jc w:val="center"/>
      <w:outlineLvl w:val="2"/>
    </w:pPr>
    <w:rPr>
      <w:rFonts w:ascii="Garamond" w:hAnsi="Garamond"/>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8">
    <w:name w:val="OmniPage #258"/>
    <w:rsid w:val="00B24CD4"/>
    <w:pPr>
      <w:tabs>
        <w:tab w:val="left" w:pos="3202"/>
        <w:tab w:val="right" w:pos="5746"/>
      </w:tabs>
    </w:pPr>
    <w:rPr>
      <w:rFonts w:ascii="Courier New" w:hAnsi="Courier New"/>
      <w:sz w:val="24"/>
    </w:rPr>
  </w:style>
  <w:style w:type="paragraph" w:styleId="Header">
    <w:name w:val="header"/>
    <w:basedOn w:val="Normal"/>
    <w:rsid w:val="00C5013F"/>
    <w:pPr>
      <w:tabs>
        <w:tab w:val="center" w:pos="4320"/>
        <w:tab w:val="right" w:pos="8640"/>
      </w:tabs>
    </w:pPr>
  </w:style>
  <w:style w:type="paragraph" w:styleId="Footer">
    <w:name w:val="footer"/>
    <w:basedOn w:val="Normal"/>
    <w:link w:val="FooterChar"/>
    <w:uiPriority w:val="99"/>
    <w:rsid w:val="00C5013F"/>
    <w:pPr>
      <w:tabs>
        <w:tab w:val="center" w:pos="4320"/>
        <w:tab w:val="right" w:pos="8640"/>
      </w:tabs>
    </w:pPr>
  </w:style>
  <w:style w:type="table" w:styleId="TableGrid">
    <w:name w:val="Table Grid"/>
    <w:basedOn w:val="TableNormal"/>
    <w:uiPriority w:val="59"/>
    <w:rsid w:val="004B77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F24D9"/>
    <w:pPr>
      <w:ind w:left="720"/>
    </w:pPr>
  </w:style>
  <w:style w:type="paragraph" w:styleId="BalloonText">
    <w:name w:val="Balloon Text"/>
    <w:basedOn w:val="Normal"/>
    <w:link w:val="BalloonTextChar"/>
    <w:rsid w:val="00D652CA"/>
    <w:rPr>
      <w:rFonts w:ascii="Segoe UI" w:hAnsi="Segoe UI" w:cs="Segoe UI"/>
      <w:sz w:val="18"/>
      <w:szCs w:val="18"/>
    </w:rPr>
  </w:style>
  <w:style w:type="character" w:customStyle="1" w:styleId="BalloonTextChar">
    <w:name w:val="Balloon Text Char"/>
    <w:basedOn w:val="DefaultParagraphFont"/>
    <w:link w:val="BalloonText"/>
    <w:rsid w:val="00D652CA"/>
    <w:rPr>
      <w:rFonts w:ascii="Segoe UI" w:hAnsi="Segoe UI" w:cs="Segoe UI"/>
      <w:sz w:val="18"/>
      <w:szCs w:val="18"/>
    </w:rPr>
  </w:style>
  <w:style w:type="character" w:customStyle="1" w:styleId="FooterChar">
    <w:name w:val="Footer Char"/>
    <w:basedOn w:val="DefaultParagraphFont"/>
    <w:link w:val="Footer"/>
    <w:uiPriority w:val="99"/>
    <w:rsid w:val="00C41F0B"/>
    <w:rPr>
      <w:sz w:val="24"/>
      <w:szCs w:val="24"/>
    </w:rPr>
  </w:style>
  <w:style w:type="character" w:styleId="CommentReference">
    <w:name w:val="annotation reference"/>
    <w:basedOn w:val="DefaultParagraphFont"/>
    <w:rsid w:val="008C26B7"/>
    <w:rPr>
      <w:sz w:val="16"/>
      <w:szCs w:val="16"/>
    </w:rPr>
  </w:style>
  <w:style w:type="paragraph" w:styleId="CommentText">
    <w:name w:val="annotation text"/>
    <w:basedOn w:val="Normal"/>
    <w:link w:val="CommentTextChar"/>
    <w:rsid w:val="008C26B7"/>
    <w:rPr>
      <w:sz w:val="20"/>
      <w:szCs w:val="20"/>
    </w:rPr>
  </w:style>
  <w:style w:type="character" w:customStyle="1" w:styleId="CommentTextChar">
    <w:name w:val="Comment Text Char"/>
    <w:basedOn w:val="DefaultParagraphFont"/>
    <w:link w:val="CommentText"/>
    <w:rsid w:val="008C26B7"/>
  </w:style>
  <w:style w:type="paragraph" w:styleId="CommentSubject">
    <w:name w:val="annotation subject"/>
    <w:basedOn w:val="CommentText"/>
    <w:next w:val="CommentText"/>
    <w:link w:val="CommentSubjectChar"/>
    <w:rsid w:val="008C26B7"/>
    <w:rPr>
      <w:b/>
      <w:bCs/>
    </w:rPr>
  </w:style>
  <w:style w:type="character" w:customStyle="1" w:styleId="CommentSubjectChar">
    <w:name w:val="Comment Subject Char"/>
    <w:basedOn w:val="CommentTextChar"/>
    <w:link w:val="CommentSubject"/>
    <w:rsid w:val="008C26B7"/>
    <w:rPr>
      <w:b/>
      <w:bCs/>
    </w:rPr>
  </w:style>
  <w:style w:type="character" w:styleId="Hyperlink">
    <w:name w:val="Hyperlink"/>
    <w:basedOn w:val="DefaultParagraphFont"/>
    <w:uiPriority w:val="99"/>
    <w:unhideWhenUsed/>
    <w:rsid w:val="00D92175"/>
    <w:rPr>
      <w:color w:val="0563C1"/>
      <w:u w:val="single"/>
    </w:rPr>
  </w:style>
  <w:style w:type="character" w:styleId="FollowedHyperlink">
    <w:name w:val="FollowedHyperlink"/>
    <w:basedOn w:val="DefaultParagraphFont"/>
    <w:rsid w:val="00BE3281"/>
    <w:rPr>
      <w:color w:val="954F72" w:themeColor="followedHyperlink"/>
      <w:u w:val="single"/>
    </w:rPr>
  </w:style>
  <w:style w:type="character" w:customStyle="1" w:styleId="ListParagraphChar">
    <w:name w:val="List Paragraph Char"/>
    <w:link w:val="ListParagraph"/>
    <w:uiPriority w:val="34"/>
    <w:locked/>
    <w:rsid w:val="006068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6194">
      <w:bodyDiv w:val="1"/>
      <w:marLeft w:val="0"/>
      <w:marRight w:val="0"/>
      <w:marTop w:val="0"/>
      <w:marBottom w:val="0"/>
      <w:divBdr>
        <w:top w:val="none" w:sz="0" w:space="0" w:color="auto"/>
        <w:left w:val="none" w:sz="0" w:space="0" w:color="auto"/>
        <w:bottom w:val="none" w:sz="0" w:space="0" w:color="auto"/>
        <w:right w:val="none" w:sz="0" w:space="0" w:color="auto"/>
      </w:divBdr>
      <w:divsChild>
        <w:div w:id="1025642017">
          <w:marLeft w:val="0"/>
          <w:marRight w:val="0"/>
          <w:marTop w:val="0"/>
          <w:marBottom w:val="0"/>
          <w:divBdr>
            <w:top w:val="none" w:sz="0" w:space="0" w:color="auto"/>
            <w:left w:val="single" w:sz="6" w:space="0" w:color="BBBBBB"/>
            <w:bottom w:val="single" w:sz="6" w:space="0" w:color="BBBBBB"/>
            <w:right w:val="single" w:sz="6" w:space="0" w:color="BBBBBB"/>
          </w:divBdr>
          <w:divsChild>
            <w:div w:id="2044741208">
              <w:marLeft w:val="0"/>
              <w:marRight w:val="0"/>
              <w:marTop w:val="0"/>
              <w:marBottom w:val="0"/>
              <w:divBdr>
                <w:top w:val="none" w:sz="0" w:space="0" w:color="auto"/>
                <w:left w:val="none" w:sz="0" w:space="0" w:color="auto"/>
                <w:bottom w:val="none" w:sz="0" w:space="0" w:color="auto"/>
                <w:right w:val="none" w:sz="0" w:space="0" w:color="auto"/>
              </w:divBdr>
              <w:divsChild>
                <w:div w:id="840243638">
                  <w:marLeft w:val="0"/>
                  <w:marRight w:val="0"/>
                  <w:marTop w:val="0"/>
                  <w:marBottom w:val="0"/>
                  <w:divBdr>
                    <w:top w:val="none" w:sz="0" w:space="0" w:color="auto"/>
                    <w:left w:val="none" w:sz="0" w:space="0" w:color="auto"/>
                    <w:bottom w:val="none" w:sz="0" w:space="0" w:color="auto"/>
                    <w:right w:val="none" w:sz="0" w:space="0" w:color="auto"/>
                  </w:divBdr>
                  <w:divsChild>
                    <w:div w:id="92437404">
                      <w:marLeft w:val="0"/>
                      <w:marRight w:val="0"/>
                      <w:marTop w:val="0"/>
                      <w:marBottom w:val="0"/>
                      <w:divBdr>
                        <w:top w:val="none" w:sz="0" w:space="0" w:color="auto"/>
                        <w:left w:val="none" w:sz="0" w:space="0" w:color="auto"/>
                        <w:bottom w:val="none" w:sz="0" w:space="0" w:color="auto"/>
                        <w:right w:val="none" w:sz="0" w:space="0" w:color="auto"/>
                      </w:divBdr>
                      <w:divsChild>
                        <w:div w:id="1267956017">
                          <w:marLeft w:val="0"/>
                          <w:marRight w:val="0"/>
                          <w:marTop w:val="0"/>
                          <w:marBottom w:val="0"/>
                          <w:divBdr>
                            <w:top w:val="none" w:sz="0" w:space="0" w:color="auto"/>
                            <w:left w:val="none" w:sz="0" w:space="0" w:color="auto"/>
                            <w:bottom w:val="none" w:sz="0" w:space="0" w:color="auto"/>
                            <w:right w:val="none" w:sz="0" w:space="0" w:color="auto"/>
                          </w:divBdr>
                          <w:divsChild>
                            <w:div w:id="380635746">
                              <w:marLeft w:val="0"/>
                              <w:marRight w:val="0"/>
                              <w:marTop w:val="0"/>
                              <w:marBottom w:val="0"/>
                              <w:divBdr>
                                <w:top w:val="none" w:sz="0" w:space="0" w:color="auto"/>
                                <w:left w:val="none" w:sz="0" w:space="0" w:color="auto"/>
                                <w:bottom w:val="none" w:sz="0" w:space="0" w:color="auto"/>
                                <w:right w:val="none" w:sz="0" w:space="0" w:color="auto"/>
                              </w:divBdr>
                              <w:divsChild>
                                <w:div w:id="439030255">
                                  <w:marLeft w:val="0"/>
                                  <w:marRight w:val="0"/>
                                  <w:marTop w:val="0"/>
                                  <w:marBottom w:val="0"/>
                                  <w:divBdr>
                                    <w:top w:val="none" w:sz="0" w:space="0" w:color="auto"/>
                                    <w:left w:val="none" w:sz="0" w:space="0" w:color="auto"/>
                                    <w:bottom w:val="none" w:sz="0" w:space="0" w:color="auto"/>
                                    <w:right w:val="none" w:sz="0" w:space="0" w:color="auto"/>
                                  </w:divBdr>
                                  <w:divsChild>
                                    <w:div w:id="1916160796">
                                      <w:marLeft w:val="0"/>
                                      <w:marRight w:val="0"/>
                                      <w:marTop w:val="0"/>
                                      <w:marBottom w:val="0"/>
                                      <w:divBdr>
                                        <w:top w:val="none" w:sz="0" w:space="0" w:color="auto"/>
                                        <w:left w:val="none" w:sz="0" w:space="0" w:color="auto"/>
                                        <w:bottom w:val="none" w:sz="0" w:space="0" w:color="auto"/>
                                        <w:right w:val="none" w:sz="0" w:space="0" w:color="auto"/>
                                      </w:divBdr>
                                      <w:divsChild>
                                        <w:div w:id="725568056">
                                          <w:marLeft w:val="1200"/>
                                          <w:marRight w:val="1200"/>
                                          <w:marTop w:val="0"/>
                                          <w:marBottom w:val="0"/>
                                          <w:divBdr>
                                            <w:top w:val="none" w:sz="0" w:space="0" w:color="auto"/>
                                            <w:left w:val="none" w:sz="0" w:space="0" w:color="auto"/>
                                            <w:bottom w:val="none" w:sz="0" w:space="0" w:color="auto"/>
                                            <w:right w:val="none" w:sz="0" w:space="0" w:color="auto"/>
                                          </w:divBdr>
                                          <w:divsChild>
                                            <w:div w:id="1122308342">
                                              <w:marLeft w:val="0"/>
                                              <w:marRight w:val="0"/>
                                              <w:marTop w:val="0"/>
                                              <w:marBottom w:val="0"/>
                                              <w:divBdr>
                                                <w:top w:val="none" w:sz="0" w:space="0" w:color="auto"/>
                                                <w:left w:val="none" w:sz="0" w:space="0" w:color="auto"/>
                                                <w:bottom w:val="none" w:sz="0" w:space="0" w:color="auto"/>
                                                <w:right w:val="none" w:sz="0" w:space="0" w:color="auto"/>
                                              </w:divBdr>
                                              <w:divsChild>
                                                <w:div w:id="1551065433">
                                                  <w:marLeft w:val="0"/>
                                                  <w:marRight w:val="0"/>
                                                  <w:marTop w:val="0"/>
                                                  <w:marBottom w:val="0"/>
                                                  <w:divBdr>
                                                    <w:top w:val="none" w:sz="0" w:space="0" w:color="auto"/>
                                                    <w:left w:val="none" w:sz="0" w:space="0" w:color="auto"/>
                                                    <w:bottom w:val="none" w:sz="0" w:space="0" w:color="auto"/>
                                                    <w:right w:val="none" w:sz="0" w:space="0" w:color="auto"/>
                                                  </w:divBdr>
                                                  <w:divsChild>
                                                    <w:div w:id="133908040">
                                                      <w:marLeft w:val="0"/>
                                                      <w:marRight w:val="0"/>
                                                      <w:marTop w:val="0"/>
                                                      <w:marBottom w:val="0"/>
                                                      <w:divBdr>
                                                        <w:top w:val="none" w:sz="0" w:space="0" w:color="auto"/>
                                                        <w:left w:val="none" w:sz="0" w:space="0" w:color="auto"/>
                                                        <w:bottom w:val="none" w:sz="0" w:space="0" w:color="auto"/>
                                                        <w:right w:val="none" w:sz="0" w:space="0" w:color="auto"/>
                                                      </w:divBdr>
                                                      <w:divsChild>
                                                        <w:div w:id="200480643">
                                                          <w:marLeft w:val="0"/>
                                                          <w:marRight w:val="0"/>
                                                          <w:marTop w:val="0"/>
                                                          <w:marBottom w:val="0"/>
                                                          <w:divBdr>
                                                            <w:top w:val="none" w:sz="0" w:space="0" w:color="auto"/>
                                                            <w:left w:val="none" w:sz="0" w:space="0" w:color="auto"/>
                                                            <w:bottom w:val="none" w:sz="0" w:space="0" w:color="auto"/>
                                                            <w:right w:val="none" w:sz="0" w:space="0" w:color="auto"/>
                                                          </w:divBdr>
                                                          <w:divsChild>
                                                            <w:div w:id="1750425708">
                                                              <w:marLeft w:val="0"/>
                                                              <w:marRight w:val="0"/>
                                                              <w:marTop w:val="0"/>
                                                              <w:marBottom w:val="0"/>
                                                              <w:divBdr>
                                                                <w:top w:val="none" w:sz="0" w:space="0" w:color="auto"/>
                                                                <w:left w:val="none" w:sz="0" w:space="0" w:color="auto"/>
                                                                <w:bottom w:val="none" w:sz="0" w:space="0" w:color="auto"/>
                                                                <w:right w:val="none" w:sz="0" w:space="0" w:color="auto"/>
                                                              </w:divBdr>
                                                              <w:divsChild>
                                                                <w:div w:id="1019890713">
                                                                  <w:marLeft w:val="0"/>
                                                                  <w:marRight w:val="0"/>
                                                                  <w:marTop w:val="0"/>
                                                                  <w:marBottom w:val="0"/>
                                                                  <w:divBdr>
                                                                    <w:top w:val="none" w:sz="0" w:space="0" w:color="auto"/>
                                                                    <w:left w:val="none" w:sz="0" w:space="0" w:color="auto"/>
                                                                    <w:bottom w:val="none" w:sz="0" w:space="0" w:color="auto"/>
                                                                    <w:right w:val="none" w:sz="0" w:space="0" w:color="auto"/>
                                                                  </w:divBdr>
                                                                  <w:divsChild>
                                                                    <w:div w:id="746421702">
                                                                      <w:marLeft w:val="0"/>
                                                                      <w:marRight w:val="0"/>
                                                                      <w:marTop w:val="0"/>
                                                                      <w:marBottom w:val="0"/>
                                                                      <w:divBdr>
                                                                        <w:top w:val="none" w:sz="0" w:space="0" w:color="auto"/>
                                                                        <w:left w:val="none" w:sz="0" w:space="0" w:color="auto"/>
                                                                        <w:bottom w:val="none" w:sz="0" w:space="0" w:color="auto"/>
                                                                        <w:right w:val="none" w:sz="0" w:space="0" w:color="auto"/>
                                                                      </w:divBdr>
                                                                    </w:div>
                                                                  </w:divsChild>
                                                                </w:div>
                                                                <w:div w:id="1979602475">
                                                                  <w:marLeft w:val="0"/>
                                                                  <w:marRight w:val="0"/>
                                                                  <w:marTop w:val="0"/>
                                                                  <w:marBottom w:val="0"/>
                                                                  <w:divBdr>
                                                                    <w:top w:val="none" w:sz="0" w:space="0" w:color="auto"/>
                                                                    <w:left w:val="none" w:sz="0" w:space="0" w:color="auto"/>
                                                                    <w:bottom w:val="none" w:sz="0" w:space="0" w:color="auto"/>
                                                                    <w:right w:val="none" w:sz="0" w:space="0" w:color="auto"/>
                                                                  </w:divBdr>
                                                                  <w:divsChild>
                                                                    <w:div w:id="1255356900">
                                                                      <w:marLeft w:val="0"/>
                                                                      <w:marRight w:val="0"/>
                                                                      <w:marTop w:val="0"/>
                                                                      <w:marBottom w:val="0"/>
                                                                      <w:divBdr>
                                                                        <w:top w:val="none" w:sz="0" w:space="0" w:color="auto"/>
                                                                        <w:left w:val="none" w:sz="0" w:space="0" w:color="auto"/>
                                                                        <w:bottom w:val="none" w:sz="0" w:space="0" w:color="auto"/>
                                                                        <w:right w:val="none" w:sz="0" w:space="0" w:color="auto"/>
                                                                      </w:divBdr>
                                                                      <w:divsChild>
                                                                        <w:div w:id="918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9643">
                                                                  <w:marLeft w:val="0"/>
                                                                  <w:marRight w:val="0"/>
                                                                  <w:marTop w:val="0"/>
                                                                  <w:marBottom w:val="0"/>
                                                                  <w:divBdr>
                                                                    <w:top w:val="none" w:sz="0" w:space="0" w:color="auto"/>
                                                                    <w:left w:val="none" w:sz="0" w:space="0" w:color="auto"/>
                                                                    <w:bottom w:val="none" w:sz="0" w:space="0" w:color="auto"/>
                                                                    <w:right w:val="none" w:sz="0" w:space="0" w:color="auto"/>
                                                                  </w:divBdr>
                                                                  <w:divsChild>
                                                                    <w:div w:id="2132625820">
                                                                      <w:marLeft w:val="0"/>
                                                                      <w:marRight w:val="0"/>
                                                                      <w:marTop w:val="0"/>
                                                                      <w:marBottom w:val="0"/>
                                                                      <w:divBdr>
                                                                        <w:top w:val="none" w:sz="0" w:space="0" w:color="auto"/>
                                                                        <w:left w:val="none" w:sz="0" w:space="0" w:color="auto"/>
                                                                        <w:bottom w:val="none" w:sz="0" w:space="0" w:color="auto"/>
                                                                        <w:right w:val="none" w:sz="0" w:space="0" w:color="auto"/>
                                                                      </w:divBdr>
                                                                      <w:divsChild>
                                                                        <w:div w:id="824972820">
                                                                          <w:marLeft w:val="0"/>
                                                                          <w:marRight w:val="0"/>
                                                                          <w:marTop w:val="0"/>
                                                                          <w:marBottom w:val="0"/>
                                                                          <w:divBdr>
                                                                            <w:top w:val="none" w:sz="0" w:space="0" w:color="auto"/>
                                                                            <w:left w:val="none" w:sz="0" w:space="0" w:color="auto"/>
                                                                            <w:bottom w:val="none" w:sz="0" w:space="0" w:color="auto"/>
                                                                            <w:right w:val="none" w:sz="0" w:space="0" w:color="auto"/>
                                                                          </w:divBdr>
                                                                          <w:divsChild>
                                                                            <w:div w:id="14621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38733">
                                                                      <w:marLeft w:val="0"/>
                                                                      <w:marRight w:val="0"/>
                                                                      <w:marTop w:val="0"/>
                                                                      <w:marBottom w:val="0"/>
                                                                      <w:divBdr>
                                                                        <w:top w:val="none" w:sz="0" w:space="0" w:color="auto"/>
                                                                        <w:left w:val="none" w:sz="0" w:space="0" w:color="auto"/>
                                                                        <w:bottom w:val="none" w:sz="0" w:space="0" w:color="auto"/>
                                                                        <w:right w:val="none" w:sz="0" w:space="0" w:color="auto"/>
                                                                      </w:divBdr>
                                                                      <w:divsChild>
                                                                        <w:div w:id="1623800098">
                                                                          <w:marLeft w:val="0"/>
                                                                          <w:marRight w:val="0"/>
                                                                          <w:marTop w:val="0"/>
                                                                          <w:marBottom w:val="0"/>
                                                                          <w:divBdr>
                                                                            <w:top w:val="none" w:sz="0" w:space="0" w:color="auto"/>
                                                                            <w:left w:val="none" w:sz="0" w:space="0" w:color="auto"/>
                                                                            <w:bottom w:val="none" w:sz="0" w:space="0" w:color="auto"/>
                                                                            <w:right w:val="none" w:sz="0" w:space="0" w:color="auto"/>
                                                                          </w:divBdr>
                                                                          <w:divsChild>
                                                                            <w:div w:id="212029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80986">
                                                                  <w:marLeft w:val="0"/>
                                                                  <w:marRight w:val="0"/>
                                                                  <w:marTop w:val="0"/>
                                                                  <w:marBottom w:val="0"/>
                                                                  <w:divBdr>
                                                                    <w:top w:val="none" w:sz="0" w:space="0" w:color="auto"/>
                                                                    <w:left w:val="none" w:sz="0" w:space="0" w:color="auto"/>
                                                                    <w:bottom w:val="none" w:sz="0" w:space="0" w:color="auto"/>
                                                                    <w:right w:val="none" w:sz="0" w:space="0" w:color="auto"/>
                                                                  </w:divBdr>
                                                                  <w:divsChild>
                                                                    <w:div w:id="1363363363">
                                                                      <w:marLeft w:val="0"/>
                                                                      <w:marRight w:val="0"/>
                                                                      <w:marTop w:val="0"/>
                                                                      <w:marBottom w:val="0"/>
                                                                      <w:divBdr>
                                                                        <w:top w:val="none" w:sz="0" w:space="0" w:color="auto"/>
                                                                        <w:left w:val="none" w:sz="0" w:space="0" w:color="auto"/>
                                                                        <w:bottom w:val="none" w:sz="0" w:space="0" w:color="auto"/>
                                                                        <w:right w:val="none" w:sz="0" w:space="0" w:color="auto"/>
                                                                      </w:divBdr>
                                                                      <w:divsChild>
                                                                        <w:div w:id="16782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1202">
                                                                  <w:marLeft w:val="0"/>
                                                                  <w:marRight w:val="0"/>
                                                                  <w:marTop w:val="0"/>
                                                                  <w:marBottom w:val="0"/>
                                                                  <w:divBdr>
                                                                    <w:top w:val="none" w:sz="0" w:space="0" w:color="auto"/>
                                                                    <w:left w:val="none" w:sz="0" w:space="0" w:color="auto"/>
                                                                    <w:bottom w:val="none" w:sz="0" w:space="0" w:color="auto"/>
                                                                    <w:right w:val="none" w:sz="0" w:space="0" w:color="auto"/>
                                                                  </w:divBdr>
                                                                  <w:divsChild>
                                                                    <w:div w:id="1027416075">
                                                                      <w:marLeft w:val="0"/>
                                                                      <w:marRight w:val="0"/>
                                                                      <w:marTop w:val="0"/>
                                                                      <w:marBottom w:val="0"/>
                                                                      <w:divBdr>
                                                                        <w:top w:val="none" w:sz="0" w:space="0" w:color="auto"/>
                                                                        <w:left w:val="none" w:sz="0" w:space="0" w:color="auto"/>
                                                                        <w:bottom w:val="none" w:sz="0" w:space="0" w:color="auto"/>
                                                                        <w:right w:val="none" w:sz="0" w:space="0" w:color="auto"/>
                                                                      </w:divBdr>
                                                                      <w:divsChild>
                                                                        <w:div w:id="5340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19176">
                                                                  <w:marLeft w:val="0"/>
                                                                  <w:marRight w:val="0"/>
                                                                  <w:marTop w:val="0"/>
                                                                  <w:marBottom w:val="0"/>
                                                                  <w:divBdr>
                                                                    <w:top w:val="none" w:sz="0" w:space="0" w:color="auto"/>
                                                                    <w:left w:val="none" w:sz="0" w:space="0" w:color="auto"/>
                                                                    <w:bottom w:val="none" w:sz="0" w:space="0" w:color="auto"/>
                                                                    <w:right w:val="none" w:sz="0" w:space="0" w:color="auto"/>
                                                                  </w:divBdr>
                                                                  <w:divsChild>
                                                                    <w:div w:id="179196967">
                                                                      <w:marLeft w:val="0"/>
                                                                      <w:marRight w:val="0"/>
                                                                      <w:marTop w:val="0"/>
                                                                      <w:marBottom w:val="0"/>
                                                                      <w:divBdr>
                                                                        <w:top w:val="none" w:sz="0" w:space="0" w:color="auto"/>
                                                                        <w:left w:val="none" w:sz="0" w:space="0" w:color="auto"/>
                                                                        <w:bottom w:val="none" w:sz="0" w:space="0" w:color="auto"/>
                                                                        <w:right w:val="none" w:sz="0" w:space="0" w:color="auto"/>
                                                                      </w:divBdr>
                                                                      <w:divsChild>
                                                                        <w:div w:id="5428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96153">
                                                                  <w:marLeft w:val="0"/>
                                                                  <w:marRight w:val="0"/>
                                                                  <w:marTop w:val="0"/>
                                                                  <w:marBottom w:val="0"/>
                                                                  <w:divBdr>
                                                                    <w:top w:val="none" w:sz="0" w:space="0" w:color="auto"/>
                                                                    <w:left w:val="none" w:sz="0" w:space="0" w:color="auto"/>
                                                                    <w:bottom w:val="none" w:sz="0" w:space="0" w:color="auto"/>
                                                                    <w:right w:val="none" w:sz="0" w:space="0" w:color="auto"/>
                                                                  </w:divBdr>
                                                                  <w:divsChild>
                                                                    <w:div w:id="457377248">
                                                                      <w:marLeft w:val="0"/>
                                                                      <w:marRight w:val="0"/>
                                                                      <w:marTop w:val="0"/>
                                                                      <w:marBottom w:val="0"/>
                                                                      <w:divBdr>
                                                                        <w:top w:val="none" w:sz="0" w:space="0" w:color="auto"/>
                                                                        <w:left w:val="none" w:sz="0" w:space="0" w:color="auto"/>
                                                                        <w:bottom w:val="none" w:sz="0" w:space="0" w:color="auto"/>
                                                                        <w:right w:val="none" w:sz="0" w:space="0" w:color="auto"/>
                                                                      </w:divBdr>
                                                                      <w:divsChild>
                                                                        <w:div w:id="178645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5465">
                                                              <w:marLeft w:val="0"/>
                                                              <w:marRight w:val="0"/>
                                                              <w:marTop w:val="0"/>
                                                              <w:marBottom w:val="0"/>
                                                              <w:divBdr>
                                                                <w:top w:val="none" w:sz="0" w:space="0" w:color="auto"/>
                                                                <w:left w:val="none" w:sz="0" w:space="0" w:color="auto"/>
                                                                <w:bottom w:val="none" w:sz="0" w:space="0" w:color="auto"/>
                                                                <w:right w:val="none" w:sz="0" w:space="0" w:color="auto"/>
                                                              </w:divBdr>
                                                              <w:divsChild>
                                                                <w:div w:id="318190965">
                                                                  <w:marLeft w:val="0"/>
                                                                  <w:marRight w:val="0"/>
                                                                  <w:marTop w:val="0"/>
                                                                  <w:marBottom w:val="0"/>
                                                                  <w:divBdr>
                                                                    <w:top w:val="none" w:sz="0" w:space="0" w:color="auto"/>
                                                                    <w:left w:val="none" w:sz="0" w:space="0" w:color="auto"/>
                                                                    <w:bottom w:val="none" w:sz="0" w:space="0" w:color="auto"/>
                                                                    <w:right w:val="none" w:sz="0" w:space="0" w:color="auto"/>
                                                                  </w:divBdr>
                                                                  <w:divsChild>
                                                                    <w:div w:id="80767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ext.westlaw.com/Link/Document/FullText?findType=L&amp;pubNum=1000546&amp;cite=31USCAS1352&amp;originatingDoc=N62EF6C608AB111E481CAA26E1990FA74&amp;refType=LQ&amp;originationContext=document&amp;transitionType=DocumentItem&amp;contextData=(sc.Catego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98727-AA8C-4433-9E7F-36C57B0A4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2823</Words>
  <Characters>17165</Characters>
  <Application>Microsoft Office Word</Application>
  <DocSecurity>4</DocSecurity>
  <Lines>143</Lines>
  <Paragraphs>39</Paragraphs>
  <ScaleCrop>false</ScaleCrop>
  <HeadingPairs>
    <vt:vector size="2" baseType="variant">
      <vt:variant>
        <vt:lpstr>Title</vt:lpstr>
      </vt:variant>
      <vt:variant>
        <vt:i4>1</vt:i4>
      </vt:variant>
    </vt:vector>
  </HeadingPairs>
  <TitlesOfParts>
    <vt:vector size="1" baseType="lpstr">
      <vt:lpstr>Procurement Plan Prototype:</vt:lpstr>
    </vt:vector>
  </TitlesOfParts>
  <Company>FNS User</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Plan Prototype:</dc:title>
  <dc:subject/>
  <dc:creator>jchatman</dc:creator>
  <cp:keywords/>
  <dc:description/>
  <cp:lastModifiedBy>Fardo, Renee</cp:lastModifiedBy>
  <cp:revision>2</cp:revision>
  <cp:lastPrinted>2026-02-09T18:50:00Z</cp:lastPrinted>
  <dcterms:created xsi:type="dcterms:W3CDTF">2026-02-09T18:51:00Z</dcterms:created>
  <dcterms:modified xsi:type="dcterms:W3CDTF">2026-02-09T18:51:00Z</dcterms:modified>
</cp:coreProperties>
</file>