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15BB" w14:textId="77777777" w:rsidR="00E023E5" w:rsidRDefault="0062077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13FD88B8" w14:textId="77777777" w:rsidR="00E023E5" w:rsidRDefault="00E023E5"/>
    <w:p w14:paraId="0072AFE6" w14:textId="77777777" w:rsidR="00E023E5" w:rsidRDefault="00620778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4AD2AEBF" w14:textId="77777777" w:rsidR="00E023E5" w:rsidRDefault="00E023E5"/>
    <w:p w14:paraId="0F86A4F7" w14:textId="77777777" w:rsidR="00E023E5" w:rsidRDefault="00620778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3B7352ED" w14:textId="77777777" w:rsidR="00E023E5" w:rsidRDefault="00E023E5"/>
    <w:p w14:paraId="5241149B" w14:textId="77777777" w:rsidR="00E023E5" w:rsidRDefault="00620778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  <w:t>JANUARY 15, 2026</w:t>
      </w:r>
    </w:p>
    <w:p w14:paraId="25C0553A" w14:textId="77777777" w:rsidR="00E023E5" w:rsidRDefault="00E023E5"/>
    <w:p w14:paraId="5E926085" w14:textId="77777777" w:rsidR="00E023E5" w:rsidRDefault="00620778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>APPROVAL OF CHANGE ORDERS 1</w:t>
      </w:r>
      <w:r>
        <w:rPr>
          <w:b/>
          <w:bCs/>
        </w:rPr>
        <w:t xml:space="preserve">5-4, </w:t>
      </w:r>
      <w:r>
        <w:rPr>
          <w:b/>
          <w:bCs/>
        </w:rPr>
        <w:t>2-8,  2-10, AND 2-11 FOR CHHS PHASE 2 PROJECT</w:t>
      </w:r>
    </w:p>
    <w:p w14:paraId="308DAEFA" w14:textId="77777777" w:rsidR="00E023E5" w:rsidRDefault="00E023E5"/>
    <w:p w14:paraId="467E6C6F" w14:textId="77777777" w:rsidR="00E023E5" w:rsidRDefault="00620778">
      <w:r>
        <w:rPr>
          <w:b/>
          <w:bCs/>
        </w:rPr>
        <w:t xml:space="preserve">ISSUE:  </w:t>
      </w:r>
    </w:p>
    <w:p w14:paraId="7B12C054" w14:textId="77777777" w:rsidR="00E023E5" w:rsidRDefault="00620778">
      <w:pPr>
        <w:ind w:firstLine="720"/>
      </w:pPr>
      <w:r>
        <w:t xml:space="preserve">Change Order 15-4 is an increase of $6,415.67 for installation of breakers at welding booths. </w:t>
      </w:r>
      <w:r>
        <w:t>Change Order 2-</w:t>
      </w:r>
      <w:r>
        <w:t>8</w:t>
      </w:r>
      <w:r>
        <w:t xml:space="preserve"> is an </w:t>
      </w:r>
      <w:r>
        <w:rPr>
          <w:b/>
          <w:bCs/>
        </w:rPr>
        <w:t>increase</w:t>
      </w:r>
      <w:r>
        <w:t xml:space="preserve"> of $157,850.00 for </w:t>
      </w:r>
      <w:r>
        <w:t xml:space="preserve">elevator upgrades in Area H.  Change Order 2-10 is an increase of $7,363.66 for transformer screen wall and foundation. Change Order 2-11 is an increase of $1,186.24 for sanitary napkin disposal boxes.  </w:t>
      </w:r>
    </w:p>
    <w:p w14:paraId="196946D6" w14:textId="77777777" w:rsidR="00E023E5" w:rsidRDefault="00E023E5">
      <w:pPr>
        <w:pStyle w:val="Heading1"/>
        <w:rPr>
          <w:sz w:val="20"/>
          <w:szCs w:val="20"/>
        </w:rPr>
      </w:pPr>
    </w:p>
    <w:p w14:paraId="76CF3E01" w14:textId="77777777" w:rsidR="00E023E5" w:rsidRDefault="0062077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078AAA65" w14:textId="77777777" w:rsidR="00E023E5" w:rsidRDefault="00E023E5"/>
    <w:p w14:paraId="6DB7AC3F" w14:textId="77777777" w:rsidR="00E023E5" w:rsidRDefault="00620778">
      <w:r>
        <w:t>CO 15-4</w:t>
      </w:r>
    </w:p>
    <w:p w14:paraId="3A57D8A2" w14:textId="77777777" w:rsidR="00E023E5" w:rsidRDefault="00620778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6E86C9E6" wp14:editId="43FC7484">
            <wp:extent cx="6126480" cy="351790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1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EA07B" w14:textId="77777777" w:rsidR="00E023E5" w:rsidRDefault="00E023E5">
      <w:pPr>
        <w:rPr>
          <w:b/>
          <w:bCs/>
        </w:rPr>
      </w:pPr>
    </w:p>
    <w:p w14:paraId="4CFF8286" w14:textId="77777777" w:rsidR="00E023E5" w:rsidRDefault="00620778">
      <w:pPr>
        <w:rPr>
          <w:b/>
          <w:bCs/>
        </w:rPr>
      </w:pPr>
      <w:r>
        <w:br w:type="page"/>
      </w:r>
    </w:p>
    <w:p w14:paraId="013F217B" w14:textId="77777777" w:rsidR="00E023E5" w:rsidRDefault="00620778">
      <w:pPr>
        <w:rPr>
          <w:b/>
          <w:bCs/>
        </w:rPr>
      </w:pPr>
      <w:r>
        <w:rPr>
          <w:b/>
          <w:bCs/>
        </w:rPr>
        <w:lastRenderedPageBreak/>
        <w:t>CO 2-</w:t>
      </w:r>
      <w:r>
        <w:rPr>
          <w:b/>
          <w:bCs/>
        </w:rPr>
        <w:t>8</w:t>
      </w:r>
    </w:p>
    <w:p w14:paraId="6DF41424" w14:textId="77777777" w:rsidR="00E023E5" w:rsidRDefault="00620778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470EBE73" wp14:editId="1BAD1B18">
            <wp:extent cx="6126480" cy="3479800"/>
            <wp:effectExtent l="0" t="0" r="0" b="0"/>
            <wp:docPr id="10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7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5AC94" w14:textId="77777777" w:rsidR="00E023E5" w:rsidRDefault="00620778">
      <w:pPr>
        <w:rPr>
          <w:b/>
          <w:bCs/>
        </w:rPr>
      </w:pPr>
      <w:r>
        <w:rPr>
          <w:b/>
          <w:bCs/>
        </w:rPr>
        <w:t>CO 2-10</w:t>
      </w:r>
    </w:p>
    <w:p w14:paraId="1FAA86C1" w14:textId="77777777" w:rsidR="00E023E5" w:rsidRDefault="00620778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5AF52EF9" wp14:editId="0B17FCB3">
            <wp:extent cx="6126480" cy="3632200"/>
            <wp:effectExtent l="0" t="0" r="0" b="0"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005D8C" w14:textId="77777777" w:rsidR="00E023E5" w:rsidRDefault="00620778">
      <w:pPr>
        <w:rPr>
          <w:b/>
          <w:bCs/>
        </w:rPr>
      </w:pPr>
      <w:r>
        <w:br w:type="page"/>
      </w:r>
    </w:p>
    <w:p w14:paraId="6511AFFB" w14:textId="77777777" w:rsidR="00E023E5" w:rsidRDefault="00620778">
      <w:pPr>
        <w:rPr>
          <w:b/>
          <w:bCs/>
        </w:rPr>
      </w:pPr>
      <w:r>
        <w:rPr>
          <w:b/>
          <w:bCs/>
        </w:rPr>
        <w:lastRenderedPageBreak/>
        <w:t>CO 2-11</w:t>
      </w:r>
    </w:p>
    <w:p w14:paraId="72990E37" w14:textId="77777777" w:rsidR="00E023E5" w:rsidRDefault="00E023E5"/>
    <w:p w14:paraId="74C3529B" w14:textId="77777777" w:rsidR="00E023E5" w:rsidRDefault="00620778">
      <w:r>
        <w:rPr>
          <w:noProof/>
        </w:rPr>
        <w:drawing>
          <wp:inline distT="114300" distB="114300" distL="114300" distR="114300" wp14:anchorId="32460445" wp14:editId="431E891B">
            <wp:extent cx="6126480" cy="3454400"/>
            <wp:effectExtent l="0" t="0" r="0" b="0"/>
            <wp:docPr id="10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45039E" w14:textId="77777777" w:rsidR="00E023E5" w:rsidRDefault="00E023E5"/>
    <w:p w14:paraId="66A868E3" w14:textId="77777777" w:rsidR="00E023E5" w:rsidRDefault="00E023E5"/>
    <w:p w14:paraId="65CCB7E9" w14:textId="77777777" w:rsidR="00E023E5" w:rsidRDefault="00E023E5">
      <w:pPr>
        <w:pStyle w:val="Heading1"/>
        <w:rPr>
          <w:sz w:val="20"/>
          <w:szCs w:val="20"/>
        </w:rPr>
      </w:pPr>
    </w:p>
    <w:p w14:paraId="79B8519D" w14:textId="77777777" w:rsidR="00E023E5" w:rsidRDefault="0062077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2F1FEA6C" w14:textId="77777777" w:rsidR="00E023E5" w:rsidRDefault="00620778">
      <w:r>
        <w:rPr>
          <w:b/>
          <w:bCs/>
        </w:rPr>
        <w:tab/>
        <w:t xml:space="preserve">I </w:t>
      </w:r>
      <w:r>
        <w:rPr>
          <w:b/>
          <w:bCs/>
          <w:smallCaps/>
        </w:rPr>
        <w:t>RECOMMEND THE BOARD APPROVE CHANGE ORDER</w:t>
      </w:r>
      <w:r>
        <w:rPr>
          <w:b/>
          <w:bCs/>
          <w:smallCaps/>
        </w:rPr>
        <w:t xml:space="preserve">S </w:t>
      </w:r>
      <w:r>
        <w:rPr>
          <w:b/>
          <w:bCs/>
          <w:smallCaps/>
        </w:rPr>
        <w:t xml:space="preserve"> 15-4, 2-</w:t>
      </w:r>
      <w:r>
        <w:rPr>
          <w:b/>
          <w:bCs/>
          <w:smallCaps/>
        </w:rPr>
        <w:t xml:space="preserve">8, 2-10,  AND 2-11 </w:t>
      </w:r>
      <w:r>
        <w:rPr>
          <w:b/>
          <w:bCs/>
          <w:smallCaps/>
        </w:rPr>
        <w:t>FOR THE CHHS PHASE 2 PROJECT.</w:t>
      </w:r>
    </w:p>
    <w:p w14:paraId="76710AC5" w14:textId="77777777" w:rsidR="00E023E5" w:rsidRDefault="00620778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9B72A17" w14:textId="77777777" w:rsidR="00E023E5" w:rsidRDefault="00620778">
      <w:r>
        <w:rPr>
          <w:b/>
          <w:bCs/>
        </w:rPr>
        <w:t>RECOMMENDED MOTION</w:t>
      </w:r>
    </w:p>
    <w:p w14:paraId="32D69E61" w14:textId="77777777" w:rsidR="00E023E5" w:rsidRDefault="00620778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 xml:space="preserve">THE </w:t>
      </w:r>
      <w:r>
        <w:rPr>
          <w:b/>
          <w:bCs/>
          <w:smallCaps/>
        </w:rPr>
        <w:t xml:space="preserve">HARDIN COUNTY </w:t>
      </w:r>
      <w:r>
        <w:rPr>
          <w:b/>
          <w:bCs/>
          <w:smallCaps/>
        </w:rPr>
        <w:t>BOARD OF EDUCATION APPROVE CHANGE ORDERS 1</w:t>
      </w:r>
      <w:r>
        <w:rPr>
          <w:b/>
          <w:bCs/>
          <w:smallCaps/>
        </w:rPr>
        <w:t xml:space="preserve">5-4, </w:t>
      </w:r>
      <w:r>
        <w:rPr>
          <w:b/>
          <w:bCs/>
          <w:smallCaps/>
        </w:rPr>
        <w:t>2-</w:t>
      </w:r>
      <w:r>
        <w:rPr>
          <w:b/>
          <w:bCs/>
          <w:smallCaps/>
        </w:rPr>
        <w:t xml:space="preserve">8, 2-10, AND 2-11 </w:t>
      </w:r>
      <w:r>
        <w:rPr>
          <w:b/>
          <w:bCs/>
          <w:smallCaps/>
        </w:rPr>
        <w:t>FOR THE CHHS PHASE 2 PROJECT.</w:t>
      </w:r>
    </w:p>
    <w:sectPr w:rsidR="00E023E5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E48127E-DA14-4626-B1CA-8069D716C3A3}"/>
    <w:embedBold r:id="rId2" w:fontKey="{1D612D9D-4CF7-446C-A19B-277BE51E2C0D}"/>
    <w:embedBoldItalic r:id="rId3" w:fontKey="{53D154B8-8942-415E-948D-4A69381EB2CE}"/>
  </w:font>
  <w:font w:name="Tahoma">
    <w:panose1 w:val="020B0604030504040204"/>
    <w:charset w:val="00"/>
    <w:family w:val="roman"/>
    <w:notTrueType/>
    <w:pitch w:val="default"/>
    <w:embedRegular r:id="rId4" w:fontKey="{1C8E0A1B-91F9-4E1D-B3B5-865DFFDC3D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8100683-C06F-47F2-8727-88E1664E51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1BF4EB2-D1CB-4B68-BFE7-F81BB272D7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E5"/>
    <w:rsid w:val="00620778"/>
    <w:rsid w:val="00C479C0"/>
    <w:rsid w:val="00E0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78E8"/>
  <w15:docId w15:val="{387CE32B-9A77-4656-8FD0-3A384CB1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/>
    </w:rPr>
  </w:style>
  <w:style w:type="character" w:customStyle="1" w:styleId="BodyTextChar">
    <w:name w:val="Body Text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  <w:lang w:val="en-US"/>
    </w:rPr>
  </w:style>
  <w:style w:type="character" w:customStyle="1" w:styleId="BodyText2Char">
    <w:name w:val="Body Text 2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imes New Roman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h50y33DfzFWWPGBq+1gHFmUjA==">CgMxLjA4AHIhMVNPNVppSEZjZjQwNUwyUGNwdG5GajIxQ2MxeTIxVzN6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2026-01-15T20:47:00Z</dcterms:created>
  <dcterms:modified xsi:type="dcterms:W3CDTF">2026-01-15T20:47:00Z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6fbd2a90-49c4-4e4c-9d1a-0bd0c61e0d03</vt:lpwstr>
  </property>
</Properties>
</file>