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646BD3F" w14:textId="0F6E1C9A" w:rsidR="00B05249" w:rsidRDefault="00B0524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4F75D0D" w14:textId="49A1DF7F" w:rsidR="00B05249" w:rsidRDefault="00B05249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Garrard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County/Danville Office Equipment Staff Member of the Month</w:t>
      </w:r>
    </w:p>
    <w:p w14:paraId="6207DEC1" w14:textId="1EA5D7E6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County/Whitaker Bank Teacher of the Month</w:t>
      </w:r>
    </w:p>
    <w:p w14:paraId="25F0F5B9" w14:textId="7331FB5B" w:rsidR="00CE3194" w:rsidRDefault="00CE319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County/Farmers Bank Students of the Month</w:t>
      </w:r>
    </w:p>
    <w:p w14:paraId="5F84D2A2" w14:textId="61CF6CA9" w:rsidR="00E94154" w:rsidRPr="00D87DAA" w:rsidRDefault="0036346C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Governor’s Scholar &amp; Governor’s School for the Arts</w:t>
      </w:r>
    </w:p>
    <w:p w14:paraId="45A88185" w14:textId="48F7676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167D06F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607E">
        <w:rPr>
          <w:rFonts w:ascii="Times New Roman" w:eastAsia="Times New Roman" w:hAnsi="Times New Roman" w:cs="Times New Roman"/>
          <w:sz w:val="24"/>
          <w:szCs w:val="24"/>
        </w:rPr>
        <w:t>1/11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0BD8DAA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0E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/1</w:t>
      </w:r>
      <w:r w:rsidR="00190E43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10F83D2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607E">
        <w:rPr>
          <w:rFonts w:ascii="Times New Roman" w:eastAsia="Times New Roman" w:hAnsi="Times New Roman" w:cs="Times New Roman"/>
          <w:sz w:val="24"/>
          <w:szCs w:val="24"/>
        </w:rPr>
        <w:t>1/20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1E35981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607E">
        <w:rPr>
          <w:rFonts w:ascii="Times New Roman" w:eastAsia="Times New Roman" w:hAnsi="Times New Roman" w:cs="Times New Roman"/>
          <w:sz w:val="24"/>
          <w:szCs w:val="24"/>
        </w:rPr>
        <w:t>1/17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12798434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607E">
        <w:rPr>
          <w:rFonts w:ascii="Times New Roman" w:eastAsia="Times New Roman" w:hAnsi="Times New Roman" w:cs="Times New Roman"/>
          <w:sz w:val="24"/>
          <w:szCs w:val="24"/>
        </w:rPr>
        <w:t>1/10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3F11BF12" w14:textId="5AD5BF7B" w:rsidR="006E5C7E" w:rsidRDefault="001A387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Bonding Capacity</w:t>
      </w:r>
    </w:p>
    <w:p w14:paraId="22AE2DCF" w14:textId="1B5A5F3B" w:rsidR="00921F3E" w:rsidRDefault="0099607E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2024-25 Audit Report</w:t>
      </w:r>
    </w:p>
    <w:p w14:paraId="149889C0" w14:textId="0D3AA0BD" w:rsidR="0036346C" w:rsidRPr="0036346C" w:rsidRDefault="0099607E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Paint Lick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Elementary School Update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3B79063B" w14:textId="221B992B" w:rsidR="004E17CE" w:rsidRPr="00CE3194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20F58FB9" w14:textId="50C6FA1A" w:rsidR="00F52717" w:rsidRPr="00F52717" w:rsidRDefault="0099607E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18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</w:t>
      </w:r>
      <w:r w:rsidR="00F52717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52717" w:rsidRPr="00F5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7803F" w14:textId="375DA8CE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B05615C" w14:textId="0DA9BACB" w:rsidR="0036346C" w:rsidRPr="00A94885" w:rsidRDefault="00F52717" w:rsidP="00A948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Personnel Changes Since </w:t>
      </w:r>
      <w:r w:rsidR="0099607E">
        <w:rPr>
          <w:rFonts w:ascii="Times New Roman" w:eastAsia="Times New Roman" w:hAnsi="Times New Roman" w:cs="Times New Roman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3C73D61E" w14:textId="7096547A" w:rsidR="0099607E" w:rsidRPr="0036346C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the 2026 Comprehensive District Imp</w:t>
      </w:r>
    </w:p>
    <w:p w14:paraId="705CB7F8" w14:textId="57984E3F" w:rsidR="00CE3194" w:rsidRDefault="00F07D18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Field Trips Approved by Principals &amp; Superintendent</w:t>
      </w:r>
    </w:p>
    <w:p w14:paraId="29CDC495" w14:textId="00DA246D" w:rsidR="0036346C" w:rsidRDefault="00E94154" w:rsidP="0099607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99607E">
        <w:rPr>
          <w:rFonts w:ascii="Times New Roman" w:eastAsia="Times New Roman" w:hAnsi="Times New Roman" w:cs="Times New Roman"/>
          <w:sz w:val="24"/>
          <w:szCs w:val="24"/>
        </w:rPr>
        <w:t>CHS Band – All State – February 4-7, 2026 – Louisville, KY</w:t>
      </w:r>
    </w:p>
    <w:p w14:paraId="4BB40C97" w14:textId="3B2C235D" w:rsidR="0099607E" w:rsidRPr="0099607E" w:rsidRDefault="0099607E" w:rsidP="0099607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Family Consumer Science – State Event – March 24-27, 2026 – Louisville, KY</w:t>
      </w:r>
    </w:p>
    <w:p w14:paraId="5CFE6C03" w14:textId="7ED46C89" w:rsidR="00B05249" w:rsidRPr="004078B6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763E660F" w14:textId="46DD8828" w:rsidR="0036346C" w:rsidRDefault="0006184A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99607E">
        <w:rPr>
          <w:rFonts w:ascii="Times New Roman" w:eastAsia="Times New Roman" w:hAnsi="Times New Roman" w:cs="Times New Roman"/>
          <w:sz w:val="24"/>
          <w:szCs w:val="24"/>
          <w:lang w:val="en-US"/>
        </w:rPr>
        <w:t>Dates and Time for 2026 Board Meetings</w:t>
      </w:r>
    </w:p>
    <w:p w14:paraId="3BBD35A8" w14:textId="70D8937C" w:rsidR="0099607E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School Facilities Construction Commission Offer of Assistance</w:t>
      </w:r>
    </w:p>
    <w:p w14:paraId="3F9EF5A8" w14:textId="27F68BCB" w:rsidR="0099607E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Draft Budget for 2026-27</w:t>
      </w:r>
    </w:p>
    <w:p w14:paraId="385DADBC" w14:textId="739091F1" w:rsidR="009A319E" w:rsidRDefault="009A319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School Calendar for 2027-28</w:t>
      </w:r>
    </w:p>
    <w:p w14:paraId="1B038713" w14:textId="39A03210" w:rsidR="0099607E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Lexis Performing Arts</w:t>
      </w:r>
    </w:p>
    <w:p w14:paraId="51AD5DF6" w14:textId="52F12C24" w:rsidR="0099607E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Update to Hall of Fame Committee Membership</w:t>
      </w:r>
    </w:p>
    <w:p w14:paraId="09375406" w14:textId="5483E600" w:rsidR="0099607E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BG-5 for GMS Asphalt Project</w:t>
      </w:r>
    </w:p>
    <w:p w14:paraId="631B7A58" w14:textId="1E92E552" w:rsidR="0099607E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BG-5 for GMS Canopies Project</w:t>
      </w:r>
    </w:p>
    <w:p w14:paraId="04743E9A" w14:textId="27F96D7E" w:rsidR="0099607E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BG-5 for GMS Concrete Project</w:t>
      </w:r>
    </w:p>
    <w:p w14:paraId="36A06969" w14:textId="466FD605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KRS 61.810(1) (f)</w:t>
      </w:r>
    </w:p>
    <w:p w14:paraId="4B7263A5" w14:textId="508B979C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16441271" w14:textId="43431917" w:rsidR="0036346C" w:rsidRP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Action Following Executive Session if Needed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5D9E29D0" w:rsidR="00F729A6" w:rsidRPr="00D70B0E" w:rsidRDefault="0099607E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February 19</w:t>
      </w:r>
      <w:r w:rsidR="0036346C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8EE0" w14:textId="77777777" w:rsidR="00CA314B" w:rsidRDefault="00CA314B" w:rsidP="00F07D18">
      <w:pPr>
        <w:spacing w:line="240" w:lineRule="auto"/>
      </w:pPr>
      <w:r>
        <w:separator/>
      </w:r>
    </w:p>
  </w:endnote>
  <w:endnote w:type="continuationSeparator" w:id="0">
    <w:p w14:paraId="30F32F63" w14:textId="77777777" w:rsidR="00CA314B" w:rsidRDefault="00CA314B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1DD4E" w14:textId="77777777" w:rsidR="00CA314B" w:rsidRDefault="00CA314B" w:rsidP="00F07D18">
      <w:pPr>
        <w:spacing w:line="240" w:lineRule="auto"/>
      </w:pPr>
      <w:r>
        <w:separator/>
      </w:r>
    </w:p>
  </w:footnote>
  <w:footnote w:type="continuationSeparator" w:id="0">
    <w:p w14:paraId="30105B58" w14:textId="77777777" w:rsidR="00CA314B" w:rsidRDefault="00CA314B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5683A916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99607E">
      <w:rPr>
        <w:rFonts w:ascii="Times New Roman" w:eastAsia="Times New Roman" w:hAnsi="Times New Roman" w:cs="Times New Roman"/>
        <w:sz w:val="24"/>
        <w:szCs w:val="24"/>
      </w:rPr>
      <w:t>January 15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90E43"/>
    <w:rsid w:val="001A31EC"/>
    <w:rsid w:val="001A3874"/>
    <w:rsid w:val="001A3E36"/>
    <w:rsid w:val="001B5D7A"/>
    <w:rsid w:val="001D35C4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2690A"/>
    <w:rsid w:val="00443750"/>
    <w:rsid w:val="00452E08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30E37"/>
    <w:rsid w:val="0074684C"/>
    <w:rsid w:val="0076136F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61FD"/>
    <w:rsid w:val="008A5BBD"/>
    <w:rsid w:val="008B2276"/>
    <w:rsid w:val="008B4518"/>
    <w:rsid w:val="008C0CA3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6</cp:revision>
  <cp:lastPrinted>2026-01-13T11:18:00Z</cp:lastPrinted>
  <dcterms:created xsi:type="dcterms:W3CDTF">2026-01-08T17:50:00Z</dcterms:created>
  <dcterms:modified xsi:type="dcterms:W3CDTF">2026-01-13T11:19:00Z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