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8DD39" w14:textId="76A71D46" w:rsidR="00333DEC" w:rsidRDefault="003E12E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This is a decision paper.</w:t>
      </w:r>
    </w:p>
    <w:p w14:paraId="1D41965C" w14:textId="77777777" w:rsidR="003E12E3" w:rsidRDefault="003E12E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3AC161C" w14:textId="38B6F06D" w:rsidR="003E12E3" w:rsidRDefault="003E12E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TO: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Members of the Hardin County Board of Education</w:t>
      </w:r>
    </w:p>
    <w:p w14:paraId="70F15871" w14:textId="77777777" w:rsidR="003E12E3" w:rsidRDefault="003E12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95C8091" w14:textId="48504FA2" w:rsidR="003E12E3" w:rsidRDefault="003E12E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FROM: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Teresa Morgan, Superintendent</w:t>
      </w:r>
    </w:p>
    <w:p w14:paraId="7AB6F6A3" w14:textId="77777777" w:rsidR="003E12E3" w:rsidRDefault="003E12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205119" w14:textId="01EF3969" w:rsidR="003E12E3" w:rsidRDefault="003E12E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January 15, 202</w:t>
      </w:r>
      <w:r w:rsidR="00C7273F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7268C9E3" w14:textId="77777777" w:rsidR="003E12E3" w:rsidRDefault="003E12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41DC1E" w14:textId="28B3EA89" w:rsidR="003E12E3" w:rsidRDefault="003E12E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SUBJECT: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2026 Board </w:t>
      </w:r>
      <w:r w:rsidR="00D37E76">
        <w:rPr>
          <w:rFonts w:ascii="Times New Roman" w:hAnsi="Times New Roman" w:cs="Times New Roman"/>
          <w:b/>
          <w:bCs/>
          <w:sz w:val="24"/>
          <w:szCs w:val="24"/>
        </w:rPr>
        <w:t xml:space="preserve">Vice </w:t>
      </w:r>
      <w:r>
        <w:rPr>
          <w:rFonts w:ascii="Times New Roman" w:hAnsi="Times New Roman" w:cs="Times New Roman"/>
          <w:b/>
          <w:bCs/>
          <w:sz w:val="24"/>
          <w:szCs w:val="24"/>
        </w:rPr>
        <w:t>Chair</w:t>
      </w:r>
    </w:p>
    <w:p w14:paraId="768C188E" w14:textId="77777777" w:rsidR="003E12E3" w:rsidRDefault="003E12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A0D3FE" w14:textId="0E355F2A" w:rsidR="003E12E3" w:rsidRDefault="003E12E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DISCUSSION:</w:t>
      </w:r>
    </w:p>
    <w:p w14:paraId="33A57145" w14:textId="6501405F" w:rsidR="003E12E3" w:rsidRDefault="003E12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Each year, the Hardin County Board of Education elects a board </w:t>
      </w:r>
      <w:r w:rsidR="00D37E76">
        <w:rPr>
          <w:rFonts w:ascii="Times New Roman" w:hAnsi="Times New Roman" w:cs="Times New Roman"/>
          <w:sz w:val="24"/>
          <w:szCs w:val="24"/>
        </w:rPr>
        <w:t xml:space="preserve">vice </w:t>
      </w:r>
      <w:r>
        <w:rPr>
          <w:rFonts w:ascii="Times New Roman" w:hAnsi="Times New Roman" w:cs="Times New Roman"/>
          <w:sz w:val="24"/>
          <w:szCs w:val="24"/>
        </w:rPr>
        <w:t>chair.</w:t>
      </w:r>
    </w:p>
    <w:p w14:paraId="0C846B06" w14:textId="77777777" w:rsidR="003E12E3" w:rsidRDefault="003E12E3">
      <w:pPr>
        <w:rPr>
          <w:rFonts w:ascii="Times New Roman" w:hAnsi="Times New Roman" w:cs="Times New Roman"/>
          <w:sz w:val="24"/>
          <w:szCs w:val="24"/>
        </w:rPr>
      </w:pPr>
    </w:p>
    <w:p w14:paraId="5FE33547" w14:textId="383E7900" w:rsidR="003E12E3" w:rsidRDefault="003E12E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RECOMMENDATION:</w:t>
      </w:r>
    </w:p>
    <w:p w14:paraId="648A15A2" w14:textId="32526A66" w:rsidR="003E12E3" w:rsidRDefault="003E12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recommend the Hardin County Board of Education elect a board </w:t>
      </w:r>
      <w:r w:rsidR="00D37E76">
        <w:rPr>
          <w:rFonts w:ascii="Times New Roman" w:hAnsi="Times New Roman" w:cs="Times New Roman"/>
          <w:sz w:val="24"/>
          <w:szCs w:val="24"/>
        </w:rPr>
        <w:t xml:space="preserve">vice </w:t>
      </w:r>
      <w:r>
        <w:rPr>
          <w:rFonts w:ascii="Times New Roman" w:hAnsi="Times New Roman" w:cs="Times New Roman"/>
          <w:sz w:val="24"/>
          <w:szCs w:val="24"/>
        </w:rPr>
        <w:t>chair.</w:t>
      </w:r>
    </w:p>
    <w:p w14:paraId="5FFBF8AF" w14:textId="77777777" w:rsidR="003E12E3" w:rsidRDefault="003E12E3">
      <w:pPr>
        <w:rPr>
          <w:rFonts w:ascii="Times New Roman" w:hAnsi="Times New Roman" w:cs="Times New Roman"/>
          <w:sz w:val="24"/>
          <w:szCs w:val="24"/>
        </w:rPr>
      </w:pPr>
    </w:p>
    <w:p w14:paraId="34EDDB0E" w14:textId="7F3ADB77" w:rsidR="003E12E3" w:rsidRDefault="003E12E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RECOMMENDED MOTION:</w:t>
      </w:r>
    </w:p>
    <w:p w14:paraId="473B436A" w14:textId="6115632E" w:rsidR="003E12E3" w:rsidRPr="003E12E3" w:rsidRDefault="003E12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move that the Hardin County Board of Education elect a board chair.</w:t>
      </w:r>
    </w:p>
    <w:sectPr w:rsidR="003E12E3" w:rsidRPr="003E12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2E3"/>
    <w:rsid w:val="001036CD"/>
    <w:rsid w:val="0032151E"/>
    <w:rsid w:val="00333DEC"/>
    <w:rsid w:val="003E12E3"/>
    <w:rsid w:val="00C7273F"/>
    <w:rsid w:val="00D3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78491"/>
  <w15:chartTrackingRefBased/>
  <w15:docId w15:val="{C9ED4E06-F226-482C-B6F4-E9BF52CD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1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2E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1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12E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12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12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12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12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2E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2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12E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12E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12E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12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12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12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12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1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12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1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1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12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12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12E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2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12E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12E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4D6E9-C570-44D4-8E4A-16172D81E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Pawley, Kaycie</dc:creator>
  <cp:keywords/>
  <dc:description/>
  <cp:lastModifiedBy>Pawley, Kaycie</cp:lastModifiedBy>
  <cp:revision>3</cp:revision>
  <dcterms:created xsi:type="dcterms:W3CDTF">2026-01-08T17:19:00Z</dcterms:created>
  <dcterms:modified xsi:type="dcterms:W3CDTF">2026-01-08T17:19:00Z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7d7e5707-de1c-4743-9d1d-27fde158c92c</vt:lpwstr>
  </property>
</Properties>
</file>