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0CD27" w14:textId="77777777" w:rsidR="00C064DA" w:rsidRDefault="00793AFB" w:rsidP="00793AFB">
      <w:pPr>
        <w:jc w:val="center"/>
        <w:rPr>
          <w:rFonts w:ascii="Garamond" w:hAnsi="Garamond"/>
        </w:rPr>
      </w:pPr>
      <w:bookmarkStart w:id="0" w:name="_GoBack"/>
      <w:bookmarkEnd w:id="0"/>
      <w:r>
        <w:rPr>
          <w:rFonts w:ascii="Garamond" w:hAnsi="Garamond"/>
          <w:noProof/>
        </w:rPr>
        <w:drawing>
          <wp:inline distT="0" distB="0" distL="0" distR="0" wp14:anchorId="0C5ECEA3" wp14:editId="2C29F8F1">
            <wp:extent cx="1257299"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parent_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906" cy="1318896"/>
                    </a:xfrm>
                    <a:prstGeom prst="rect">
                      <a:avLst/>
                    </a:prstGeom>
                  </pic:spPr>
                </pic:pic>
              </a:graphicData>
            </a:graphic>
          </wp:inline>
        </w:drawing>
      </w:r>
    </w:p>
    <w:p w14:paraId="1FDB3A12" w14:textId="77777777" w:rsidR="00793AFB" w:rsidRPr="00173922" w:rsidRDefault="00793AFB" w:rsidP="00793AFB">
      <w:pPr>
        <w:spacing w:line="240" w:lineRule="auto"/>
        <w:contextualSpacing/>
        <w:rPr>
          <w:rFonts w:ascii="Constantia" w:hAnsi="Constantia" w:cs="Times New Roman"/>
          <w:b/>
          <w:sz w:val="18"/>
          <w:szCs w:val="18"/>
        </w:rPr>
      </w:pPr>
      <w:r w:rsidRPr="00173922">
        <w:rPr>
          <w:rFonts w:ascii="Constantia" w:hAnsi="Constantia" w:cs="Times New Roman"/>
          <w:b/>
          <w:sz w:val="18"/>
          <w:szCs w:val="18"/>
        </w:rPr>
        <w:t>Tammy Patrick, CPA</w:t>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t>Beth Francis</w:t>
      </w:r>
    </w:p>
    <w:p w14:paraId="384F8368" w14:textId="77777777" w:rsidR="00793AFB" w:rsidRPr="00173922" w:rsidRDefault="00793AFB" w:rsidP="00793AFB">
      <w:pPr>
        <w:spacing w:line="240" w:lineRule="auto"/>
        <w:contextualSpacing/>
        <w:rPr>
          <w:rFonts w:ascii="Constantia" w:hAnsi="Constantia" w:cs="Times New Roman"/>
          <w:b/>
          <w:sz w:val="18"/>
          <w:szCs w:val="18"/>
        </w:rPr>
      </w:pPr>
      <w:r w:rsidRPr="00173922">
        <w:rPr>
          <w:rFonts w:ascii="Constantia" w:hAnsi="Constantia" w:cs="Times New Roman"/>
          <w:b/>
          <w:sz w:val="18"/>
          <w:szCs w:val="18"/>
        </w:rPr>
        <w:t>tammy@patrickassoc.com</w:t>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t>beth@patrickassoc.com</w:t>
      </w:r>
    </w:p>
    <w:p w14:paraId="5D70EF77" w14:textId="77777777" w:rsidR="00793AFB" w:rsidRPr="00173922" w:rsidRDefault="00793AFB" w:rsidP="00793AFB">
      <w:pPr>
        <w:spacing w:line="240" w:lineRule="auto"/>
        <w:contextualSpacing/>
        <w:rPr>
          <w:rFonts w:ascii="Constantia" w:hAnsi="Constantia" w:cs="Times New Roman"/>
          <w:b/>
          <w:sz w:val="18"/>
          <w:szCs w:val="18"/>
        </w:rPr>
      </w:pPr>
      <w:r w:rsidRPr="00173922">
        <w:rPr>
          <w:rFonts w:ascii="Constantia" w:hAnsi="Constantia" w:cs="Times New Roman"/>
          <w:b/>
          <w:sz w:val="18"/>
          <w:szCs w:val="18"/>
        </w:rPr>
        <w:t>(859) 808-1329</w:t>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r>
      <w:r w:rsidRPr="00173922">
        <w:rPr>
          <w:rFonts w:ascii="Constantia" w:hAnsi="Constantia" w:cs="Times New Roman"/>
          <w:b/>
          <w:sz w:val="18"/>
          <w:szCs w:val="18"/>
        </w:rPr>
        <w:tab/>
        <w:t>(859) 333-2360</w:t>
      </w:r>
    </w:p>
    <w:p w14:paraId="509F9B65" w14:textId="77777777" w:rsidR="00793AFB" w:rsidRPr="00793AFB" w:rsidRDefault="002E7F78" w:rsidP="00793AFB">
      <w:pPr>
        <w:spacing w:line="240" w:lineRule="auto"/>
        <w:contextualSpacing/>
        <w:rPr>
          <w:rFonts w:ascii="Constantia" w:hAnsi="Constantia" w:cs="Times New Roman"/>
        </w:rPr>
      </w:pPr>
      <w:r>
        <w:rPr>
          <w:rFonts w:ascii="Constantia" w:hAnsi="Constantia" w:cs="Times New Roman"/>
        </w:rPr>
        <w:pict w14:anchorId="613FF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6" o:title="j0115855"/>
          </v:shape>
        </w:pict>
      </w:r>
    </w:p>
    <w:p w14:paraId="3C8F8C52" w14:textId="6A06FDFA" w:rsidR="00451385" w:rsidRDefault="00451385">
      <w:pPr>
        <w:spacing w:line="240" w:lineRule="auto"/>
        <w:rPr>
          <w:rFonts w:ascii="Constantia" w:hAnsi="Constantia" w:cs="Times New Roman"/>
        </w:rPr>
      </w:pPr>
    </w:p>
    <w:p w14:paraId="294A5802" w14:textId="66B2BE14" w:rsidR="00451385" w:rsidRPr="00353D9C" w:rsidRDefault="00D17D0A">
      <w:pPr>
        <w:spacing w:line="240" w:lineRule="auto"/>
        <w:rPr>
          <w:rFonts w:ascii="Constantia" w:hAnsi="Constantia" w:cs="Times New Roman"/>
          <w:sz w:val="20"/>
          <w:szCs w:val="20"/>
        </w:rPr>
      </w:pPr>
      <w:r>
        <w:rPr>
          <w:rFonts w:ascii="Constantia" w:hAnsi="Constantia" w:cs="Times New Roman"/>
          <w:sz w:val="20"/>
          <w:szCs w:val="20"/>
        </w:rPr>
        <w:t>January 7, 2026</w:t>
      </w:r>
    </w:p>
    <w:p w14:paraId="6E1A3887" w14:textId="77777777" w:rsidR="00451385" w:rsidRPr="00353D9C" w:rsidRDefault="00451385">
      <w:pPr>
        <w:spacing w:line="240" w:lineRule="auto"/>
        <w:rPr>
          <w:rFonts w:ascii="Constantia" w:hAnsi="Constantia" w:cs="Times New Roman"/>
          <w:sz w:val="20"/>
          <w:szCs w:val="20"/>
        </w:rPr>
      </w:pPr>
    </w:p>
    <w:p w14:paraId="47AA1F36" w14:textId="2769AFC6" w:rsidR="00793AFB" w:rsidRPr="00353D9C" w:rsidRDefault="00451385">
      <w:pPr>
        <w:spacing w:line="240" w:lineRule="auto"/>
        <w:rPr>
          <w:rFonts w:ascii="Constantia" w:hAnsi="Constantia" w:cs="Times New Roman"/>
          <w:sz w:val="20"/>
          <w:szCs w:val="20"/>
        </w:rPr>
      </w:pPr>
      <w:r w:rsidRPr="00353D9C">
        <w:rPr>
          <w:rFonts w:ascii="Constantia" w:hAnsi="Constantia" w:cs="Times New Roman"/>
          <w:sz w:val="20"/>
          <w:szCs w:val="20"/>
        </w:rPr>
        <w:t xml:space="preserve">Superintendent </w:t>
      </w:r>
      <w:r w:rsidR="00A87E62">
        <w:rPr>
          <w:rFonts w:ascii="Constantia" w:hAnsi="Constantia" w:cs="Times New Roman"/>
          <w:sz w:val="20"/>
          <w:szCs w:val="20"/>
        </w:rPr>
        <w:t>Stull</w:t>
      </w:r>
      <w:r w:rsidRPr="00353D9C">
        <w:rPr>
          <w:rFonts w:ascii="Constantia" w:hAnsi="Constantia" w:cs="Times New Roman"/>
          <w:sz w:val="20"/>
          <w:szCs w:val="20"/>
        </w:rPr>
        <w:t xml:space="preserve"> and Members of the Board of Education of the </w:t>
      </w:r>
      <w:r w:rsidR="00A87E62">
        <w:rPr>
          <w:rFonts w:ascii="Constantia" w:hAnsi="Constantia" w:cs="Times New Roman"/>
          <w:sz w:val="20"/>
          <w:szCs w:val="20"/>
        </w:rPr>
        <w:t>Garrard</w:t>
      </w:r>
      <w:r w:rsidRPr="00353D9C">
        <w:rPr>
          <w:rFonts w:ascii="Constantia" w:hAnsi="Constantia" w:cs="Times New Roman"/>
          <w:sz w:val="20"/>
          <w:szCs w:val="20"/>
        </w:rPr>
        <w:t xml:space="preserve"> County School District:</w:t>
      </w:r>
    </w:p>
    <w:p w14:paraId="048FD150" w14:textId="366A649F" w:rsidR="0023796A" w:rsidRPr="00353D9C" w:rsidRDefault="00353D9C">
      <w:pPr>
        <w:spacing w:line="240" w:lineRule="auto"/>
        <w:rPr>
          <w:rFonts w:ascii="Constantia" w:hAnsi="Constantia" w:cs="Times New Roman"/>
          <w:sz w:val="20"/>
          <w:szCs w:val="20"/>
        </w:rPr>
      </w:pPr>
      <w:r w:rsidRPr="00353D9C">
        <w:rPr>
          <w:rFonts w:ascii="Constantia" w:hAnsi="Constantia" w:cs="Times New Roman"/>
          <w:sz w:val="20"/>
          <w:szCs w:val="20"/>
        </w:rPr>
        <w:t>W</w:t>
      </w:r>
      <w:r w:rsidR="0023796A" w:rsidRPr="00353D9C">
        <w:rPr>
          <w:rFonts w:ascii="Constantia" w:hAnsi="Constantia" w:cs="Times New Roman"/>
          <w:sz w:val="20"/>
          <w:szCs w:val="20"/>
        </w:rPr>
        <w:t xml:space="preserve">e have completed the independent audit of the </w:t>
      </w:r>
      <w:r w:rsidR="00A87E62">
        <w:rPr>
          <w:rFonts w:ascii="Constantia" w:hAnsi="Constantia" w:cs="Times New Roman"/>
          <w:sz w:val="20"/>
          <w:szCs w:val="20"/>
        </w:rPr>
        <w:t>Garrard</w:t>
      </w:r>
      <w:r w:rsidR="0023796A" w:rsidRPr="00353D9C">
        <w:rPr>
          <w:rFonts w:ascii="Constantia" w:hAnsi="Constantia" w:cs="Times New Roman"/>
          <w:sz w:val="20"/>
          <w:szCs w:val="20"/>
        </w:rPr>
        <w:t xml:space="preserve"> County School District for the fiscal year that ended June 30, </w:t>
      </w:r>
      <w:r w:rsidR="00D17D0A">
        <w:rPr>
          <w:rFonts w:ascii="Constantia" w:hAnsi="Constantia" w:cs="Times New Roman"/>
          <w:sz w:val="20"/>
          <w:szCs w:val="20"/>
        </w:rPr>
        <w:t>2025</w:t>
      </w:r>
      <w:r w:rsidR="0023796A" w:rsidRPr="00353D9C">
        <w:rPr>
          <w:rFonts w:ascii="Constantia" w:hAnsi="Constantia" w:cs="Times New Roman"/>
          <w:sz w:val="20"/>
          <w:szCs w:val="20"/>
        </w:rPr>
        <w:t xml:space="preserve"> and have issued an unmodified opinion, which is a clean opinion</w:t>
      </w:r>
      <w:r w:rsidR="00201244" w:rsidRPr="00353D9C">
        <w:rPr>
          <w:rFonts w:ascii="Constantia" w:hAnsi="Constantia" w:cs="Times New Roman"/>
          <w:sz w:val="20"/>
          <w:szCs w:val="20"/>
        </w:rPr>
        <w:t xml:space="preserve"> (please see the audit report page </w:t>
      </w:r>
      <w:r w:rsidR="00ED7A16">
        <w:rPr>
          <w:rFonts w:ascii="Constantia" w:hAnsi="Constantia" w:cs="Times New Roman"/>
          <w:sz w:val="20"/>
          <w:szCs w:val="20"/>
        </w:rPr>
        <w:t>1</w:t>
      </w:r>
      <w:r w:rsidR="00201244" w:rsidRPr="00353D9C">
        <w:rPr>
          <w:rFonts w:ascii="Constantia" w:hAnsi="Constantia" w:cs="Times New Roman"/>
          <w:sz w:val="20"/>
          <w:szCs w:val="20"/>
        </w:rPr>
        <w:t>)</w:t>
      </w:r>
      <w:r w:rsidR="0023796A" w:rsidRPr="00353D9C">
        <w:rPr>
          <w:rFonts w:ascii="Constantia" w:hAnsi="Constantia" w:cs="Times New Roman"/>
          <w:sz w:val="20"/>
          <w:szCs w:val="20"/>
        </w:rPr>
        <w:t xml:space="preserve">.  Our audit work found no evidence of fraud of misappropriation of funds in examining the school district’s finances.  We also found no issues related to compliance or internal control related to the </w:t>
      </w:r>
      <w:r w:rsidR="00486BE1">
        <w:rPr>
          <w:rFonts w:ascii="Constantia" w:hAnsi="Constantia" w:cs="Times New Roman"/>
          <w:sz w:val="20"/>
          <w:szCs w:val="20"/>
        </w:rPr>
        <w:t>D</w:t>
      </w:r>
      <w:r w:rsidR="0023796A" w:rsidRPr="00353D9C">
        <w:rPr>
          <w:rFonts w:ascii="Constantia" w:hAnsi="Constantia" w:cs="Times New Roman"/>
          <w:sz w:val="20"/>
          <w:szCs w:val="20"/>
        </w:rPr>
        <w:t>istrict’s major federal program</w:t>
      </w:r>
      <w:r w:rsidRPr="00353D9C">
        <w:rPr>
          <w:rFonts w:ascii="Constantia" w:hAnsi="Constantia" w:cs="Times New Roman"/>
          <w:sz w:val="20"/>
          <w:szCs w:val="20"/>
        </w:rPr>
        <w:t>s</w:t>
      </w:r>
      <w:r>
        <w:rPr>
          <w:rFonts w:ascii="Constantia" w:hAnsi="Constantia" w:cs="Times New Roman"/>
          <w:sz w:val="20"/>
          <w:szCs w:val="20"/>
        </w:rPr>
        <w:t xml:space="preserve"> or school activity funds</w:t>
      </w:r>
      <w:r w:rsidR="0023796A" w:rsidRPr="00353D9C">
        <w:rPr>
          <w:rFonts w:ascii="Constantia" w:hAnsi="Constantia" w:cs="Times New Roman"/>
          <w:sz w:val="20"/>
          <w:szCs w:val="20"/>
        </w:rPr>
        <w:t xml:space="preserve">.  </w:t>
      </w:r>
    </w:p>
    <w:p w14:paraId="3E459982" w14:textId="4E99FC80" w:rsidR="00451385" w:rsidRPr="00353D9C" w:rsidRDefault="0023796A">
      <w:pPr>
        <w:spacing w:line="240" w:lineRule="auto"/>
        <w:rPr>
          <w:rFonts w:ascii="Constantia" w:hAnsi="Constantia" w:cs="Times New Roman"/>
          <w:sz w:val="20"/>
          <w:szCs w:val="20"/>
        </w:rPr>
      </w:pPr>
      <w:r w:rsidRPr="00353D9C">
        <w:rPr>
          <w:rFonts w:ascii="Constantia" w:hAnsi="Constantia" w:cs="Times New Roman"/>
          <w:sz w:val="20"/>
          <w:szCs w:val="20"/>
        </w:rPr>
        <w:t xml:space="preserve">We </w:t>
      </w:r>
      <w:r w:rsidR="00201244" w:rsidRPr="00353D9C">
        <w:rPr>
          <w:rFonts w:ascii="Constantia" w:hAnsi="Constantia" w:cs="Times New Roman"/>
          <w:sz w:val="20"/>
          <w:szCs w:val="20"/>
        </w:rPr>
        <w:t xml:space="preserve">greatly </w:t>
      </w:r>
      <w:r w:rsidRPr="00353D9C">
        <w:rPr>
          <w:rFonts w:ascii="Constantia" w:hAnsi="Constantia" w:cs="Times New Roman"/>
          <w:sz w:val="20"/>
          <w:szCs w:val="20"/>
        </w:rPr>
        <w:t>appreciate the</w:t>
      </w:r>
      <w:r w:rsidR="00201244" w:rsidRPr="00353D9C">
        <w:rPr>
          <w:rFonts w:ascii="Constantia" w:hAnsi="Constantia" w:cs="Times New Roman"/>
          <w:sz w:val="20"/>
          <w:szCs w:val="20"/>
        </w:rPr>
        <w:t xml:space="preserve"> courtesy extended to our staff during the audit.  Mrs. </w:t>
      </w:r>
      <w:r w:rsidR="00A87E62">
        <w:rPr>
          <w:rFonts w:ascii="Constantia" w:hAnsi="Constantia" w:cs="Times New Roman"/>
          <w:sz w:val="20"/>
          <w:szCs w:val="20"/>
        </w:rPr>
        <w:t>Coffey</w:t>
      </w:r>
      <w:r w:rsidR="00201244" w:rsidRPr="00353D9C">
        <w:rPr>
          <w:rFonts w:ascii="Constantia" w:hAnsi="Constantia" w:cs="Times New Roman"/>
          <w:sz w:val="20"/>
          <w:szCs w:val="20"/>
        </w:rPr>
        <w:t xml:space="preserve"> and her staff were cooperative and professional during the audit and did an excellent job of providing information as it was requested throughout the audit.  </w:t>
      </w:r>
      <w:r w:rsidRPr="00353D9C">
        <w:rPr>
          <w:rFonts w:ascii="Constantia" w:hAnsi="Constantia" w:cs="Times New Roman"/>
          <w:sz w:val="20"/>
          <w:szCs w:val="20"/>
        </w:rPr>
        <w:t xml:space="preserve">  </w:t>
      </w:r>
    </w:p>
    <w:p w14:paraId="6CC6FC25" w14:textId="205E272B" w:rsidR="00451385" w:rsidRPr="00353D9C" w:rsidRDefault="00201244">
      <w:pPr>
        <w:spacing w:line="240" w:lineRule="auto"/>
        <w:rPr>
          <w:rFonts w:ascii="Constantia" w:hAnsi="Constantia" w:cs="Times New Roman"/>
          <w:sz w:val="20"/>
          <w:szCs w:val="20"/>
        </w:rPr>
      </w:pPr>
      <w:r w:rsidRPr="00353D9C">
        <w:rPr>
          <w:rFonts w:ascii="Constantia" w:hAnsi="Constantia" w:cs="Times New Roman"/>
          <w:sz w:val="20"/>
          <w:szCs w:val="20"/>
        </w:rPr>
        <w:t>Financial Highlights:</w:t>
      </w:r>
    </w:p>
    <w:p w14:paraId="03F89402" w14:textId="1E34827A" w:rsidR="00E76FF4" w:rsidRPr="00353D9C" w:rsidRDefault="007E5F3D">
      <w:pPr>
        <w:spacing w:line="240" w:lineRule="auto"/>
        <w:rPr>
          <w:rFonts w:ascii="Constantia" w:hAnsi="Constantia" w:cs="Times New Roman"/>
          <w:sz w:val="20"/>
          <w:szCs w:val="20"/>
        </w:rPr>
      </w:pPr>
      <w:r w:rsidRPr="00353D9C">
        <w:rPr>
          <w:rFonts w:ascii="Constantia" w:hAnsi="Constantia" w:cs="Times New Roman"/>
          <w:sz w:val="20"/>
          <w:szCs w:val="20"/>
        </w:rPr>
        <w:t xml:space="preserve">The District’s governmental fund balances </w:t>
      </w:r>
      <w:r w:rsidR="00BB2ADD">
        <w:rPr>
          <w:rFonts w:ascii="Constantia" w:hAnsi="Constantia" w:cs="Times New Roman"/>
          <w:sz w:val="20"/>
          <w:szCs w:val="20"/>
        </w:rPr>
        <w:t>decr</w:t>
      </w:r>
      <w:r w:rsidRPr="00353D9C">
        <w:rPr>
          <w:rFonts w:ascii="Constantia" w:hAnsi="Constantia" w:cs="Times New Roman"/>
          <w:sz w:val="20"/>
          <w:szCs w:val="20"/>
        </w:rPr>
        <w:t>eased by $</w:t>
      </w:r>
      <w:r w:rsidR="00D17D0A">
        <w:rPr>
          <w:rFonts w:ascii="Constantia" w:hAnsi="Constantia" w:cs="Times New Roman"/>
          <w:sz w:val="20"/>
          <w:szCs w:val="20"/>
        </w:rPr>
        <w:t>12</w:t>
      </w:r>
      <w:r w:rsidR="00ED7A16">
        <w:rPr>
          <w:rFonts w:ascii="Constantia" w:hAnsi="Constantia" w:cs="Times New Roman"/>
          <w:sz w:val="20"/>
          <w:szCs w:val="20"/>
        </w:rPr>
        <w:t>,</w:t>
      </w:r>
      <w:r w:rsidR="00D17D0A">
        <w:rPr>
          <w:rFonts w:ascii="Constantia" w:hAnsi="Constantia" w:cs="Times New Roman"/>
          <w:sz w:val="20"/>
          <w:szCs w:val="20"/>
        </w:rPr>
        <w:t>521</w:t>
      </w:r>
      <w:r w:rsidR="00B1721E">
        <w:rPr>
          <w:rFonts w:ascii="Constantia" w:hAnsi="Constantia" w:cs="Times New Roman"/>
          <w:sz w:val="20"/>
          <w:szCs w:val="20"/>
        </w:rPr>
        <w:t>,</w:t>
      </w:r>
      <w:r w:rsidR="00D17D0A">
        <w:rPr>
          <w:rFonts w:ascii="Constantia" w:hAnsi="Constantia" w:cs="Times New Roman"/>
          <w:sz w:val="20"/>
          <w:szCs w:val="20"/>
        </w:rPr>
        <w:t>376</w:t>
      </w:r>
      <w:r w:rsidRPr="00353D9C">
        <w:rPr>
          <w:rFonts w:ascii="Constantia" w:hAnsi="Constantia" w:cs="Times New Roman"/>
          <w:sz w:val="20"/>
          <w:szCs w:val="20"/>
        </w:rPr>
        <w:t xml:space="preserve"> (please see the audit report page 1</w:t>
      </w:r>
      <w:r w:rsidR="00D17D0A">
        <w:rPr>
          <w:rFonts w:ascii="Constantia" w:hAnsi="Constantia" w:cs="Times New Roman"/>
          <w:sz w:val="20"/>
          <w:szCs w:val="20"/>
        </w:rPr>
        <w:t>4</w:t>
      </w:r>
      <w:r w:rsidRPr="00353D9C">
        <w:rPr>
          <w:rFonts w:ascii="Constantia" w:hAnsi="Constantia" w:cs="Times New Roman"/>
          <w:sz w:val="20"/>
          <w:szCs w:val="20"/>
        </w:rPr>
        <w:t>), resulting in ending fund balances of $</w:t>
      </w:r>
      <w:r w:rsidR="00D17D0A">
        <w:rPr>
          <w:rFonts w:ascii="Constantia" w:hAnsi="Constantia" w:cs="Times New Roman"/>
          <w:sz w:val="20"/>
          <w:szCs w:val="20"/>
        </w:rPr>
        <w:t>7</w:t>
      </w:r>
      <w:r w:rsidR="00B1721E">
        <w:rPr>
          <w:rFonts w:ascii="Constantia" w:hAnsi="Constantia" w:cs="Times New Roman"/>
          <w:sz w:val="20"/>
          <w:szCs w:val="20"/>
        </w:rPr>
        <w:t>,</w:t>
      </w:r>
      <w:r w:rsidR="00D17D0A">
        <w:rPr>
          <w:rFonts w:ascii="Constantia" w:hAnsi="Constantia" w:cs="Times New Roman"/>
          <w:sz w:val="20"/>
          <w:szCs w:val="20"/>
        </w:rPr>
        <w:t>409</w:t>
      </w:r>
      <w:r w:rsidR="00B1721E">
        <w:rPr>
          <w:rFonts w:ascii="Constantia" w:hAnsi="Constantia" w:cs="Times New Roman"/>
          <w:sz w:val="20"/>
          <w:szCs w:val="20"/>
        </w:rPr>
        <w:t>,</w:t>
      </w:r>
      <w:r w:rsidR="00D17D0A">
        <w:rPr>
          <w:rFonts w:ascii="Constantia" w:hAnsi="Constantia" w:cs="Times New Roman"/>
          <w:sz w:val="20"/>
          <w:szCs w:val="20"/>
        </w:rPr>
        <w:t>890</w:t>
      </w:r>
      <w:r w:rsidRPr="00353D9C">
        <w:rPr>
          <w:rFonts w:ascii="Constantia" w:hAnsi="Constantia" w:cs="Times New Roman"/>
          <w:sz w:val="20"/>
          <w:szCs w:val="20"/>
        </w:rPr>
        <w:t xml:space="preserve">.  </w:t>
      </w:r>
      <w:r w:rsidR="00B1721E">
        <w:rPr>
          <w:sz w:val="21"/>
          <w:szCs w:val="21"/>
        </w:rPr>
        <w:t xml:space="preserve">This large </w:t>
      </w:r>
      <w:r w:rsidR="00BB2ADD">
        <w:rPr>
          <w:sz w:val="21"/>
          <w:szCs w:val="21"/>
        </w:rPr>
        <w:t>de</w:t>
      </w:r>
      <w:r w:rsidR="00B1721E">
        <w:rPr>
          <w:sz w:val="21"/>
          <w:szCs w:val="21"/>
        </w:rPr>
        <w:t xml:space="preserve">crease is due to </w:t>
      </w:r>
      <w:r w:rsidR="00BB2ADD">
        <w:rPr>
          <w:sz w:val="21"/>
          <w:szCs w:val="21"/>
        </w:rPr>
        <w:t xml:space="preserve">construction expenditures funded for the </w:t>
      </w:r>
      <w:r w:rsidR="00B1721E">
        <w:rPr>
          <w:sz w:val="21"/>
          <w:szCs w:val="21"/>
        </w:rPr>
        <w:t>construction of Garrard County High School athletic projects</w:t>
      </w:r>
      <w:r w:rsidR="00BB2ADD">
        <w:rPr>
          <w:sz w:val="21"/>
          <w:szCs w:val="21"/>
        </w:rPr>
        <w:t xml:space="preserve"> which was funded </w:t>
      </w:r>
      <w:r w:rsidR="000710D9">
        <w:rPr>
          <w:sz w:val="21"/>
          <w:szCs w:val="21"/>
        </w:rPr>
        <w:t xml:space="preserve">by bonds issued by the district in </w:t>
      </w:r>
      <w:r w:rsidR="00D17D0A">
        <w:rPr>
          <w:sz w:val="21"/>
          <w:szCs w:val="21"/>
        </w:rPr>
        <w:t xml:space="preserve">a </w:t>
      </w:r>
      <w:r w:rsidR="000710D9">
        <w:rPr>
          <w:sz w:val="21"/>
          <w:szCs w:val="21"/>
        </w:rPr>
        <w:t xml:space="preserve">prior year.  </w:t>
      </w:r>
    </w:p>
    <w:p w14:paraId="6DADC002" w14:textId="736A2A64" w:rsidR="00E76FF4" w:rsidRPr="00353D9C" w:rsidRDefault="00D0051C">
      <w:pPr>
        <w:spacing w:line="240" w:lineRule="auto"/>
        <w:rPr>
          <w:rFonts w:ascii="Constantia" w:hAnsi="Constantia" w:cs="Times New Roman"/>
          <w:sz w:val="20"/>
          <w:szCs w:val="20"/>
        </w:rPr>
      </w:pPr>
      <w:r w:rsidRPr="00353D9C">
        <w:rPr>
          <w:rFonts w:ascii="Constantia" w:hAnsi="Constantia" w:cs="Times New Roman"/>
          <w:sz w:val="20"/>
          <w:szCs w:val="20"/>
        </w:rPr>
        <w:t xml:space="preserve">The District’s business type activities (school food services and </w:t>
      </w:r>
      <w:r w:rsidR="00B1721E">
        <w:rPr>
          <w:rFonts w:ascii="Constantia" w:hAnsi="Constantia" w:cs="Times New Roman"/>
          <w:sz w:val="20"/>
          <w:szCs w:val="20"/>
        </w:rPr>
        <w:t xml:space="preserve">community education </w:t>
      </w:r>
      <w:r w:rsidRPr="00353D9C">
        <w:rPr>
          <w:rFonts w:ascii="Constantia" w:hAnsi="Constantia" w:cs="Times New Roman"/>
          <w:sz w:val="20"/>
          <w:szCs w:val="20"/>
        </w:rPr>
        <w:t xml:space="preserve">services) fund balances increased by </w:t>
      </w:r>
      <w:r w:rsidR="007E797F" w:rsidRPr="00353D9C">
        <w:rPr>
          <w:rFonts w:ascii="Constantia" w:hAnsi="Constantia" w:cs="Times New Roman"/>
          <w:sz w:val="20"/>
          <w:szCs w:val="20"/>
        </w:rPr>
        <w:t>$</w:t>
      </w:r>
      <w:r w:rsidR="00D17D0A">
        <w:rPr>
          <w:rFonts w:ascii="Constantia" w:hAnsi="Constantia" w:cs="Times New Roman"/>
          <w:sz w:val="20"/>
          <w:szCs w:val="20"/>
        </w:rPr>
        <w:t>119</w:t>
      </w:r>
      <w:r w:rsidR="007E797F" w:rsidRPr="00353D9C">
        <w:rPr>
          <w:rFonts w:ascii="Constantia" w:hAnsi="Constantia" w:cs="Times New Roman"/>
          <w:sz w:val="20"/>
          <w:szCs w:val="20"/>
        </w:rPr>
        <w:t>,</w:t>
      </w:r>
      <w:r w:rsidR="00D17D0A">
        <w:rPr>
          <w:rFonts w:ascii="Constantia" w:hAnsi="Constantia" w:cs="Times New Roman"/>
          <w:sz w:val="20"/>
          <w:szCs w:val="20"/>
        </w:rPr>
        <w:t>917</w:t>
      </w:r>
      <w:r w:rsidR="00ED7A16">
        <w:rPr>
          <w:rFonts w:ascii="Constantia" w:hAnsi="Constantia" w:cs="Times New Roman"/>
          <w:sz w:val="20"/>
          <w:szCs w:val="20"/>
        </w:rPr>
        <w:t xml:space="preserve"> resulting in ending fund balances of $1,</w:t>
      </w:r>
      <w:r w:rsidR="00D17D0A">
        <w:rPr>
          <w:rFonts w:ascii="Constantia" w:hAnsi="Constantia" w:cs="Times New Roman"/>
          <w:sz w:val="20"/>
          <w:szCs w:val="20"/>
        </w:rPr>
        <w:t>281</w:t>
      </w:r>
      <w:r w:rsidR="00ED7A16">
        <w:rPr>
          <w:rFonts w:ascii="Constantia" w:hAnsi="Constantia" w:cs="Times New Roman"/>
          <w:sz w:val="20"/>
          <w:szCs w:val="20"/>
        </w:rPr>
        <w:t>,</w:t>
      </w:r>
      <w:r w:rsidR="00D17D0A">
        <w:rPr>
          <w:rFonts w:ascii="Constantia" w:hAnsi="Constantia" w:cs="Times New Roman"/>
          <w:sz w:val="20"/>
          <w:szCs w:val="20"/>
        </w:rPr>
        <w:t>038</w:t>
      </w:r>
      <w:r w:rsidR="007E797F" w:rsidRPr="00353D9C">
        <w:rPr>
          <w:rFonts w:ascii="Constantia" w:hAnsi="Constantia" w:cs="Times New Roman"/>
          <w:sz w:val="20"/>
          <w:szCs w:val="20"/>
        </w:rPr>
        <w:t xml:space="preserve"> (please see the audit report page 2</w:t>
      </w:r>
      <w:r w:rsidR="00D17D0A">
        <w:rPr>
          <w:rFonts w:ascii="Constantia" w:hAnsi="Constantia" w:cs="Times New Roman"/>
          <w:sz w:val="20"/>
          <w:szCs w:val="20"/>
        </w:rPr>
        <w:t>0</w:t>
      </w:r>
      <w:r w:rsidR="007E797F" w:rsidRPr="00353D9C">
        <w:rPr>
          <w:rFonts w:ascii="Constantia" w:hAnsi="Constantia" w:cs="Times New Roman"/>
          <w:sz w:val="20"/>
          <w:szCs w:val="20"/>
        </w:rPr>
        <w:t xml:space="preserve">). </w:t>
      </w:r>
    </w:p>
    <w:p w14:paraId="2AFBC23D" w14:textId="33F8644E" w:rsidR="00B1721E" w:rsidRPr="00B1721E" w:rsidRDefault="00201244" w:rsidP="00B1721E">
      <w:pPr>
        <w:jc w:val="both"/>
        <w:rPr>
          <w:rFonts w:ascii="Constantia" w:hAnsi="Constantia"/>
          <w:sz w:val="20"/>
          <w:szCs w:val="20"/>
        </w:rPr>
      </w:pPr>
      <w:r w:rsidRPr="00B1721E">
        <w:rPr>
          <w:rFonts w:ascii="Constantia" w:hAnsi="Constantia" w:cs="Times New Roman"/>
          <w:sz w:val="20"/>
          <w:szCs w:val="20"/>
        </w:rPr>
        <w:t>The District’s ending net position</w:t>
      </w:r>
      <w:r w:rsidR="007E5F3D" w:rsidRPr="00B1721E">
        <w:rPr>
          <w:rFonts w:ascii="Constantia" w:hAnsi="Constantia" w:cs="Times New Roman"/>
          <w:sz w:val="20"/>
          <w:szCs w:val="20"/>
        </w:rPr>
        <w:t xml:space="preserve"> also </w:t>
      </w:r>
      <w:r w:rsidRPr="00B1721E">
        <w:rPr>
          <w:rFonts w:ascii="Constantia" w:hAnsi="Constantia" w:cs="Times New Roman"/>
          <w:sz w:val="20"/>
          <w:szCs w:val="20"/>
        </w:rPr>
        <w:t>increased by $</w:t>
      </w:r>
      <w:r w:rsidR="00D17D0A">
        <w:rPr>
          <w:rFonts w:ascii="Constantia" w:hAnsi="Constantia" w:cs="Times New Roman"/>
          <w:sz w:val="20"/>
          <w:szCs w:val="20"/>
        </w:rPr>
        <w:t>5,577</w:t>
      </w:r>
      <w:r w:rsidRPr="00B1721E">
        <w:rPr>
          <w:rFonts w:ascii="Constantia" w:hAnsi="Constantia" w:cs="Times New Roman"/>
          <w:sz w:val="20"/>
          <w:szCs w:val="20"/>
        </w:rPr>
        <w:t>,</w:t>
      </w:r>
      <w:r w:rsidR="00D17D0A">
        <w:rPr>
          <w:rFonts w:ascii="Constantia" w:hAnsi="Constantia" w:cs="Times New Roman"/>
          <w:sz w:val="20"/>
          <w:szCs w:val="20"/>
        </w:rPr>
        <w:t>075</w:t>
      </w:r>
      <w:r w:rsidR="00B36F02" w:rsidRPr="00B1721E">
        <w:rPr>
          <w:rFonts w:ascii="Constantia" w:hAnsi="Constantia" w:cs="Times New Roman"/>
          <w:sz w:val="20"/>
          <w:szCs w:val="20"/>
        </w:rPr>
        <w:t xml:space="preserve"> (please see the audit report page 1</w:t>
      </w:r>
      <w:r w:rsidR="00D17D0A">
        <w:rPr>
          <w:rFonts w:ascii="Constantia" w:hAnsi="Constantia" w:cs="Times New Roman"/>
          <w:sz w:val="20"/>
          <w:szCs w:val="20"/>
        </w:rPr>
        <w:t>1</w:t>
      </w:r>
      <w:r w:rsidR="00B36F02" w:rsidRPr="00B1721E">
        <w:rPr>
          <w:rFonts w:ascii="Constantia" w:hAnsi="Constantia" w:cs="Times New Roman"/>
          <w:sz w:val="20"/>
          <w:szCs w:val="20"/>
        </w:rPr>
        <w:t>)</w:t>
      </w:r>
      <w:r w:rsidR="007E5F3D" w:rsidRPr="00B1721E">
        <w:rPr>
          <w:rFonts w:ascii="Constantia" w:hAnsi="Constantia" w:cs="Times New Roman"/>
          <w:sz w:val="20"/>
          <w:szCs w:val="20"/>
        </w:rPr>
        <w:t xml:space="preserve">.  </w:t>
      </w:r>
    </w:p>
    <w:p w14:paraId="4A244C01" w14:textId="6CB7A060" w:rsidR="00E76FF4" w:rsidRPr="00353D9C" w:rsidRDefault="007E797F">
      <w:pPr>
        <w:spacing w:line="240" w:lineRule="auto"/>
        <w:rPr>
          <w:rFonts w:ascii="Constantia" w:hAnsi="Constantia" w:cs="Times New Roman"/>
          <w:sz w:val="20"/>
          <w:szCs w:val="20"/>
        </w:rPr>
      </w:pPr>
      <w:r w:rsidRPr="00353D9C">
        <w:rPr>
          <w:rFonts w:ascii="Constantia" w:hAnsi="Constantia" w:cs="Times New Roman"/>
          <w:sz w:val="20"/>
          <w:szCs w:val="20"/>
        </w:rPr>
        <w:t>Overall r</w:t>
      </w:r>
      <w:r w:rsidR="00B36F02" w:rsidRPr="00353D9C">
        <w:rPr>
          <w:rFonts w:ascii="Constantia" w:hAnsi="Constantia" w:cs="Times New Roman"/>
          <w:sz w:val="20"/>
          <w:szCs w:val="20"/>
        </w:rPr>
        <w:t xml:space="preserve">evenues for the FYE </w:t>
      </w:r>
      <w:r w:rsidR="00E76FF4" w:rsidRPr="00353D9C">
        <w:rPr>
          <w:rFonts w:ascii="Constantia" w:hAnsi="Constantia" w:cs="Times New Roman"/>
          <w:sz w:val="20"/>
          <w:szCs w:val="20"/>
        </w:rPr>
        <w:t xml:space="preserve">in comparison to the prior FYE </w:t>
      </w:r>
      <w:r w:rsidR="00D17D0A">
        <w:rPr>
          <w:rFonts w:ascii="Constantia" w:hAnsi="Constantia" w:cs="Times New Roman"/>
          <w:sz w:val="20"/>
          <w:szCs w:val="20"/>
        </w:rPr>
        <w:t>in</w:t>
      </w:r>
      <w:r w:rsidR="00B36F02" w:rsidRPr="00353D9C">
        <w:rPr>
          <w:rFonts w:ascii="Constantia" w:hAnsi="Constantia" w:cs="Times New Roman"/>
          <w:sz w:val="20"/>
          <w:szCs w:val="20"/>
        </w:rPr>
        <w:t>creased</w:t>
      </w:r>
      <w:r w:rsidR="00E76FF4" w:rsidRPr="00353D9C">
        <w:rPr>
          <w:rFonts w:ascii="Constantia" w:hAnsi="Constantia" w:cs="Times New Roman"/>
          <w:sz w:val="20"/>
          <w:szCs w:val="20"/>
        </w:rPr>
        <w:t xml:space="preserve"> by $</w:t>
      </w:r>
      <w:r w:rsidR="00D17D0A">
        <w:rPr>
          <w:rFonts w:ascii="Constantia" w:hAnsi="Constantia" w:cs="Times New Roman"/>
          <w:sz w:val="20"/>
          <w:szCs w:val="20"/>
        </w:rPr>
        <w:t>4</w:t>
      </w:r>
      <w:r w:rsidR="00E76FF4" w:rsidRPr="00353D9C">
        <w:rPr>
          <w:rFonts w:ascii="Constantia" w:hAnsi="Constantia" w:cs="Times New Roman"/>
          <w:sz w:val="20"/>
          <w:szCs w:val="20"/>
        </w:rPr>
        <w:t>,</w:t>
      </w:r>
      <w:r w:rsidR="00D17D0A">
        <w:rPr>
          <w:rFonts w:ascii="Constantia" w:hAnsi="Constantia" w:cs="Times New Roman"/>
          <w:sz w:val="20"/>
          <w:szCs w:val="20"/>
        </w:rPr>
        <w:t>106</w:t>
      </w:r>
      <w:r w:rsidR="00E76FF4" w:rsidRPr="00353D9C">
        <w:rPr>
          <w:rFonts w:ascii="Constantia" w:hAnsi="Constantia" w:cs="Times New Roman"/>
          <w:sz w:val="20"/>
          <w:szCs w:val="20"/>
        </w:rPr>
        <w:t>,</w:t>
      </w:r>
      <w:r w:rsidR="00D17D0A">
        <w:rPr>
          <w:rFonts w:ascii="Constantia" w:hAnsi="Constantia" w:cs="Times New Roman"/>
          <w:sz w:val="20"/>
          <w:szCs w:val="20"/>
        </w:rPr>
        <w:t>260</w:t>
      </w:r>
      <w:r w:rsidR="00ED7A16">
        <w:rPr>
          <w:rFonts w:ascii="Constantia" w:hAnsi="Constantia" w:cs="Times New Roman"/>
          <w:sz w:val="20"/>
          <w:szCs w:val="20"/>
        </w:rPr>
        <w:t xml:space="preserve"> and</w:t>
      </w:r>
      <w:r w:rsidRPr="00353D9C">
        <w:rPr>
          <w:rFonts w:ascii="Constantia" w:hAnsi="Constantia" w:cs="Times New Roman"/>
          <w:sz w:val="20"/>
          <w:szCs w:val="20"/>
        </w:rPr>
        <w:t xml:space="preserve"> expenditures </w:t>
      </w:r>
      <w:r w:rsidR="0004425A">
        <w:rPr>
          <w:rFonts w:ascii="Constantia" w:hAnsi="Constantia" w:cs="Times New Roman"/>
          <w:sz w:val="20"/>
          <w:szCs w:val="20"/>
        </w:rPr>
        <w:t>de</w:t>
      </w:r>
      <w:r w:rsidRPr="00353D9C">
        <w:rPr>
          <w:rFonts w:ascii="Constantia" w:hAnsi="Constantia" w:cs="Times New Roman"/>
          <w:sz w:val="20"/>
          <w:szCs w:val="20"/>
        </w:rPr>
        <w:t xml:space="preserve">creased </w:t>
      </w:r>
      <w:r w:rsidR="00E76FF4" w:rsidRPr="00353D9C">
        <w:rPr>
          <w:rFonts w:ascii="Constantia" w:hAnsi="Constantia" w:cs="Times New Roman"/>
          <w:sz w:val="20"/>
          <w:szCs w:val="20"/>
        </w:rPr>
        <w:t>by $</w:t>
      </w:r>
      <w:r w:rsidR="00D17D0A">
        <w:rPr>
          <w:rFonts w:ascii="Constantia" w:hAnsi="Constantia" w:cs="Times New Roman"/>
          <w:sz w:val="20"/>
          <w:szCs w:val="20"/>
        </w:rPr>
        <w:t>928</w:t>
      </w:r>
      <w:r w:rsidR="0004425A">
        <w:rPr>
          <w:rFonts w:ascii="Constantia" w:hAnsi="Constantia" w:cs="Times New Roman"/>
          <w:sz w:val="20"/>
          <w:szCs w:val="20"/>
        </w:rPr>
        <w:t>,</w:t>
      </w:r>
      <w:r w:rsidR="00D17D0A">
        <w:rPr>
          <w:rFonts w:ascii="Constantia" w:hAnsi="Constantia" w:cs="Times New Roman"/>
          <w:sz w:val="20"/>
          <w:szCs w:val="20"/>
        </w:rPr>
        <w:t>119</w:t>
      </w:r>
      <w:r w:rsidR="00ED7A16">
        <w:rPr>
          <w:rFonts w:ascii="Constantia" w:hAnsi="Constantia" w:cs="Times New Roman"/>
          <w:sz w:val="20"/>
          <w:szCs w:val="20"/>
        </w:rPr>
        <w:t xml:space="preserve"> </w:t>
      </w:r>
      <w:r w:rsidR="00B36F02" w:rsidRPr="00353D9C">
        <w:rPr>
          <w:rFonts w:ascii="Constantia" w:hAnsi="Constantia" w:cs="Times New Roman"/>
          <w:sz w:val="20"/>
          <w:szCs w:val="20"/>
        </w:rPr>
        <w:t xml:space="preserve">(please see audit report page </w:t>
      </w:r>
      <w:r w:rsidR="00B1721E">
        <w:rPr>
          <w:rFonts w:ascii="Constantia" w:hAnsi="Constantia" w:cs="Times New Roman"/>
          <w:sz w:val="20"/>
          <w:szCs w:val="20"/>
        </w:rPr>
        <w:t>8</w:t>
      </w:r>
      <w:r w:rsidR="00B36F02" w:rsidRPr="00353D9C">
        <w:rPr>
          <w:rFonts w:ascii="Constantia" w:hAnsi="Constantia" w:cs="Times New Roman"/>
          <w:sz w:val="20"/>
          <w:szCs w:val="20"/>
        </w:rPr>
        <w:t>)</w:t>
      </w:r>
    </w:p>
    <w:p w14:paraId="5B45B93B" w14:textId="243DF87B" w:rsidR="00201244" w:rsidRPr="00353D9C" w:rsidRDefault="00E76FF4">
      <w:pPr>
        <w:spacing w:line="240" w:lineRule="auto"/>
        <w:rPr>
          <w:rFonts w:ascii="Constantia" w:hAnsi="Constantia" w:cs="Times New Roman"/>
          <w:sz w:val="20"/>
          <w:szCs w:val="20"/>
        </w:rPr>
      </w:pPr>
      <w:r w:rsidRPr="00353D9C">
        <w:rPr>
          <w:rFonts w:ascii="Constantia" w:hAnsi="Constantia" w:cs="Times New Roman"/>
          <w:sz w:val="20"/>
          <w:szCs w:val="20"/>
        </w:rPr>
        <w:t>Again, we want to thank</w:t>
      </w:r>
      <w:r w:rsidR="00353D9C" w:rsidRPr="00353D9C">
        <w:rPr>
          <w:rFonts w:ascii="Constantia" w:hAnsi="Constantia" w:cs="Times New Roman"/>
          <w:sz w:val="20"/>
          <w:szCs w:val="20"/>
        </w:rPr>
        <w:t xml:space="preserve"> and commend</w:t>
      </w:r>
      <w:r w:rsidRPr="00353D9C">
        <w:rPr>
          <w:rFonts w:ascii="Constantia" w:hAnsi="Constantia" w:cs="Times New Roman"/>
          <w:sz w:val="20"/>
          <w:szCs w:val="20"/>
        </w:rPr>
        <w:t xml:space="preserve"> Mrs. </w:t>
      </w:r>
      <w:r w:rsidR="00A87E62">
        <w:rPr>
          <w:rFonts w:ascii="Constantia" w:hAnsi="Constantia" w:cs="Times New Roman"/>
          <w:sz w:val="20"/>
          <w:szCs w:val="20"/>
        </w:rPr>
        <w:t>Coffey</w:t>
      </w:r>
      <w:r w:rsidRPr="00353D9C">
        <w:rPr>
          <w:rFonts w:ascii="Constantia" w:hAnsi="Constantia" w:cs="Times New Roman"/>
          <w:sz w:val="20"/>
          <w:szCs w:val="20"/>
        </w:rPr>
        <w:t xml:space="preserve"> and her staff</w:t>
      </w:r>
      <w:r w:rsidR="00353D9C" w:rsidRPr="00353D9C">
        <w:rPr>
          <w:rFonts w:ascii="Constantia" w:hAnsi="Constantia" w:cs="Times New Roman"/>
          <w:sz w:val="20"/>
          <w:szCs w:val="20"/>
        </w:rPr>
        <w:t xml:space="preserve"> for the excellent work they have done.  </w:t>
      </w:r>
      <w:r w:rsidRPr="00353D9C">
        <w:rPr>
          <w:rFonts w:ascii="Constantia" w:hAnsi="Constantia" w:cs="Times New Roman"/>
          <w:sz w:val="20"/>
          <w:szCs w:val="20"/>
        </w:rPr>
        <w:t xml:space="preserve"> </w:t>
      </w:r>
    </w:p>
    <w:p w14:paraId="6F95C72C" w14:textId="437C24F4" w:rsidR="00353D9C" w:rsidRPr="00353D9C" w:rsidRDefault="00353D9C">
      <w:pPr>
        <w:spacing w:line="240" w:lineRule="auto"/>
        <w:rPr>
          <w:rFonts w:ascii="Constantia" w:hAnsi="Constantia" w:cs="Times New Roman"/>
          <w:sz w:val="20"/>
          <w:szCs w:val="20"/>
        </w:rPr>
      </w:pPr>
      <w:r w:rsidRPr="00353D9C">
        <w:rPr>
          <w:rFonts w:ascii="Constantia" w:hAnsi="Constantia" w:cs="Times New Roman"/>
          <w:sz w:val="20"/>
          <w:szCs w:val="20"/>
        </w:rPr>
        <w:t>Please feel free to contact us if you have any questions.</w:t>
      </w:r>
    </w:p>
    <w:p w14:paraId="198BA4CA" w14:textId="77777777" w:rsidR="00353D9C" w:rsidRPr="00353D9C" w:rsidRDefault="00353D9C">
      <w:pPr>
        <w:spacing w:line="240" w:lineRule="auto"/>
        <w:rPr>
          <w:rFonts w:ascii="Constantia" w:hAnsi="Constantia" w:cs="Times New Roman"/>
          <w:sz w:val="20"/>
          <w:szCs w:val="20"/>
        </w:rPr>
      </w:pPr>
      <w:r w:rsidRPr="00353D9C">
        <w:rPr>
          <w:rFonts w:ascii="Constantia" w:hAnsi="Constantia" w:cs="Times New Roman"/>
          <w:sz w:val="20"/>
          <w:szCs w:val="20"/>
        </w:rPr>
        <w:t>Sincerely,</w:t>
      </w:r>
    </w:p>
    <w:p w14:paraId="0CA28E98" w14:textId="06D4331D" w:rsidR="00353D9C" w:rsidRPr="00353D9C" w:rsidRDefault="00353D9C">
      <w:pPr>
        <w:spacing w:line="240" w:lineRule="auto"/>
        <w:rPr>
          <w:rFonts w:ascii="Constantia" w:hAnsi="Constantia" w:cs="Times New Roman"/>
          <w:sz w:val="20"/>
          <w:szCs w:val="20"/>
        </w:rPr>
      </w:pPr>
      <w:r w:rsidRPr="00353D9C">
        <w:rPr>
          <w:noProof/>
          <w:sz w:val="20"/>
          <w:szCs w:val="20"/>
        </w:rPr>
        <w:drawing>
          <wp:inline distT="0" distB="0" distL="0" distR="0" wp14:anchorId="15B9A273" wp14:editId="0D99D120">
            <wp:extent cx="1714500" cy="5384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69"/>
                    <a:stretch/>
                  </pic:blipFill>
                  <pic:spPr bwMode="auto">
                    <a:xfrm>
                      <a:off x="0" y="0"/>
                      <a:ext cx="1755507" cy="551302"/>
                    </a:xfrm>
                    <a:prstGeom prst="rect">
                      <a:avLst/>
                    </a:prstGeom>
                    <a:noFill/>
                    <a:ln>
                      <a:noFill/>
                    </a:ln>
                  </pic:spPr>
                </pic:pic>
              </a:graphicData>
            </a:graphic>
          </wp:inline>
        </w:drawing>
      </w:r>
      <w:r w:rsidRPr="00353D9C">
        <w:rPr>
          <w:rFonts w:ascii="Constantia" w:hAnsi="Constantia" w:cs="Times New Roman"/>
          <w:sz w:val="20"/>
          <w:szCs w:val="20"/>
        </w:rPr>
        <w:t xml:space="preserve"> </w:t>
      </w:r>
    </w:p>
    <w:p w14:paraId="226961B6" w14:textId="49A44FD0" w:rsidR="00353D9C" w:rsidRDefault="00353D9C">
      <w:pPr>
        <w:spacing w:line="240" w:lineRule="auto"/>
        <w:rPr>
          <w:rFonts w:ascii="Constantia" w:hAnsi="Constantia" w:cs="Times New Roman"/>
          <w:sz w:val="20"/>
          <w:szCs w:val="20"/>
        </w:rPr>
      </w:pPr>
      <w:r w:rsidRPr="00353D9C">
        <w:rPr>
          <w:rFonts w:ascii="Constantia" w:hAnsi="Constantia" w:cs="Times New Roman"/>
          <w:sz w:val="20"/>
          <w:szCs w:val="20"/>
        </w:rPr>
        <w:t>Tammy R. Patrick, CPA</w:t>
      </w:r>
    </w:p>
    <w:p w14:paraId="579D2723" w14:textId="1F9EB73C" w:rsidR="00793AFB" w:rsidRPr="00353D9C" w:rsidRDefault="00353D9C">
      <w:pPr>
        <w:spacing w:line="240" w:lineRule="auto"/>
        <w:rPr>
          <w:rFonts w:ascii="Constantia" w:hAnsi="Constantia" w:cs="Times New Roman"/>
          <w:sz w:val="20"/>
          <w:szCs w:val="20"/>
        </w:rPr>
      </w:pPr>
      <w:r>
        <w:rPr>
          <w:rFonts w:ascii="Constantia" w:hAnsi="Constantia" w:cs="Times New Roman"/>
          <w:sz w:val="20"/>
          <w:szCs w:val="20"/>
        </w:rPr>
        <w:t>Patrick &amp; Associates, LLC</w:t>
      </w:r>
    </w:p>
    <w:sectPr w:rsidR="00793AFB" w:rsidRPr="00353D9C" w:rsidSect="00173922">
      <w:pgSz w:w="12240" w:h="15840"/>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360E8"/>
    <w:multiLevelType w:val="hybridMultilevel"/>
    <w:tmpl w:val="CA80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FB"/>
    <w:rsid w:val="0004425A"/>
    <w:rsid w:val="000710D9"/>
    <w:rsid w:val="000A2C92"/>
    <w:rsid w:val="000D06E5"/>
    <w:rsid w:val="00130E38"/>
    <w:rsid w:val="00173922"/>
    <w:rsid w:val="001F525A"/>
    <w:rsid w:val="00201244"/>
    <w:rsid w:val="0023796A"/>
    <w:rsid w:val="002E7F78"/>
    <w:rsid w:val="00353D9C"/>
    <w:rsid w:val="00451385"/>
    <w:rsid w:val="00486BE1"/>
    <w:rsid w:val="00546B0E"/>
    <w:rsid w:val="006328AD"/>
    <w:rsid w:val="00670B7C"/>
    <w:rsid w:val="00750E90"/>
    <w:rsid w:val="00793AFB"/>
    <w:rsid w:val="007E5F3D"/>
    <w:rsid w:val="007E797F"/>
    <w:rsid w:val="00883761"/>
    <w:rsid w:val="0090785D"/>
    <w:rsid w:val="00A87E62"/>
    <w:rsid w:val="00B1721E"/>
    <w:rsid w:val="00B36F02"/>
    <w:rsid w:val="00BB2ADD"/>
    <w:rsid w:val="00C064DA"/>
    <w:rsid w:val="00C137EB"/>
    <w:rsid w:val="00C23A48"/>
    <w:rsid w:val="00D0051C"/>
    <w:rsid w:val="00D17D0A"/>
    <w:rsid w:val="00E76FF4"/>
    <w:rsid w:val="00ED7A16"/>
    <w:rsid w:val="00F516B8"/>
    <w:rsid w:val="00FD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BB23"/>
  <w15:docId w15:val="{02FD0CEB-C85E-4F2A-9185-8E3DE509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AFB"/>
    <w:rPr>
      <w:rFonts w:ascii="Tahoma" w:hAnsi="Tahoma" w:cs="Tahoma"/>
      <w:sz w:val="16"/>
      <w:szCs w:val="16"/>
    </w:rPr>
  </w:style>
  <w:style w:type="character" w:styleId="Hyperlink">
    <w:name w:val="Hyperlink"/>
    <w:basedOn w:val="DefaultParagraphFont"/>
    <w:uiPriority w:val="99"/>
    <w:unhideWhenUsed/>
    <w:rsid w:val="00793AFB"/>
    <w:rPr>
      <w:color w:val="0000FF" w:themeColor="hyperlink"/>
      <w:u w:val="single"/>
    </w:rPr>
  </w:style>
  <w:style w:type="paragraph" w:customStyle="1" w:styleId="PAParaText">
    <w:name w:val="PA_ParaText"/>
    <w:basedOn w:val="Normal"/>
    <w:rsid w:val="001F525A"/>
    <w:pPr>
      <w:spacing w:after="120" w:line="240" w:lineRule="auto"/>
      <w:jc w:val="both"/>
    </w:pPr>
    <w:rPr>
      <w:rFonts w:ascii="Arial" w:eastAsia="SimSun" w:hAnsi="Arial" w:cs="Times New Roman"/>
      <w:sz w:val="20"/>
      <w:szCs w:val="20"/>
      <w:lang w:eastAsia="zh-CN"/>
    </w:rPr>
  </w:style>
  <w:style w:type="character" w:styleId="EndnoteReference">
    <w:name w:val="endnote reference"/>
    <w:basedOn w:val="DefaultParagraphFont"/>
    <w:uiPriority w:val="99"/>
    <w:semiHidden/>
    <w:unhideWhenUsed/>
    <w:rsid w:val="001F525A"/>
    <w:rPr>
      <w:vertAlign w:val="superscript"/>
    </w:rPr>
  </w:style>
  <w:style w:type="paragraph" w:styleId="ListParagraph">
    <w:name w:val="List Paragraph"/>
    <w:basedOn w:val="Normal"/>
    <w:uiPriority w:val="34"/>
    <w:qFormat/>
    <w:rsid w:val="00B1721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Stull, Kevin</cp:lastModifiedBy>
  <cp:revision>2</cp:revision>
  <cp:lastPrinted>2026-01-07T16:40:00Z</cp:lastPrinted>
  <dcterms:created xsi:type="dcterms:W3CDTF">2026-01-07T16:40:00Z</dcterms:created>
  <dcterms:modified xsi:type="dcterms:W3CDTF">2026-01-07T16:40:00Z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cd18b8cf-5094-4fc8-9535-03021001f77c</vt:lpwstr>
  </property>
</Properties>
</file>