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vanish/>
        </w:rPr>
        <w:tag w:val="contract_objUNITY0004K_LOGO_BIG_SANDY2020-01-0121.0.0.0.0.0.0.0.0UID1"/>
        <w:id w:val="-1038201174"/>
      </w:sdtPr>
      <w:sdtEndPr/>
      <w:sdtContent>
        <w:p w14:paraId="1AFD3B3C" w14:textId="77777777" w:rsidR="00761DB3" w:rsidRDefault="003B20DA">
          <w:pPr>
            <w:rPr>
              <w:vanish/>
            </w:rPr>
          </w:pPr>
        </w:p>
      </w:sdtContent>
    </w:sdt>
    <w:sdt>
      <w:sdtPr>
        <w:rPr>
          <w:vanish/>
        </w:rPr>
        <w:tag w:val="contract_objUNITY0004K_LOGO_BLUEGRASS2020-01-0122.0.0.0.0.0.0.0.0UID2"/>
        <w:id w:val="472187605"/>
      </w:sdtPr>
      <w:sdtEndPr/>
      <w:sdtContent>
        <w:p w14:paraId="7FD64043" w14:textId="77777777" w:rsidR="00761DB3" w:rsidRDefault="003B20DA">
          <w:pPr>
            <w:rPr>
              <w:vanish/>
            </w:rPr>
          </w:pPr>
        </w:p>
      </w:sdtContent>
    </w:sdt>
    <w:sdt>
      <w:sdtPr>
        <w:rPr>
          <w:vanish/>
        </w:rPr>
        <w:tag w:val="contract_objUNITY0004K_LOGO_ASHLAND2020-01-0223.0.0.0.0.0.0.0.0UID3"/>
        <w:id w:val="8109363"/>
      </w:sdtPr>
      <w:sdtEndPr/>
      <w:sdtContent>
        <w:p w14:paraId="596C57E1" w14:textId="77777777" w:rsidR="00761DB3" w:rsidRDefault="003B20DA">
          <w:pPr>
            <w:rPr>
              <w:vanish/>
            </w:rPr>
          </w:pPr>
        </w:p>
      </w:sdtContent>
    </w:sdt>
    <w:sdt>
      <w:sdtPr>
        <w:rPr>
          <w:vanish/>
        </w:rPr>
        <w:tag w:val="contract_objUNITY0004K_LOGO_ELIZABETHTOWN2020-01-0124.0.0.0.0.0.0.0.0UID4"/>
        <w:id w:val="-1121531211"/>
      </w:sdtPr>
      <w:sdtEndPr/>
      <w:sdtContent>
        <w:p w14:paraId="2C743139" w14:textId="77777777" w:rsidR="00761DB3" w:rsidRDefault="003B20DA">
          <w:pPr>
            <w:rPr>
              <w:vanish/>
            </w:rPr>
          </w:pPr>
        </w:p>
      </w:sdtContent>
    </w:sdt>
    <w:sdt>
      <w:sdtPr>
        <w:tag w:val="contract_objUNITY0001CLS00000202020-01-01UID5"/>
        <w:id w:val="-1070034015"/>
      </w:sdtPr>
      <w:sdtEndPr/>
      <w:sdtContent>
        <w:p w14:paraId="0091336C" w14:textId="77777777" w:rsidR="0064757B" w:rsidRDefault="0064757B" w:rsidP="00C30FD5">
          <w:pPr>
            <w:pStyle w:val="PSBody2"/>
            <w:jc w:val="center"/>
          </w:pPr>
          <w:r>
            <w:rPr>
              <w:noProof/>
            </w:rPr>
            <w:drawing>
              <wp:inline distT="0" distB="0" distL="0" distR="0" wp14:anchorId="7B5A2988" wp14:editId="4CF835F9">
                <wp:extent cx="5285232" cy="792480"/>
                <wp:effectExtent l="0" t="0" r="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own_horiz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5232" cy="792480"/>
                        </a:xfrm>
                        <a:prstGeom prst="rect">
                          <a:avLst/>
                        </a:prstGeom>
                      </pic:spPr>
                    </pic:pic>
                  </a:graphicData>
                </a:graphic>
              </wp:inline>
            </w:drawing>
          </w:r>
        </w:p>
        <w:p w14:paraId="5D6E764C" w14:textId="77777777" w:rsidR="0064757B" w:rsidRDefault="003B20DA" w:rsidP="00C30FD5">
          <w:pPr>
            <w:pStyle w:val="PSBody2"/>
            <w:jc w:val="center"/>
          </w:pPr>
        </w:p>
      </w:sdtContent>
    </w:sdt>
    <w:sdt>
      <w:sdtPr>
        <w:rPr>
          <w:vanish/>
        </w:rPr>
        <w:tag w:val="contract_objUNITY0004K_LOGO_FIRE2020-01-0126.0.0.0.0.0.0.0.0UID6"/>
        <w:id w:val="1869328470"/>
      </w:sdtPr>
      <w:sdtEndPr/>
      <w:sdtContent>
        <w:p w14:paraId="71BD2710" w14:textId="77777777" w:rsidR="00761DB3" w:rsidRDefault="003B20DA">
          <w:pPr>
            <w:rPr>
              <w:vanish/>
            </w:rPr>
          </w:pPr>
        </w:p>
      </w:sdtContent>
    </w:sdt>
    <w:sdt>
      <w:sdtPr>
        <w:rPr>
          <w:vanish/>
        </w:rPr>
        <w:tag w:val="contract_objUNITY0004K_LOGO_GATEWAY2020-01-0127.0.0.0.0.0.0.0.0UID7"/>
        <w:id w:val="674995258"/>
      </w:sdtPr>
      <w:sdtEndPr/>
      <w:sdtContent>
        <w:p w14:paraId="009073DF" w14:textId="77777777" w:rsidR="00761DB3" w:rsidRDefault="003B20DA">
          <w:pPr>
            <w:rPr>
              <w:vanish/>
            </w:rPr>
          </w:pPr>
        </w:p>
      </w:sdtContent>
    </w:sdt>
    <w:sdt>
      <w:sdtPr>
        <w:rPr>
          <w:vanish/>
        </w:rPr>
        <w:tag w:val="contract_objUNITY0004K_LOGO_HAZARD2020-01-0128.0.0.0.0.0.0.0.0UID8"/>
        <w:id w:val="-1034499105"/>
      </w:sdtPr>
      <w:sdtEndPr/>
      <w:sdtContent>
        <w:p w14:paraId="40B9EA95" w14:textId="77777777" w:rsidR="00761DB3" w:rsidRDefault="003B20DA">
          <w:pPr>
            <w:rPr>
              <w:vanish/>
            </w:rPr>
          </w:pPr>
        </w:p>
      </w:sdtContent>
    </w:sdt>
    <w:sdt>
      <w:sdtPr>
        <w:rPr>
          <w:vanish/>
        </w:rPr>
        <w:tag w:val="contract_objUNITY0004K_LOGO_HENDERSON2020-01-0129.0.0.0.0.0.0.0.0UID9"/>
        <w:id w:val="-1868362547"/>
      </w:sdtPr>
      <w:sdtEndPr/>
      <w:sdtContent>
        <w:p w14:paraId="3769354A" w14:textId="77777777" w:rsidR="00761DB3" w:rsidRDefault="003B20DA">
          <w:pPr>
            <w:rPr>
              <w:vanish/>
            </w:rPr>
          </w:pPr>
        </w:p>
      </w:sdtContent>
    </w:sdt>
    <w:sdt>
      <w:sdtPr>
        <w:rPr>
          <w:vanish/>
        </w:rPr>
        <w:tag w:val="contract_objUNITY0004K_LOGO_HOPKINSVILLE2020-01-01210.0.0.0.0.0.0.0.0UID10"/>
        <w:id w:val="1582795232"/>
      </w:sdtPr>
      <w:sdtEndPr/>
      <w:sdtContent>
        <w:p w14:paraId="5A2E310C" w14:textId="77777777" w:rsidR="00761DB3" w:rsidRDefault="003B20DA">
          <w:pPr>
            <w:rPr>
              <w:vanish/>
            </w:rPr>
          </w:pPr>
        </w:p>
      </w:sdtContent>
    </w:sdt>
    <w:sdt>
      <w:sdtPr>
        <w:rPr>
          <w:vanish/>
        </w:rPr>
        <w:tag w:val="contract_objUNITY0004K_LOGO_JEFFERSON2020-01-01211.0.0.0.0.0.0.0.0UID11"/>
        <w:id w:val="-1093774502"/>
      </w:sdtPr>
      <w:sdtEndPr/>
      <w:sdtContent>
        <w:p w14:paraId="391C790B" w14:textId="77777777" w:rsidR="00761DB3" w:rsidRDefault="003B20DA">
          <w:pPr>
            <w:rPr>
              <w:vanish/>
            </w:rPr>
          </w:pPr>
        </w:p>
      </w:sdtContent>
    </w:sdt>
    <w:sdt>
      <w:sdtPr>
        <w:rPr>
          <w:vanish/>
        </w:rPr>
        <w:tag w:val="contract_objUNITY0004K_LOGO_KBEMS2020-01-01212.0.0.0.0.0.0.0.0UID12"/>
        <w:id w:val="-181516118"/>
      </w:sdtPr>
      <w:sdtEndPr/>
      <w:sdtContent>
        <w:p w14:paraId="145C731D" w14:textId="77777777" w:rsidR="00761DB3" w:rsidRDefault="003B20DA">
          <w:pPr>
            <w:rPr>
              <w:vanish/>
            </w:rPr>
          </w:pPr>
        </w:p>
      </w:sdtContent>
    </w:sdt>
    <w:sdt>
      <w:sdtPr>
        <w:rPr>
          <w:vanish/>
        </w:rPr>
        <w:tag w:val="contract_objUNITY0004K_LOGO_KCTCS2020-01-01213.0.0.0.0.0.0.0.0UID13"/>
        <w:id w:val="118506163"/>
      </w:sdtPr>
      <w:sdtEndPr/>
      <w:sdtContent>
        <w:p w14:paraId="39B8EA64" w14:textId="77777777" w:rsidR="00761DB3" w:rsidRDefault="003B20DA">
          <w:pPr>
            <w:rPr>
              <w:vanish/>
            </w:rPr>
          </w:pPr>
        </w:p>
      </w:sdtContent>
    </w:sdt>
    <w:sdt>
      <w:sdtPr>
        <w:rPr>
          <w:vanish/>
        </w:rPr>
        <w:tag w:val="contract_objUNITY0004K_LOGO_MADISONVILLE2020-01-01214.0.0.0.0.0.0.0.0UID14"/>
        <w:id w:val="405279731"/>
      </w:sdtPr>
      <w:sdtEndPr/>
      <w:sdtContent>
        <w:p w14:paraId="0604C36A" w14:textId="77777777" w:rsidR="00761DB3" w:rsidRDefault="003B20DA">
          <w:pPr>
            <w:rPr>
              <w:vanish/>
            </w:rPr>
          </w:pPr>
        </w:p>
      </w:sdtContent>
    </w:sdt>
    <w:sdt>
      <w:sdtPr>
        <w:rPr>
          <w:vanish/>
        </w:rPr>
        <w:tag w:val="contract_objUNITY0004K_LOGO_MAYSVILLE2020-01-01215.0.0.0.0.0.0.0.0UID15"/>
        <w:id w:val="-1750736360"/>
      </w:sdtPr>
      <w:sdtEndPr/>
      <w:sdtContent>
        <w:p w14:paraId="7FC97F1D" w14:textId="77777777" w:rsidR="00761DB3" w:rsidRDefault="003B20DA">
          <w:pPr>
            <w:rPr>
              <w:vanish/>
            </w:rPr>
          </w:pPr>
        </w:p>
      </w:sdtContent>
    </w:sdt>
    <w:sdt>
      <w:sdtPr>
        <w:rPr>
          <w:vanish/>
        </w:rPr>
        <w:tag w:val="contract_objUNITY0004K_LOGO_OWENSBORO2020-01-01216.0.0.0.0.0.0.0.0UID16"/>
        <w:id w:val="669148953"/>
      </w:sdtPr>
      <w:sdtEndPr/>
      <w:sdtContent>
        <w:p w14:paraId="701E71EB" w14:textId="77777777" w:rsidR="00761DB3" w:rsidRDefault="003B20DA">
          <w:pPr>
            <w:rPr>
              <w:vanish/>
            </w:rPr>
          </w:pPr>
        </w:p>
      </w:sdtContent>
    </w:sdt>
    <w:sdt>
      <w:sdtPr>
        <w:rPr>
          <w:vanish/>
        </w:rPr>
        <w:tag w:val="contract_objUNITY0004K_LOGO_SOMERSET2020-01-01217.0.0.0.0.0.0.0.0UID17"/>
        <w:id w:val="-2061545034"/>
      </w:sdtPr>
      <w:sdtEndPr/>
      <w:sdtContent>
        <w:p w14:paraId="5B054446" w14:textId="77777777" w:rsidR="00761DB3" w:rsidRDefault="003B20DA">
          <w:pPr>
            <w:rPr>
              <w:vanish/>
            </w:rPr>
          </w:pPr>
        </w:p>
      </w:sdtContent>
    </w:sdt>
    <w:sdt>
      <w:sdtPr>
        <w:rPr>
          <w:vanish/>
        </w:rPr>
        <w:tag w:val="contract_objUNITY0004K_LOGO_SOUTHCENTRAL2020-01-01218.0.0.0.0.0.0.0.0UID18"/>
        <w:id w:val="122196049"/>
      </w:sdtPr>
      <w:sdtEndPr/>
      <w:sdtContent>
        <w:p w14:paraId="74190DAA" w14:textId="77777777" w:rsidR="00761DB3" w:rsidRDefault="003B20DA">
          <w:pPr>
            <w:rPr>
              <w:vanish/>
            </w:rPr>
          </w:pPr>
        </w:p>
      </w:sdtContent>
    </w:sdt>
    <w:sdt>
      <w:sdtPr>
        <w:rPr>
          <w:vanish/>
        </w:rPr>
        <w:tag w:val="contract_objUNITY0004K_LOGO_SOUTHEAST2020-01-01219.0.0.0.0.0.0.0.0UID19"/>
        <w:id w:val="-493108300"/>
      </w:sdtPr>
      <w:sdtEndPr/>
      <w:sdtContent>
        <w:p w14:paraId="002E239B" w14:textId="77777777" w:rsidR="00761DB3" w:rsidRDefault="003B20DA">
          <w:pPr>
            <w:rPr>
              <w:vanish/>
            </w:rPr>
          </w:pPr>
        </w:p>
      </w:sdtContent>
    </w:sdt>
    <w:sdt>
      <w:sdtPr>
        <w:rPr>
          <w:vanish/>
        </w:rPr>
        <w:tag w:val="contract_objUNITY0004K_LOGO_WEST_KY2020-01-01220.0.0.0.0.0.0.0.0UID20"/>
        <w:id w:val="1173680770"/>
      </w:sdtPr>
      <w:sdtEndPr/>
      <w:sdtContent>
        <w:p w14:paraId="051893B4" w14:textId="77777777" w:rsidR="00761DB3" w:rsidRDefault="003B20DA">
          <w:pPr>
            <w:rPr>
              <w:vanish/>
            </w:rPr>
          </w:pPr>
        </w:p>
      </w:sdtContent>
    </w:sdt>
    <w:sdt>
      <w:sdtPr>
        <w:rPr>
          <w:vanish/>
        </w:rPr>
        <w:tag w:val="contract_objUNITY0001CLS00000042020-01-01521.0.0.0.0.0.0.0.0UID21"/>
        <w:id w:val="-1044509085"/>
      </w:sdtPr>
      <w:sdtEndPr/>
      <w:sdtContent>
        <w:p w14:paraId="1AE7222F" w14:textId="77777777" w:rsidR="00761DB3" w:rsidRDefault="003B20DA">
          <w:pPr>
            <w:rPr>
              <w:vanish/>
            </w:rPr>
          </w:pPr>
        </w:p>
      </w:sdtContent>
    </w:sdt>
    <w:sdt>
      <w:sdtPr>
        <w:tag w:val="contract_objUNITY0001CLS00000042020-01-01UID22"/>
        <w:id w:val="-327911219"/>
      </w:sdtPr>
      <w:sdtEndPr/>
      <w:sdtContent>
        <w:p w14:paraId="301712FE" w14:textId="35CC99D2" w:rsidR="0064757B" w:rsidRPr="003C58CF" w:rsidRDefault="0064757B" w:rsidP="0033103E">
          <w:pPr>
            <w:pStyle w:val="PSBody2"/>
            <w:jc w:val="center"/>
            <w:rPr>
              <w:rFonts w:ascii="Century Gothic" w:hAnsi="Century Gothic"/>
              <w:b/>
              <w:szCs w:val="22"/>
            </w:rPr>
          </w:pPr>
          <w:r w:rsidRPr="003C58CF">
            <w:rPr>
              <w:rFonts w:ascii="Century Gothic" w:hAnsi="Century Gothic"/>
              <w:b/>
              <w:szCs w:val="22"/>
            </w:rPr>
            <w:t xml:space="preserve">MEMORANDUM OF </w:t>
          </w:r>
          <w:r w:rsidR="00FC5EDA">
            <w:rPr>
              <w:rFonts w:ascii="Century Gothic" w:hAnsi="Century Gothic"/>
              <w:b/>
              <w:szCs w:val="22"/>
            </w:rPr>
            <w:t>AGREEMENT</w:t>
          </w:r>
        </w:p>
        <w:p w14:paraId="00406A7D" w14:textId="77777777" w:rsidR="0064757B" w:rsidRPr="003C58CF" w:rsidRDefault="0064757B">
          <w:pPr>
            <w:pStyle w:val="PSBody2"/>
            <w:rPr>
              <w:rFonts w:ascii="Century Gothic" w:hAnsi="Century Gothic"/>
              <w:b/>
              <w:szCs w:val="22"/>
            </w:rPr>
          </w:pPr>
        </w:p>
        <w:p w14:paraId="4241EED3" w14:textId="77777777" w:rsidR="0064757B" w:rsidRPr="003C58CF" w:rsidRDefault="0064757B">
          <w:pPr>
            <w:pStyle w:val="PSBody2"/>
            <w:rPr>
              <w:rFonts w:ascii="Century Gothic" w:hAnsi="Century Gothic"/>
              <w:b/>
              <w:szCs w:val="22"/>
            </w:rPr>
          </w:pPr>
          <w:r w:rsidRPr="003C58CF">
            <w:rPr>
              <w:rFonts w:ascii="Century Gothic" w:hAnsi="Century Gothic"/>
              <w:b/>
              <w:szCs w:val="22"/>
            </w:rPr>
            <w:t xml:space="preserve">PROJECT NAME/TITLE </w:t>
          </w:r>
        </w:p>
        <w:p w14:paraId="7673F9B1" w14:textId="1AAD1ED5" w:rsidR="0064757B" w:rsidRPr="003C58CF" w:rsidRDefault="0064757B" w:rsidP="003C58CF">
          <w:pPr>
            <w:pStyle w:val="PSBody2"/>
            <w:rPr>
              <w:rFonts w:ascii="Century Gothic" w:hAnsi="Century Gothic"/>
              <w:szCs w:val="22"/>
            </w:rPr>
          </w:pPr>
          <w:r w:rsidRPr="003C58CF">
            <w:rPr>
              <w:rFonts w:ascii="Century Gothic" w:hAnsi="Century Gothic"/>
              <w:szCs w:val="22"/>
            </w:rPr>
            <w:t xml:space="preserve">This Memorandum of </w:t>
          </w:r>
          <w:r w:rsidR="00FA2538">
            <w:rPr>
              <w:rFonts w:ascii="Century Gothic" w:hAnsi="Century Gothic"/>
              <w:szCs w:val="22"/>
            </w:rPr>
            <w:t>Understanding</w:t>
          </w:r>
          <w:r w:rsidR="00FA2538" w:rsidRPr="003C58CF">
            <w:rPr>
              <w:rFonts w:ascii="Century Gothic" w:hAnsi="Century Gothic"/>
              <w:szCs w:val="22"/>
            </w:rPr>
            <w:t xml:space="preserve"> </w:t>
          </w:r>
          <w:r w:rsidRPr="003C58CF">
            <w:rPr>
              <w:rFonts w:ascii="Century Gothic" w:hAnsi="Century Gothic"/>
              <w:szCs w:val="22"/>
            </w:rPr>
            <w:t>(the "Agreement") is between</w:t>
          </w:r>
          <w:r>
            <w:rPr>
              <w:rFonts w:ascii="Century Gothic" w:hAnsi="Century Gothic"/>
              <w:szCs w:val="22"/>
            </w:rPr>
            <w:t xml:space="preserve"> </w:t>
          </w:r>
          <w:sdt>
            <w:sdtPr>
              <w:tag w:val="%%K_COLLEGE_NAME_254%%"/>
              <w:id w:val="1091042646"/>
            </w:sdtPr>
            <w:sdtEndPr/>
            <w:sdtContent>
              <w:r>
                <w:rPr>
                  <w:rFonts w:ascii="Century Gothic" w:hAnsi="Century Gothic"/>
                  <w:szCs w:val="22"/>
                  <w:u w:val="single"/>
                </w:rPr>
                <w:t>Elizabethtown Community and Technical College</w:t>
              </w:r>
              <w:r w:rsidR="00D02912">
                <w:rPr>
                  <w:rFonts w:ascii="Century Gothic" w:hAnsi="Century Gothic"/>
                  <w:szCs w:val="22"/>
                  <w:u w:val="single"/>
                </w:rPr>
                <w:t xml:space="preserve"> (ECTC)</w:t>
              </w:r>
            </w:sdtContent>
          </w:sdt>
          <w:r>
            <w:rPr>
              <w:rFonts w:ascii="Century Gothic" w:hAnsi="Century Gothic"/>
              <w:szCs w:val="22"/>
            </w:rPr>
            <w:t xml:space="preserve"> </w:t>
          </w:r>
          <w:r w:rsidRPr="003C58CF">
            <w:rPr>
              <w:rFonts w:ascii="Century Gothic" w:hAnsi="Century Gothic"/>
              <w:szCs w:val="22"/>
            </w:rPr>
            <w:t>and</w:t>
          </w:r>
          <w:r>
            <w:rPr>
              <w:rFonts w:ascii="Century Gothic" w:hAnsi="Century Gothic"/>
              <w:szCs w:val="22"/>
            </w:rPr>
            <w:t xml:space="preserve"> </w:t>
          </w:r>
          <w:sdt>
            <w:sdtPr>
              <w:tag w:val="%%K_NAME_OF_OTHER_PARTY_254%%"/>
              <w:id w:val="1262650720"/>
            </w:sdtPr>
            <w:sdtEndPr/>
            <w:sdtContent>
              <w:r>
                <w:rPr>
                  <w:rFonts w:ascii="Century Gothic" w:hAnsi="Century Gothic"/>
                  <w:szCs w:val="22"/>
                  <w:u w:val="single"/>
                </w:rPr>
                <w:t xml:space="preserve">Hardin County </w:t>
              </w:r>
              <w:r w:rsidR="003B1EA2">
                <w:rPr>
                  <w:rFonts w:ascii="Century Gothic" w:hAnsi="Century Gothic"/>
                  <w:szCs w:val="22"/>
                  <w:u w:val="single"/>
                </w:rPr>
                <w:t>Board of Education (HCBOE)</w:t>
              </w:r>
            </w:sdtContent>
          </w:sdt>
          <w:r>
            <w:rPr>
              <w:rFonts w:ascii="Century Gothic" w:hAnsi="Century Gothic"/>
              <w:szCs w:val="22"/>
            </w:rPr>
            <w:t xml:space="preserve"> </w:t>
          </w:r>
          <w:r w:rsidRPr="003C58CF">
            <w:rPr>
              <w:rFonts w:ascii="Century Gothic" w:hAnsi="Century Gothic"/>
              <w:szCs w:val="22"/>
            </w:rPr>
            <w:t>regarding</w:t>
          </w:r>
          <w:r>
            <w:rPr>
              <w:rFonts w:ascii="Century Gothic" w:hAnsi="Century Gothic"/>
              <w:szCs w:val="22"/>
            </w:rPr>
            <w:t xml:space="preserve"> </w:t>
          </w:r>
          <w:sdt>
            <w:sdtPr>
              <w:tag w:val="%%K_GENERAL_PURPOSE_30%%"/>
              <w:id w:val="-12850842"/>
            </w:sdtPr>
            <w:sdtEndPr>
              <w:rPr>
                <w:rFonts w:ascii="Century Gothic" w:hAnsi="Century Gothic"/>
                <w:szCs w:val="22"/>
              </w:rPr>
            </w:sdtEndPr>
            <w:sdtContent>
              <w:r w:rsidR="003B1EA2" w:rsidRPr="00EB2B7C">
                <w:rPr>
                  <w:rFonts w:ascii="Century Gothic" w:hAnsi="Century Gothic"/>
                  <w:szCs w:val="22"/>
                </w:rPr>
                <w:t xml:space="preserve">the use of </w:t>
              </w:r>
              <w:r w:rsidR="007071CD" w:rsidRPr="00EB2B7C">
                <w:rPr>
                  <w:rFonts w:ascii="Century Gothic" w:hAnsi="Century Gothic"/>
                  <w:szCs w:val="22"/>
                </w:rPr>
                <w:t xml:space="preserve">the former East Hardin Middle School facilities for ECTC </w:t>
              </w:r>
              <w:r w:rsidR="00EB2B7C" w:rsidRPr="00EB2B7C">
                <w:rPr>
                  <w:rFonts w:ascii="Century Gothic" w:hAnsi="Century Gothic"/>
                  <w:szCs w:val="22"/>
                </w:rPr>
                <w:t>courses</w:t>
              </w:r>
            </w:sdtContent>
          </w:sdt>
          <w:r>
            <w:rPr>
              <w:rFonts w:ascii="Century Gothic" w:hAnsi="Century Gothic"/>
              <w:szCs w:val="22"/>
            </w:rPr>
            <w:t xml:space="preserve">.  </w:t>
          </w:r>
        </w:p>
        <w:p w14:paraId="5A3EF475" w14:textId="77777777" w:rsidR="0064757B" w:rsidRPr="003C58CF" w:rsidRDefault="0064757B">
          <w:pPr>
            <w:pStyle w:val="PSBody2"/>
            <w:rPr>
              <w:rFonts w:ascii="Century Gothic" w:hAnsi="Century Gothic"/>
              <w:szCs w:val="22"/>
            </w:rPr>
          </w:pPr>
          <w:r w:rsidRPr="003C58CF">
            <w:rPr>
              <w:rFonts w:ascii="Century Gothic" w:hAnsi="Century Gothic"/>
              <w:szCs w:val="22"/>
            </w:rPr>
            <w:t xml:space="preserve">  </w:t>
          </w:r>
        </w:p>
        <w:p w14:paraId="3C3521C4" w14:textId="77777777" w:rsidR="0064757B" w:rsidRPr="003C58CF" w:rsidRDefault="0064757B">
          <w:pPr>
            <w:pStyle w:val="PSBody2"/>
            <w:rPr>
              <w:rFonts w:ascii="Century Gothic" w:hAnsi="Century Gothic"/>
              <w:b/>
              <w:szCs w:val="22"/>
            </w:rPr>
          </w:pPr>
          <w:r w:rsidRPr="003C58CF">
            <w:rPr>
              <w:rFonts w:ascii="Century Gothic" w:hAnsi="Century Gothic"/>
              <w:b/>
              <w:szCs w:val="22"/>
            </w:rPr>
            <w:t xml:space="preserve">AGREEMENT TERM </w:t>
          </w:r>
        </w:p>
        <w:p w14:paraId="5D5D404E" w14:textId="35A3F625" w:rsidR="0064757B" w:rsidRPr="003C58CF" w:rsidRDefault="0064757B">
          <w:pPr>
            <w:pStyle w:val="PSBody2"/>
            <w:rPr>
              <w:rFonts w:ascii="Century Gothic" w:hAnsi="Century Gothic"/>
              <w:szCs w:val="22"/>
            </w:rPr>
          </w:pPr>
          <w:r w:rsidRPr="003C58CF">
            <w:rPr>
              <w:rFonts w:ascii="Century Gothic" w:hAnsi="Century Gothic"/>
              <w:szCs w:val="22"/>
            </w:rPr>
            <w:t>This Agreement is effective from</w:t>
          </w:r>
          <w:r>
            <w:rPr>
              <w:rFonts w:ascii="Century Gothic" w:hAnsi="Century Gothic"/>
              <w:szCs w:val="22"/>
            </w:rPr>
            <w:t xml:space="preserve"> </w:t>
          </w:r>
          <w:sdt>
            <w:sdtPr>
              <w:tag w:val="%%K_EFFECTIVE_DATE%%"/>
              <w:id w:val="1750009968"/>
            </w:sdtPr>
            <w:sdtEndPr/>
            <w:sdtContent>
              <w:r w:rsidR="00EB2B7C">
                <w:rPr>
                  <w:rFonts w:ascii="Century Gothic" w:hAnsi="Century Gothic"/>
                  <w:szCs w:val="22"/>
                  <w:u w:val="single"/>
                </w:rPr>
                <w:t>12/01/2025</w:t>
              </w:r>
            </w:sdtContent>
          </w:sdt>
          <w:r>
            <w:rPr>
              <w:rFonts w:ascii="Century Gothic" w:hAnsi="Century Gothic"/>
              <w:szCs w:val="22"/>
            </w:rPr>
            <w:t xml:space="preserve"> </w:t>
          </w:r>
          <w:r w:rsidRPr="003C58CF">
            <w:rPr>
              <w:rFonts w:ascii="Century Gothic" w:hAnsi="Century Gothic"/>
              <w:szCs w:val="22"/>
            </w:rPr>
            <w:t>to</w:t>
          </w:r>
          <w:r>
            <w:rPr>
              <w:rFonts w:ascii="Century Gothic" w:hAnsi="Century Gothic"/>
              <w:szCs w:val="22"/>
            </w:rPr>
            <w:t xml:space="preserve"> </w:t>
          </w:r>
          <w:sdt>
            <w:sdtPr>
              <w:tag w:val="%%K_END_DATE%%"/>
              <w:id w:val="196735838"/>
            </w:sdtPr>
            <w:sdtEndPr/>
            <w:sdtContent>
              <w:r>
                <w:rPr>
                  <w:rFonts w:ascii="Century Gothic" w:hAnsi="Century Gothic"/>
                  <w:szCs w:val="22"/>
                  <w:u w:val="single"/>
                </w:rPr>
                <w:t>06/30/202</w:t>
              </w:r>
              <w:r w:rsidR="00EB2B7C">
                <w:rPr>
                  <w:rFonts w:ascii="Century Gothic" w:hAnsi="Century Gothic"/>
                  <w:szCs w:val="22"/>
                  <w:u w:val="single"/>
                </w:rPr>
                <w:t>7</w:t>
              </w:r>
            </w:sdtContent>
          </w:sdt>
          <w:r w:rsidRPr="003C58CF">
            <w:rPr>
              <w:rFonts w:ascii="Century Gothic" w:hAnsi="Century Gothic"/>
              <w:szCs w:val="22"/>
            </w:rPr>
            <w:t xml:space="preserve">. Either party may cancel this Agreement at any time for cause or may cancel without cause on a </w:t>
          </w:r>
          <w:proofErr w:type="gramStart"/>
          <w:r w:rsidRPr="003C58CF">
            <w:rPr>
              <w:rFonts w:ascii="Century Gothic" w:hAnsi="Century Gothic"/>
              <w:szCs w:val="22"/>
            </w:rPr>
            <w:t>30 day</w:t>
          </w:r>
          <w:proofErr w:type="gramEnd"/>
          <w:r w:rsidRPr="003C58CF">
            <w:rPr>
              <w:rFonts w:ascii="Century Gothic" w:hAnsi="Century Gothic"/>
              <w:szCs w:val="22"/>
            </w:rPr>
            <w:t xml:space="preserve"> written notice.</w:t>
          </w:r>
          <w:r w:rsidR="00DF4A74">
            <w:rPr>
              <w:rFonts w:ascii="Century Gothic" w:hAnsi="Century Gothic"/>
              <w:szCs w:val="22"/>
            </w:rPr>
            <w:t xml:space="preserve"> This agreement may be</w:t>
          </w:r>
          <w:r w:rsidR="00FC1E47">
            <w:rPr>
              <w:rFonts w:ascii="Century Gothic" w:hAnsi="Century Gothic"/>
              <w:szCs w:val="22"/>
            </w:rPr>
            <w:t xml:space="preserve"> amended and/or</w:t>
          </w:r>
          <w:r w:rsidR="00DF4A74">
            <w:rPr>
              <w:rFonts w:ascii="Century Gothic" w:hAnsi="Century Gothic"/>
              <w:szCs w:val="22"/>
            </w:rPr>
            <w:t xml:space="preserve"> renewed for successive terms, upon mutual written agreement.</w:t>
          </w:r>
        </w:p>
        <w:p w14:paraId="5D78E3F3" w14:textId="77777777" w:rsidR="0064757B" w:rsidRPr="003C58CF" w:rsidRDefault="0064757B">
          <w:pPr>
            <w:pStyle w:val="PSBody2"/>
            <w:rPr>
              <w:rFonts w:ascii="Century Gothic" w:hAnsi="Century Gothic"/>
              <w:szCs w:val="22"/>
            </w:rPr>
          </w:pPr>
        </w:p>
        <w:p w14:paraId="01CDC589" w14:textId="77777777" w:rsidR="0064757B" w:rsidRPr="003C58CF" w:rsidRDefault="0064757B">
          <w:pPr>
            <w:pStyle w:val="PSBody2"/>
            <w:rPr>
              <w:rFonts w:ascii="Century Gothic" w:hAnsi="Century Gothic"/>
              <w:b/>
              <w:szCs w:val="22"/>
            </w:rPr>
          </w:pPr>
          <w:r w:rsidRPr="003C58CF">
            <w:rPr>
              <w:rFonts w:ascii="Century Gothic" w:hAnsi="Century Gothic"/>
              <w:b/>
              <w:szCs w:val="22"/>
            </w:rPr>
            <w:t xml:space="preserve">PURPOSE </w:t>
          </w:r>
        </w:p>
        <w:p w14:paraId="4E1FCD98" w14:textId="78EC265E" w:rsidR="0064757B" w:rsidRPr="003C58CF" w:rsidRDefault="0064757B" w:rsidP="003C58CF">
          <w:pPr>
            <w:pStyle w:val="PSBody2"/>
            <w:rPr>
              <w:rFonts w:ascii="Century Gothic" w:hAnsi="Century Gothic"/>
              <w:szCs w:val="22"/>
            </w:rPr>
          </w:pPr>
          <w:r w:rsidRPr="003C58CF">
            <w:rPr>
              <w:rFonts w:ascii="Century Gothic" w:hAnsi="Century Gothic"/>
              <w:szCs w:val="22"/>
            </w:rPr>
            <w:t>The purpose of this Agreement is:</w:t>
          </w:r>
          <w:r>
            <w:rPr>
              <w:rFonts w:ascii="Century Gothic" w:hAnsi="Century Gothic"/>
              <w:szCs w:val="22"/>
            </w:rPr>
            <w:t xml:space="preserve"> </w:t>
          </w:r>
          <w:sdt>
            <w:sdtPr>
              <w:tag w:val="%%K_PURPOSE_OF_AGREEMENT_LONG%%"/>
              <w:id w:val="-883476042"/>
            </w:sdtPr>
            <w:sdtEndPr/>
            <w:sdtContent>
              <w:r w:rsidR="007E34FF">
                <w:rPr>
                  <w:rFonts w:ascii="Century Gothic" w:hAnsi="Century Gothic"/>
                  <w:szCs w:val="22"/>
                  <w:u w:val="single"/>
                </w:rPr>
                <w:t xml:space="preserve">Establish </w:t>
              </w:r>
              <w:r w:rsidR="007D7905">
                <w:rPr>
                  <w:rFonts w:ascii="Century Gothic" w:hAnsi="Century Gothic"/>
                  <w:szCs w:val="22"/>
                  <w:u w:val="single"/>
                </w:rPr>
                <w:t xml:space="preserve">the relationship and terms and conditions of </w:t>
              </w:r>
              <w:r w:rsidR="00F23214">
                <w:rPr>
                  <w:rFonts w:ascii="Century Gothic" w:hAnsi="Century Gothic"/>
                  <w:szCs w:val="22"/>
                  <w:u w:val="single"/>
                </w:rPr>
                <w:t xml:space="preserve">a </w:t>
              </w:r>
              <w:r w:rsidR="00E627F8">
                <w:rPr>
                  <w:rFonts w:ascii="Century Gothic" w:hAnsi="Century Gothic"/>
                  <w:szCs w:val="22"/>
                  <w:u w:val="single"/>
                </w:rPr>
                <w:t xml:space="preserve">building, located at </w:t>
              </w:r>
              <w:r w:rsidR="00F23214">
                <w:rPr>
                  <w:rFonts w:ascii="Century Gothic" w:hAnsi="Century Gothic"/>
                  <w:szCs w:val="22"/>
                  <w:u w:val="single"/>
                </w:rPr>
                <w:t>157 College Street</w:t>
              </w:r>
              <w:r w:rsidR="00E627F8">
                <w:rPr>
                  <w:rFonts w:ascii="Century Gothic" w:hAnsi="Century Gothic"/>
                  <w:szCs w:val="22"/>
                  <w:u w:val="single"/>
                </w:rPr>
                <w:t>,</w:t>
              </w:r>
              <w:r w:rsidR="007D7905">
                <w:rPr>
                  <w:rFonts w:ascii="Century Gothic" w:hAnsi="Century Gothic"/>
                  <w:szCs w:val="22"/>
                  <w:u w:val="single"/>
                </w:rPr>
                <w:t xml:space="preserve"> </w:t>
              </w:r>
              <w:r w:rsidR="00F23214">
                <w:rPr>
                  <w:rFonts w:ascii="Century Gothic" w:hAnsi="Century Gothic"/>
                  <w:szCs w:val="22"/>
                  <w:u w:val="single"/>
                </w:rPr>
                <w:t xml:space="preserve">Glendale, KY 42740 </w:t>
              </w:r>
              <w:r w:rsidR="007D7905">
                <w:rPr>
                  <w:rFonts w:ascii="Century Gothic" w:hAnsi="Century Gothic"/>
                  <w:szCs w:val="22"/>
                  <w:u w:val="single"/>
                </w:rPr>
                <w:t xml:space="preserve">by ECTC </w:t>
              </w:r>
              <w:r w:rsidR="00366CAD">
                <w:rPr>
                  <w:rFonts w:ascii="Century Gothic" w:hAnsi="Century Gothic"/>
                  <w:szCs w:val="22"/>
                  <w:u w:val="single"/>
                </w:rPr>
                <w:t>from HCBOE</w:t>
              </w:r>
              <w:r w:rsidR="00FA2538">
                <w:rPr>
                  <w:rFonts w:ascii="Century Gothic" w:hAnsi="Century Gothic"/>
                  <w:szCs w:val="22"/>
                  <w:u w:val="single"/>
                </w:rPr>
                <w:t>.</w:t>
              </w:r>
              <w:r>
                <w:rPr>
                  <w:rFonts w:ascii="Century Gothic" w:hAnsi="Century Gothic"/>
                  <w:szCs w:val="22"/>
                  <w:u w:val="single"/>
                </w:rPr>
                <w:t xml:space="preserve"> </w:t>
              </w:r>
            </w:sdtContent>
          </w:sdt>
          <w:r w:rsidRPr="003C58CF">
            <w:rPr>
              <w:rFonts w:ascii="Century Gothic" w:hAnsi="Century Gothic"/>
              <w:szCs w:val="22"/>
            </w:rPr>
            <w:t xml:space="preserve">  </w:t>
          </w:r>
        </w:p>
        <w:p w14:paraId="351F1C3C" w14:textId="77777777" w:rsidR="0064757B" w:rsidRPr="003C58CF" w:rsidRDefault="0064757B">
          <w:pPr>
            <w:pStyle w:val="PSBody2"/>
            <w:rPr>
              <w:rFonts w:ascii="Century Gothic" w:hAnsi="Century Gothic"/>
              <w:szCs w:val="22"/>
            </w:rPr>
          </w:pPr>
        </w:p>
        <w:p w14:paraId="058AF661" w14:textId="5E3E4041" w:rsidR="0064757B" w:rsidRPr="003C58CF" w:rsidRDefault="0064757B">
          <w:pPr>
            <w:pStyle w:val="PSBody2"/>
            <w:rPr>
              <w:rFonts w:ascii="Century Gothic" w:hAnsi="Century Gothic"/>
              <w:b/>
              <w:szCs w:val="22"/>
            </w:rPr>
          </w:pPr>
          <w:r w:rsidRPr="003C58CF">
            <w:rPr>
              <w:rFonts w:ascii="Century Gothic" w:hAnsi="Century Gothic"/>
              <w:b/>
              <w:szCs w:val="22"/>
            </w:rPr>
            <w:t>DUTIES/</w:t>
          </w:r>
          <w:r w:rsidR="00C0240A" w:rsidRPr="003C58CF">
            <w:rPr>
              <w:rFonts w:ascii="Century Gothic" w:hAnsi="Century Gothic"/>
              <w:b/>
              <w:szCs w:val="22"/>
            </w:rPr>
            <w:t>RESPONSIBILITIES</w:t>
          </w:r>
          <w:r w:rsidRPr="003C58CF">
            <w:rPr>
              <w:rFonts w:ascii="Century Gothic" w:hAnsi="Century Gothic"/>
              <w:b/>
              <w:szCs w:val="22"/>
            </w:rPr>
            <w:t xml:space="preserve"> OF KCTCS</w:t>
          </w:r>
          <w:r w:rsidR="00C0240A">
            <w:rPr>
              <w:rFonts w:ascii="Century Gothic" w:hAnsi="Century Gothic"/>
              <w:b/>
              <w:szCs w:val="22"/>
            </w:rPr>
            <w:t>/ECTC</w:t>
          </w:r>
          <w:r w:rsidRPr="003C58CF">
            <w:rPr>
              <w:rFonts w:ascii="Century Gothic" w:hAnsi="Century Gothic"/>
              <w:b/>
              <w:szCs w:val="22"/>
            </w:rPr>
            <w:t xml:space="preserve"> </w:t>
          </w:r>
        </w:p>
        <w:p w14:paraId="182F4263" w14:textId="1F080958" w:rsidR="00971C7B" w:rsidRPr="00971C7B" w:rsidRDefault="00971C7B" w:rsidP="00971C7B">
          <w:pPr>
            <w:pStyle w:val="PSBody2"/>
            <w:rPr>
              <w:rFonts w:ascii="Century Gothic" w:hAnsi="Century Gothic"/>
              <w:szCs w:val="22"/>
            </w:rPr>
          </w:pPr>
          <w:r>
            <w:rPr>
              <w:rFonts w:ascii="Century Gothic" w:hAnsi="Century Gothic"/>
              <w:szCs w:val="22"/>
            </w:rPr>
            <w:t xml:space="preserve">1. </w:t>
          </w:r>
          <w:r w:rsidRPr="00971C7B">
            <w:rPr>
              <w:rFonts w:ascii="Century Gothic" w:hAnsi="Century Gothic"/>
              <w:szCs w:val="22"/>
            </w:rPr>
            <w:t>ECTC shall use the designated space solely for conducting educational programs and related activities during the term of this Agreement and any successive terms agreed upon by the parties.</w:t>
          </w:r>
        </w:p>
        <w:p w14:paraId="6812A156" w14:textId="35711FD6" w:rsidR="00971C7B" w:rsidRPr="00971C7B" w:rsidRDefault="00971C7B" w:rsidP="00971C7B">
          <w:pPr>
            <w:pStyle w:val="PSBody2"/>
            <w:rPr>
              <w:rFonts w:ascii="Century Gothic" w:hAnsi="Century Gothic"/>
              <w:szCs w:val="22"/>
            </w:rPr>
          </w:pPr>
          <w:r>
            <w:rPr>
              <w:rFonts w:ascii="Century Gothic" w:hAnsi="Century Gothic"/>
              <w:szCs w:val="22"/>
            </w:rPr>
            <w:t xml:space="preserve">2. </w:t>
          </w:r>
          <w:r w:rsidRPr="00971C7B">
            <w:rPr>
              <w:rFonts w:ascii="Century Gothic" w:hAnsi="Century Gothic"/>
              <w:szCs w:val="22"/>
            </w:rPr>
            <w:t>ECTC shall exercise reasonable care in maintaining the premises, allowing for ordinary wear and tear.</w:t>
          </w:r>
        </w:p>
        <w:p w14:paraId="2DC4441F" w14:textId="4E4C2901" w:rsidR="00971C7B" w:rsidRPr="00971C7B" w:rsidRDefault="00971C7B" w:rsidP="00971C7B">
          <w:pPr>
            <w:pStyle w:val="PSBody2"/>
            <w:rPr>
              <w:rFonts w:ascii="Century Gothic" w:hAnsi="Century Gothic"/>
              <w:szCs w:val="22"/>
            </w:rPr>
          </w:pPr>
          <w:r>
            <w:rPr>
              <w:rFonts w:ascii="Century Gothic" w:hAnsi="Century Gothic"/>
              <w:szCs w:val="22"/>
            </w:rPr>
            <w:t xml:space="preserve">3. </w:t>
          </w:r>
          <w:r w:rsidRPr="00971C7B">
            <w:rPr>
              <w:rFonts w:ascii="Century Gothic" w:hAnsi="Century Gothic"/>
              <w:szCs w:val="22"/>
            </w:rPr>
            <w:t>ECTC shall maintain contents insurance for all KCTCS/ECTC-owned equipment and other items stored on the premises.</w:t>
          </w:r>
        </w:p>
        <w:p w14:paraId="685131E4" w14:textId="511C2738" w:rsidR="0064757B" w:rsidRDefault="00971C7B" w:rsidP="00971C7B">
          <w:pPr>
            <w:pStyle w:val="PSBody2"/>
            <w:rPr>
              <w:rFonts w:ascii="Century Gothic" w:hAnsi="Century Gothic"/>
              <w:szCs w:val="22"/>
            </w:rPr>
          </w:pPr>
          <w:r>
            <w:rPr>
              <w:rFonts w:ascii="Century Gothic" w:hAnsi="Century Gothic"/>
              <w:szCs w:val="22"/>
            </w:rPr>
            <w:t xml:space="preserve">4. </w:t>
          </w:r>
          <w:r w:rsidRPr="00971C7B">
            <w:rPr>
              <w:rFonts w:ascii="Century Gothic" w:hAnsi="Century Gothic"/>
              <w:szCs w:val="22"/>
            </w:rPr>
            <w:t xml:space="preserve">ECTC shall provide custodial services for the premises during its use of </w:t>
          </w:r>
          <w:r w:rsidR="00E627F8" w:rsidRPr="00971C7B">
            <w:rPr>
              <w:rFonts w:ascii="Century Gothic" w:hAnsi="Century Gothic"/>
              <w:szCs w:val="22"/>
            </w:rPr>
            <w:t>space</w:t>
          </w:r>
          <w:r w:rsidRPr="00971C7B">
            <w:rPr>
              <w:rFonts w:ascii="Century Gothic" w:hAnsi="Century Gothic"/>
              <w:szCs w:val="22"/>
            </w:rPr>
            <w:t>.</w:t>
          </w:r>
        </w:p>
        <w:p w14:paraId="693E70A7" w14:textId="77777777" w:rsidR="00E627F8" w:rsidRDefault="00E627F8" w:rsidP="00971C7B">
          <w:pPr>
            <w:pStyle w:val="PSBody2"/>
            <w:rPr>
              <w:rFonts w:ascii="Century Gothic" w:hAnsi="Century Gothic"/>
              <w:szCs w:val="22"/>
            </w:rPr>
          </w:pPr>
          <w:r>
            <w:rPr>
              <w:rFonts w:ascii="Century Gothic" w:hAnsi="Century Gothic"/>
              <w:szCs w:val="22"/>
            </w:rPr>
            <w:t xml:space="preserve">5. ECTC shall work in good faith to maintain the premises, and notify HCBOE of any facility concerns or damages upon occupation of the space. </w:t>
          </w:r>
        </w:p>
        <w:p w14:paraId="2CC8AE0E" w14:textId="1001A9CD" w:rsidR="00E627F8" w:rsidRDefault="00E627F8" w:rsidP="00971C7B">
          <w:pPr>
            <w:pStyle w:val="PSBody2"/>
            <w:rPr>
              <w:rFonts w:ascii="Century Gothic" w:hAnsi="Century Gothic"/>
              <w:szCs w:val="22"/>
            </w:rPr>
          </w:pPr>
          <w:r>
            <w:rPr>
              <w:rFonts w:ascii="Century Gothic" w:hAnsi="Century Gothic"/>
              <w:szCs w:val="22"/>
            </w:rPr>
            <w:t>6. ECTC agrees to work in good faith with HCBOE to find a reasonable solution for facility needs. ECTC will only be responsible for repairs to the facility for which ECTC, upon evidence, has caused harm.</w:t>
          </w:r>
        </w:p>
        <w:p w14:paraId="2CA821EF" w14:textId="178E847E" w:rsidR="00E627F8" w:rsidRDefault="00E627F8" w:rsidP="00971C7B">
          <w:pPr>
            <w:pStyle w:val="PSBody2"/>
            <w:rPr>
              <w:rFonts w:ascii="Century Gothic" w:hAnsi="Century Gothic"/>
              <w:szCs w:val="22"/>
            </w:rPr>
          </w:pPr>
          <w:r>
            <w:rPr>
              <w:rFonts w:ascii="Century Gothic" w:hAnsi="Century Gothic"/>
              <w:szCs w:val="22"/>
            </w:rPr>
            <w:t>7. ECTC will provide snow removal at this location, if so needed.</w:t>
          </w:r>
        </w:p>
        <w:p w14:paraId="6A297652" w14:textId="77777777" w:rsidR="00971C7B" w:rsidRPr="003C58CF" w:rsidRDefault="00971C7B" w:rsidP="00971C7B">
          <w:pPr>
            <w:pStyle w:val="PSBody2"/>
            <w:rPr>
              <w:rFonts w:ascii="Century Gothic" w:hAnsi="Century Gothic"/>
              <w:szCs w:val="22"/>
            </w:rPr>
          </w:pPr>
        </w:p>
        <w:p w14:paraId="0DF3F38A" w14:textId="3124EF5C" w:rsidR="0064757B" w:rsidRDefault="0064757B">
          <w:pPr>
            <w:pStyle w:val="PSBody2"/>
            <w:rPr>
              <w:rFonts w:ascii="Century Gothic" w:hAnsi="Century Gothic"/>
              <w:szCs w:val="22"/>
            </w:rPr>
          </w:pPr>
          <w:r w:rsidRPr="003C58CF">
            <w:rPr>
              <w:rFonts w:ascii="Century Gothic" w:hAnsi="Century Gothic"/>
              <w:b/>
              <w:szCs w:val="22"/>
            </w:rPr>
            <w:t>DUTIES/</w:t>
          </w:r>
          <w:r w:rsidR="00FC1E47" w:rsidRPr="003C58CF">
            <w:rPr>
              <w:rFonts w:ascii="Century Gothic" w:hAnsi="Century Gothic"/>
              <w:b/>
              <w:szCs w:val="22"/>
            </w:rPr>
            <w:t>RESPONSIBILITIES</w:t>
          </w:r>
          <w:r w:rsidRPr="003C58CF">
            <w:rPr>
              <w:rFonts w:ascii="Century Gothic" w:hAnsi="Century Gothic"/>
              <w:b/>
              <w:szCs w:val="22"/>
            </w:rPr>
            <w:t xml:space="preserve"> OF</w:t>
          </w:r>
          <w:r>
            <w:rPr>
              <w:rFonts w:ascii="Century Gothic" w:hAnsi="Century Gothic"/>
              <w:b/>
              <w:szCs w:val="22"/>
            </w:rPr>
            <w:t xml:space="preserve"> </w:t>
          </w:r>
          <w:sdt>
            <w:sdtPr>
              <w:tag w:val="%%K_NAME_OF_OTHER_PARTY_254%%"/>
              <w:id w:val="1313148785"/>
            </w:sdtPr>
            <w:sdtEndPr/>
            <w:sdtContent>
              <w:r w:rsidR="00C0240A">
                <w:rPr>
                  <w:rFonts w:ascii="Century Gothic" w:hAnsi="Century Gothic"/>
                  <w:b/>
                  <w:szCs w:val="22"/>
                  <w:u w:val="single"/>
                </w:rPr>
                <w:t>HCBOE</w:t>
              </w:r>
            </w:sdtContent>
          </w:sdt>
          <w:r>
            <w:rPr>
              <w:rFonts w:ascii="Century Gothic" w:hAnsi="Century Gothic"/>
              <w:szCs w:val="22"/>
            </w:rPr>
            <w:t xml:space="preserve"> </w:t>
          </w:r>
        </w:p>
        <w:p w14:paraId="688E60BE" w14:textId="69DBD582" w:rsidR="00971C7B" w:rsidRPr="00971C7B" w:rsidRDefault="00971C7B" w:rsidP="00971C7B">
          <w:pPr>
            <w:pStyle w:val="PSBody2"/>
            <w:rPr>
              <w:rFonts w:ascii="Century Gothic" w:hAnsi="Century Gothic"/>
              <w:szCs w:val="22"/>
            </w:rPr>
          </w:pPr>
          <w:r>
            <w:rPr>
              <w:rFonts w:ascii="Century Gothic" w:hAnsi="Century Gothic"/>
              <w:szCs w:val="22"/>
            </w:rPr>
            <w:t xml:space="preserve">1. </w:t>
          </w:r>
          <w:r w:rsidRPr="00971C7B">
            <w:rPr>
              <w:rFonts w:ascii="Century Gothic" w:hAnsi="Century Gothic"/>
              <w:szCs w:val="22"/>
            </w:rPr>
            <w:t>HCBOE shall make available the specified rooms, offices, and classrooms for the exclusive use of ECTC during the term of this Agreement, without restrictions on hours of use.</w:t>
          </w:r>
        </w:p>
        <w:p w14:paraId="39225687" w14:textId="790211D9" w:rsidR="00971C7B" w:rsidRPr="00971C7B" w:rsidRDefault="00971C7B" w:rsidP="00971C7B">
          <w:pPr>
            <w:pStyle w:val="PSBody2"/>
            <w:rPr>
              <w:rFonts w:ascii="Century Gothic" w:hAnsi="Century Gothic"/>
              <w:szCs w:val="22"/>
            </w:rPr>
          </w:pPr>
          <w:r>
            <w:rPr>
              <w:rFonts w:ascii="Century Gothic" w:hAnsi="Century Gothic"/>
              <w:szCs w:val="22"/>
            </w:rPr>
            <w:t xml:space="preserve">2. </w:t>
          </w:r>
          <w:r w:rsidRPr="00971C7B">
            <w:rPr>
              <w:rFonts w:ascii="Century Gothic" w:hAnsi="Century Gothic"/>
              <w:szCs w:val="22"/>
            </w:rPr>
            <w:t>HCBOE shall maintain the premises in good repair and tenantable condition, including but not limited to heating and air conditioning systems.</w:t>
          </w:r>
        </w:p>
        <w:p w14:paraId="3057E7E5" w14:textId="61642D03" w:rsidR="00664E2D" w:rsidRDefault="00971C7B" w:rsidP="00971C7B">
          <w:pPr>
            <w:pStyle w:val="PSBody2"/>
            <w:rPr>
              <w:rFonts w:ascii="Century Gothic" w:hAnsi="Century Gothic"/>
              <w:szCs w:val="22"/>
            </w:rPr>
          </w:pPr>
          <w:r>
            <w:rPr>
              <w:rFonts w:ascii="Century Gothic" w:hAnsi="Century Gothic"/>
              <w:szCs w:val="22"/>
            </w:rPr>
            <w:t xml:space="preserve">3. </w:t>
          </w:r>
          <w:r w:rsidRPr="00971C7B">
            <w:rPr>
              <w:rFonts w:ascii="Century Gothic" w:hAnsi="Century Gothic"/>
              <w:szCs w:val="22"/>
            </w:rPr>
            <w:t>HCBOE shall maintain casualty and liability insurance on the premises.</w:t>
          </w:r>
        </w:p>
        <w:p w14:paraId="29E6B53A" w14:textId="2DF0B6EC" w:rsidR="00E627F8" w:rsidRDefault="00E627F8" w:rsidP="00971C7B">
          <w:pPr>
            <w:pStyle w:val="PSBody2"/>
            <w:rPr>
              <w:rFonts w:ascii="Century Gothic" w:hAnsi="Century Gothic"/>
              <w:szCs w:val="22"/>
            </w:rPr>
          </w:pPr>
          <w:r>
            <w:rPr>
              <w:rFonts w:ascii="Century Gothic" w:hAnsi="Century Gothic"/>
              <w:szCs w:val="22"/>
            </w:rPr>
            <w:t xml:space="preserve">4. HCBOE shall work with ECTC to remedy </w:t>
          </w:r>
          <w:r w:rsidR="00AE45C9">
            <w:rPr>
              <w:rFonts w:ascii="Century Gothic" w:hAnsi="Century Gothic"/>
              <w:szCs w:val="22"/>
            </w:rPr>
            <w:t>any reasonable facility issues upon occupation of the facility.</w:t>
          </w:r>
        </w:p>
        <w:p w14:paraId="69B45B8B" w14:textId="77777777" w:rsidR="00971C7B" w:rsidRPr="00A76112" w:rsidRDefault="003B20DA" w:rsidP="00971C7B">
          <w:pPr>
            <w:pStyle w:val="PSBody2"/>
            <w:rPr>
              <w:rFonts w:ascii="Century Gothic" w:hAnsi="Century Gothic"/>
              <w:szCs w:val="22"/>
            </w:rPr>
          </w:pPr>
        </w:p>
      </w:sdtContent>
    </w:sdt>
    <w:sdt>
      <w:sdtPr>
        <w:rPr>
          <w:vanish/>
        </w:rPr>
        <w:tag w:val="contract_objUNITY0004K_MOA_FIN_TERMS2020-01-01223.0.0.0.0.0.0.0.0UID23"/>
        <w:id w:val="1490826654"/>
      </w:sdtPr>
      <w:sdtEndPr/>
      <w:sdtContent>
        <w:p w14:paraId="649A8B16" w14:textId="77777777" w:rsidR="00761DB3" w:rsidRDefault="003B20DA">
          <w:pPr>
            <w:rPr>
              <w:vanish/>
            </w:rPr>
          </w:pPr>
        </w:p>
      </w:sdtContent>
    </w:sdt>
    <w:sdt>
      <w:sdtPr>
        <w:tag w:val="contract_objUNITY0001CLS00000062020-01-01UID24"/>
        <w:id w:val="-1641020695"/>
      </w:sdtPr>
      <w:sdtEndPr/>
      <w:sdtContent>
        <w:p w14:paraId="01551EA1" w14:textId="461DACED" w:rsidR="00FC5EDA" w:rsidRPr="00867320" w:rsidRDefault="00867320">
          <w:pPr>
            <w:pStyle w:val="PSBody2"/>
            <w:rPr>
              <w:rFonts w:ascii="Century Gothic" w:hAnsi="Century Gothic"/>
              <w:b/>
              <w:szCs w:val="22"/>
            </w:rPr>
          </w:pPr>
          <w:r w:rsidRPr="00867320">
            <w:rPr>
              <w:rFonts w:ascii="Century Gothic" w:hAnsi="Century Gothic"/>
              <w:b/>
              <w:szCs w:val="22"/>
            </w:rPr>
            <w:t>FINANCIAL DATA AND TERMS</w:t>
          </w:r>
        </w:p>
        <w:p w14:paraId="758A1B66" w14:textId="14FF5AD7" w:rsidR="0096286E" w:rsidRDefault="0096286E">
          <w:pPr>
            <w:pStyle w:val="PSBody2"/>
            <w:rPr>
              <w:rFonts w:ascii="Century Gothic" w:hAnsi="Century Gothic"/>
              <w:szCs w:val="22"/>
            </w:rPr>
          </w:pPr>
          <w:r>
            <w:rPr>
              <w:rFonts w:ascii="Century Gothic" w:hAnsi="Century Gothic"/>
              <w:szCs w:val="22"/>
            </w:rPr>
            <w:t xml:space="preserve">1. </w:t>
          </w:r>
          <w:r w:rsidR="00867320">
            <w:rPr>
              <w:rFonts w:ascii="Century Gothic" w:hAnsi="Century Gothic"/>
              <w:szCs w:val="22"/>
            </w:rPr>
            <w:t xml:space="preserve">ECTC </w:t>
          </w:r>
          <w:r>
            <w:rPr>
              <w:rFonts w:ascii="Century Gothic" w:hAnsi="Century Gothic"/>
              <w:szCs w:val="22"/>
            </w:rPr>
            <w:t>shall</w:t>
          </w:r>
          <w:r w:rsidR="00867320">
            <w:rPr>
              <w:rFonts w:ascii="Century Gothic" w:hAnsi="Century Gothic"/>
              <w:szCs w:val="22"/>
            </w:rPr>
            <w:t xml:space="preserve"> pay HCBOE </w:t>
          </w:r>
          <w:r w:rsidR="000B2B5C">
            <w:rPr>
              <w:rFonts w:ascii="Century Gothic" w:hAnsi="Century Gothic"/>
              <w:szCs w:val="22"/>
            </w:rPr>
            <w:t>$</w:t>
          </w:r>
          <w:r w:rsidR="00DF5ACA">
            <w:rPr>
              <w:rFonts w:ascii="Century Gothic" w:hAnsi="Century Gothic"/>
              <w:szCs w:val="22"/>
            </w:rPr>
            <w:t>52</w:t>
          </w:r>
          <w:r w:rsidR="000B2B5C">
            <w:rPr>
              <w:rFonts w:ascii="Century Gothic" w:hAnsi="Century Gothic"/>
              <w:szCs w:val="22"/>
            </w:rPr>
            <w:t xml:space="preserve">0.00 </w:t>
          </w:r>
          <w:r>
            <w:rPr>
              <w:rFonts w:ascii="Century Gothic" w:hAnsi="Century Gothic"/>
              <w:szCs w:val="22"/>
            </w:rPr>
            <w:t>per month</w:t>
          </w:r>
          <w:r w:rsidR="000B2B5C">
            <w:rPr>
              <w:rFonts w:ascii="Century Gothic" w:hAnsi="Century Gothic"/>
              <w:szCs w:val="22"/>
            </w:rPr>
            <w:t>.</w:t>
          </w:r>
          <w:r w:rsidR="00DF5ACA">
            <w:rPr>
              <w:rFonts w:ascii="Century Gothic" w:hAnsi="Century Gothic"/>
              <w:szCs w:val="22"/>
            </w:rPr>
            <w:t xml:space="preserve"> </w:t>
          </w:r>
        </w:p>
        <w:p w14:paraId="7068D9EC" w14:textId="4950818A" w:rsidR="00867320" w:rsidRPr="00FC5EDA" w:rsidRDefault="0096286E">
          <w:pPr>
            <w:pStyle w:val="PSBody2"/>
            <w:rPr>
              <w:rFonts w:ascii="Century Gothic" w:hAnsi="Century Gothic"/>
              <w:szCs w:val="22"/>
            </w:rPr>
          </w:pPr>
          <w:r>
            <w:rPr>
              <w:rFonts w:ascii="Century Gothic" w:hAnsi="Century Gothic"/>
              <w:szCs w:val="22"/>
            </w:rPr>
            <w:t xml:space="preserve">2. </w:t>
          </w:r>
          <w:r w:rsidR="00DF5ACA">
            <w:rPr>
              <w:rFonts w:ascii="Century Gothic" w:hAnsi="Century Gothic"/>
              <w:szCs w:val="22"/>
            </w:rPr>
            <w:t xml:space="preserve">ECTC shall pay </w:t>
          </w:r>
          <w:r w:rsidR="00C0240A">
            <w:rPr>
              <w:rFonts w:ascii="Century Gothic" w:hAnsi="Century Gothic"/>
              <w:szCs w:val="22"/>
            </w:rPr>
            <w:t>any monthly u</w:t>
          </w:r>
          <w:r w:rsidR="00DF5ACA">
            <w:rPr>
              <w:rFonts w:ascii="Century Gothic" w:hAnsi="Century Gothic"/>
              <w:szCs w:val="22"/>
            </w:rPr>
            <w:t xml:space="preserve">tility costs </w:t>
          </w:r>
          <w:r w:rsidR="00083263">
            <w:rPr>
              <w:rFonts w:ascii="Century Gothic" w:hAnsi="Century Gothic"/>
              <w:szCs w:val="22"/>
            </w:rPr>
            <w:t>above $2,000.00</w:t>
          </w:r>
          <w:r w:rsidR="00C0240A">
            <w:rPr>
              <w:rFonts w:ascii="Century Gothic" w:hAnsi="Century Gothic"/>
              <w:szCs w:val="22"/>
            </w:rPr>
            <w:t xml:space="preserve">. </w:t>
          </w:r>
          <w:r w:rsidR="00264CAB">
            <w:rPr>
              <w:rFonts w:ascii="Century Gothic" w:hAnsi="Century Gothic"/>
              <w:szCs w:val="22"/>
            </w:rPr>
            <w:t>i.e. $2,500.00</w:t>
          </w:r>
          <w:r w:rsidR="00C0240A">
            <w:rPr>
              <w:rFonts w:ascii="Century Gothic" w:hAnsi="Century Gothic"/>
              <w:szCs w:val="22"/>
            </w:rPr>
            <w:t xml:space="preserve"> utility monthly</w:t>
          </w:r>
          <w:r w:rsidR="00264CAB">
            <w:rPr>
              <w:rFonts w:ascii="Century Gothic" w:hAnsi="Century Gothic"/>
              <w:szCs w:val="22"/>
            </w:rPr>
            <w:t xml:space="preserve"> bill, </w:t>
          </w:r>
          <w:r w:rsidR="00C0240A">
            <w:rPr>
              <w:rFonts w:ascii="Century Gothic" w:hAnsi="Century Gothic"/>
              <w:szCs w:val="22"/>
            </w:rPr>
            <w:t>ECTC will pay</w:t>
          </w:r>
          <w:r w:rsidR="00264CAB">
            <w:rPr>
              <w:rFonts w:ascii="Century Gothic" w:hAnsi="Century Gothic"/>
              <w:szCs w:val="22"/>
            </w:rPr>
            <w:t xml:space="preserve"> $500</w:t>
          </w:r>
          <w:r w:rsidR="00C0240A">
            <w:rPr>
              <w:rFonts w:ascii="Century Gothic" w:hAnsi="Century Gothic"/>
              <w:szCs w:val="22"/>
            </w:rPr>
            <w:t xml:space="preserve"> to cover utility costs. </w:t>
          </w:r>
          <w:r w:rsidR="00E627F8">
            <w:rPr>
              <w:rFonts w:ascii="Century Gothic" w:hAnsi="Century Gothic"/>
              <w:szCs w:val="22"/>
            </w:rPr>
            <w:t xml:space="preserve">HCBOE will invoice ECTC monthly for rent beforehand, and actual utility expenses after they have occurred. </w:t>
          </w:r>
        </w:p>
        <w:p w14:paraId="31F66064" w14:textId="77777777" w:rsidR="00FC5EDA" w:rsidRPr="00FC5EDA" w:rsidRDefault="00FC5EDA">
          <w:pPr>
            <w:pStyle w:val="PSBody2"/>
            <w:rPr>
              <w:rFonts w:ascii="Century Gothic" w:hAnsi="Century Gothic"/>
              <w:szCs w:val="22"/>
            </w:rPr>
          </w:pPr>
        </w:p>
        <w:p w14:paraId="17D6C607" w14:textId="3984AD3A" w:rsidR="0064757B" w:rsidRPr="00173878" w:rsidRDefault="0064757B">
          <w:pPr>
            <w:pStyle w:val="PSBody2"/>
            <w:rPr>
              <w:rFonts w:ascii="Century Gothic" w:hAnsi="Century Gothic"/>
              <w:szCs w:val="22"/>
            </w:rPr>
          </w:pPr>
          <w:r w:rsidRPr="00173878">
            <w:rPr>
              <w:rFonts w:ascii="Century Gothic" w:hAnsi="Century Gothic"/>
              <w:b/>
              <w:szCs w:val="22"/>
            </w:rPr>
            <w:t xml:space="preserve">SEVERABILITY </w:t>
          </w:r>
          <w:r w:rsidRPr="00173878">
            <w:rPr>
              <w:rFonts w:ascii="Century Gothic" w:hAnsi="Century Gothic"/>
              <w:szCs w:val="22"/>
            </w:rPr>
            <w:t xml:space="preserve"> </w:t>
          </w:r>
        </w:p>
        <w:p w14:paraId="2577B7C3" w14:textId="77777777" w:rsidR="0064757B" w:rsidRPr="00173878" w:rsidRDefault="0064757B">
          <w:pPr>
            <w:pStyle w:val="PSBody2"/>
            <w:rPr>
              <w:rFonts w:ascii="Century Gothic" w:hAnsi="Century Gothic"/>
              <w:szCs w:val="22"/>
            </w:rPr>
          </w:pPr>
          <w:r w:rsidRPr="00173878">
            <w:rPr>
              <w:rFonts w:ascii="Century Gothic" w:hAnsi="Century Gothic"/>
              <w:szCs w:val="22"/>
            </w:rPr>
            <w:lastRenderedPageBreak/>
            <w:t xml:space="preserve">The breach, disagreement concerning, and/or illegality of any single provision of this Agreement shall not nullify the entire agreement.    </w:t>
          </w:r>
        </w:p>
        <w:p w14:paraId="7CD176AC" w14:textId="77777777" w:rsidR="0064757B" w:rsidRDefault="0064757B" w:rsidP="00832C7C">
          <w:pPr>
            <w:pStyle w:val="PSBody2"/>
            <w:numPr>
              <w:ilvl w:val="0"/>
              <w:numId w:val="0"/>
            </w:numPr>
            <w:rPr>
              <w:rFonts w:ascii="Century Gothic" w:hAnsi="Century Gothic"/>
              <w:szCs w:val="22"/>
            </w:rPr>
          </w:pPr>
        </w:p>
        <w:p w14:paraId="0E0A2786" w14:textId="3461F9AA" w:rsidR="00832C7C" w:rsidRDefault="00832C7C" w:rsidP="00832C7C">
          <w:pPr>
            <w:pStyle w:val="PSBody2"/>
            <w:numPr>
              <w:ilvl w:val="0"/>
              <w:numId w:val="0"/>
            </w:numPr>
            <w:rPr>
              <w:rFonts w:ascii="Century Gothic" w:hAnsi="Century Gothic"/>
              <w:b/>
              <w:bCs w:val="0"/>
              <w:szCs w:val="22"/>
            </w:rPr>
          </w:pPr>
          <w:r>
            <w:rPr>
              <w:rFonts w:ascii="Century Gothic" w:hAnsi="Century Gothic"/>
              <w:b/>
              <w:bCs w:val="0"/>
              <w:szCs w:val="22"/>
            </w:rPr>
            <w:t>COMPLIANCE WITH LAWS</w:t>
          </w:r>
        </w:p>
        <w:p w14:paraId="6121356C" w14:textId="1FC19D36" w:rsidR="00832C7C" w:rsidRPr="00832C7C" w:rsidRDefault="00832C7C" w:rsidP="00832C7C">
          <w:pPr>
            <w:pStyle w:val="PSBody2"/>
            <w:numPr>
              <w:ilvl w:val="0"/>
              <w:numId w:val="0"/>
            </w:numPr>
            <w:rPr>
              <w:rFonts w:ascii="Century Gothic" w:hAnsi="Century Gothic"/>
              <w:szCs w:val="22"/>
            </w:rPr>
          </w:pPr>
          <w:r>
            <w:rPr>
              <w:rFonts w:ascii="Century Gothic" w:hAnsi="Century Gothic"/>
              <w:szCs w:val="22"/>
            </w:rPr>
            <w:t xml:space="preserve">Each party shall fulfill its obligations under this Agreement in compliance with all applicable laws, regulations, and policies, including those related to anti-discrimination and harassment. </w:t>
          </w:r>
        </w:p>
        <w:p w14:paraId="5ED0F9A9" w14:textId="77777777" w:rsidR="00832C7C" w:rsidRDefault="00832C7C" w:rsidP="00832C7C">
          <w:pPr>
            <w:pStyle w:val="PSBody2"/>
            <w:numPr>
              <w:ilvl w:val="0"/>
              <w:numId w:val="0"/>
            </w:numPr>
            <w:rPr>
              <w:rFonts w:ascii="Century Gothic" w:hAnsi="Century Gothic"/>
              <w:b/>
              <w:bCs w:val="0"/>
              <w:szCs w:val="22"/>
            </w:rPr>
          </w:pPr>
        </w:p>
        <w:p w14:paraId="2C0B8D8C" w14:textId="77777777" w:rsidR="00976BE4" w:rsidRDefault="00976BE4" w:rsidP="00832C7C">
          <w:pPr>
            <w:pStyle w:val="PSBody2"/>
            <w:numPr>
              <w:ilvl w:val="0"/>
              <w:numId w:val="0"/>
            </w:numPr>
            <w:rPr>
              <w:rFonts w:ascii="Century Gothic" w:hAnsi="Century Gothic"/>
              <w:b/>
              <w:bCs w:val="0"/>
              <w:szCs w:val="22"/>
            </w:rPr>
          </w:pPr>
        </w:p>
        <w:p w14:paraId="47B6047F" w14:textId="77777777" w:rsidR="00976BE4" w:rsidRPr="00832C7C" w:rsidRDefault="00976BE4" w:rsidP="00832C7C">
          <w:pPr>
            <w:pStyle w:val="PSBody2"/>
            <w:numPr>
              <w:ilvl w:val="0"/>
              <w:numId w:val="0"/>
            </w:numPr>
            <w:rPr>
              <w:rFonts w:ascii="Century Gothic" w:hAnsi="Century Gothic"/>
              <w:b/>
              <w:bCs w:val="0"/>
              <w:szCs w:val="22"/>
            </w:rPr>
          </w:pPr>
        </w:p>
        <w:p w14:paraId="382A0528" w14:textId="5A226902" w:rsidR="00FA2538" w:rsidRPr="00FA2538" w:rsidRDefault="00FC1E47" w:rsidP="00FA2538">
          <w:pPr>
            <w:pStyle w:val="PSBody2"/>
            <w:rPr>
              <w:rFonts w:ascii="Century Gothic" w:hAnsi="Century Gothic"/>
              <w:b/>
              <w:szCs w:val="22"/>
            </w:rPr>
          </w:pPr>
          <w:r>
            <w:rPr>
              <w:rFonts w:ascii="Century Gothic" w:hAnsi="Century Gothic"/>
              <w:b/>
              <w:szCs w:val="22"/>
            </w:rPr>
            <w:t xml:space="preserve">LIABILITY </w:t>
          </w:r>
        </w:p>
        <w:p w14:paraId="025F6C86" w14:textId="1F8E2462" w:rsidR="00FA2538" w:rsidRPr="00FC1E47" w:rsidRDefault="00FC1E47">
          <w:pPr>
            <w:pStyle w:val="PSBody2"/>
            <w:rPr>
              <w:rFonts w:ascii="Century Gothic" w:hAnsi="Century Gothic"/>
              <w:b/>
              <w:szCs w:val="22"/>
            </w:rPr>
          </w:pPr>
          <w:r w:rsidRPr="00FC1E47">
            <w:rPr>
              <w:rFonts w:ascii="Century Gothic" w:hAnsi="Century Gothic"/>
              <w:szCs w:val="22"/>
            </w:rPr>
            <w:t>Each party shall be responsible for its own acts and omissions and those of its employees, officers, and agents. Nothing in this Agreement shall be construed as an agreement by KCTCS</w:t>
          </w:r>
          <w:r>
            <w:rPr>
              <w:rFonts w:ascii="Century Gothic" w:hAnsi="Century Gothic"/>
              <w:szCs w:val="22"/>
            </w:rPr>
            <w:t>/ECTC</w:t>
          </w:r>
          <w:r w:rsidRPr="00FC1E47">
            <w:rPr>
              <w:rFonts w:ascii="Century Gothic" w:hAnsi="Century Gothic"/>
              <w:szCs w:val="22"/>
            </w:rPr>
            <w:t xml:space="preserve"> to indemnify or hold harmless the other party beyond what is permitted by Kentucky law. KCTCS</w:t>
          </w:r>
          <w:r>
            <w:rPr>
              <w:rFonts w:ascii="Century Gothic" w:hAnsi="Century Gothic"/>
              <w:szCs w:val="22"/>
            </w:rPr>
            <w:t>/ECTC</w:t>
          </w:r>
          <w:r w:rsidRPr="00FC1E47">
            <w:rPr>
              <w:rFonts w:ascii="Century Gothic" w:hAnsi="Century Gothic"/>
              <w:szCs w:val="22"/>
            </w:rPr>
            <w:t xml:space="preserve"> expressly retains all immunities and defenses available under state and federal law.</w:t>
          </w:r>
        </w:p>
        <w:p w14:paraId="1AE56948" w14:textId="4DDF6E39" w:rsidR="00FC1E47" w:rsidRPr="00FC1E47" w:rsidRDefault="00FC1E47" w:rsidP="00FC1E47">
          <w:pPr>
            <w:pStyle w:val="PSBody2"/>
            <w:numPr>
              <w:ilvl w:val="0"/>
              <w:numId w:val="0"/>
            </w:numPr>
            <w:rPr>
              <w:rFonts w:ascii="Century Gothic" w:hAnsi="Century Gothic"/>
              <w:b/>
              <w:bCs w:val="0"/>
              <w:szCs w:val="22"/>
            </w:rPr>
          </w:pPr>
          <w:r>
            <w:rPr>
              <w:rFonts w:ascii="Century Gothic" w:hAnsi="Century Gothic"/>
              <w:szCs w:val="22"/>
            </w:rPr>
            <w:br/>
          </w:r>
          <w:r w:rsidRPr="00FC1E47">
            <w:rPr>
              <w:rFonts w:ascii="Century Gothic" w:hAnsi="Century Gothic"/>
              <w:b/>
              <w:bCs w:val="0"/>
              <w:szCs w:val="22"/>
            </w:rPr>
            <w:t xml:space="preserve">ENTIRE AGREEMENT </w:t>
          </w:r>
        </w:p>
        <w:p w14:paraId="01C5F077" w14:textId="581EA09B" w:rsidR="00FC1E47" w:rsidRPr="00FC1E47" w:rsidRDefault="00FC1E47" w:rsidP="00FC1E47">
          <w:pPr>
            <w:pStyle w:val="PSBody2"/>
            <w:numPr>
              <w:ilvl w:val="0"/>
              <w:numId w:val="0"/>
            </w:numPr>
            <w:rPr>
              <w:rFonts w:ascii="Century Gothic" w:hAnsi="Century Gothic"/>
              <w:bCs w:val="0"/>
              <w:szCs w:val="22"/>
            </w:rPr>
          </w:pPr>
          <w:r>
            <w:rPr>
              <w:rFonts w:ascii="Century Gothic" w:hAnsi="Century Gothic"/>
              <w:bCs w:val="0"/>
              <w:szCs w:val="22"/>
            </w:rPr>
            <w:t xml:space="preserve">This Agreement constitutes the entire understanding between the parties and supersedes all prior discussions, representations, or agreements. </w:t>
          </w:r>
        </w:p>
        <w:p w14:paraId="3420DC29" w14:textId="77777777" w:rsidR="00FC1E47" w:rsidRDefault="00FC1E47" w:rsidP="00FC1E47">
          <w:pPr>
            <w:pStyle w:val="PSBody2"/>
            <w:numPr>
              <w:ilvl w:val="0"/>
              <w:numId w:val="0"/>
            </w:numPr>
            <w:rPr>
              <w:rFonts w:ascii="Century Gothic" w:hAnsi="Century Gothic"/>
              <w:b/>
              <w:szCs w:val="22"/>
            </w:rPr>
          </w:pPr>
        </w:p>
        <w:p w14:paraId="7FE3D55E" w14:textId="66AA776D" w:rsidR="00FC1E47" w:rsidRDefault="00FC1E47" w:rsidP="00FC1E47">
          <w:pPr>
            <w:pStyle w:val="PSBody2"/>
            <w:numPr>
              <w:ilvl w:val="0"/>
              <w:numId w:val="0"/>
            </w:numPr>
            <w:rPr>
              <w:rFonts w:ascii="Century Gothic" w:hAnsi="Century Gothic"/>
              <w:b/>
              <w:szCs w:val="22"/>
            </w:rPr>
          </w:pPr>
          <w:r>
            <w:rPr>
              <w:rFonts w:ascii="Century Gothic" w:hAnsi="Century Gothic"/>
              <w:b/>
              <w:szCs w:val="22"/>
            </w:rPr>
            <w:t>COUNTERPARTS</w:t>
          </w:r>
        </w:p>
        <w:p w14:paraId="08DCD6EE" w14:textId="5A011D0E" w:rsidR="00FC1E47" w:rsidRPr="00FC1E47" w:rsidRDefault="00FC1E47" w:rsidP="00FC1E47">
          <w:pPr>
            <w:pStyle w:val="PSBody2"/>
            <w:numPr>
              <w:ilvl w:val="0"/>
              <w:numId w:val="0"/>
            </w:numPr>
            <w:rPr>
              <w:rFonts w:ascii="Century Gothic" w:hAnsi="Century Gothic"/>
              <w:bCs w:val="0"/>
              <w:szCs w:val="22"/>
            </w:rPr>
          </w:pPr>
          <w:r>
            <w:rPr>
              <w:rFonts w:ascii="Century Gothic" w:hAnsi="Century Gothic"/>
              <w:bCs w:val="0"/>
              <w:szCs w:val="22"/>
            </w:rPr>
            <w:t xml:space="preserve">This Agreement may be executed in one or more counterparts, by either manual or electronic signature, each of which shall be an original. Any counterpart, to the extent delivered by means of a facsimile machine or attachment to an email, shall be treated in all respects as an original executed counterpart and shall be considered to have the same binding legal effect as if it were the original signed version thereof delivered in person. </w:t>
          </w:r>
        </w:p>
        <w:p w14:paraId="020DCCCF" w14:textId="77777777" w:rsidR="00FC1E47" w:rsidRDefault="00FC1E47" w:rsidP="00FC1E47">
          <w:pPr>
            <w:pStyle w:val="PSBody2"/>
            <w:numPr>
              <w:ilvl w:val="0"/>
              <w:numId w:val="0"/>
            </w:numPr>
            <w:rPr>
              <w:rFonts w:ascii="Century Gothic" w:hAnsi="Century Gothic"/>
              <w:b/>
              <w:szCs w:val="22"/>
            </w:rPr>
          </w:pPr>
        </w:p>
        <w:p w14:paraId="0AC2A597" w14:textId="3644A44A" w:rsidR="0064757B" w:rsidRPr="00173878" w:rsidRDefault="0064757B">
          <w:pPr>
            <w:pStyle w:val="PSBody2"/>
            <w:rPr>
              <w:rFonts w:ascii="Century Gothic" w:hAnsi="Century Gothic"/>
              <w:b/>
              <w:szCs w:val="22"/>
            </w:rPr>
          </w:pPr>
          <w:r w:rsidRPr="00173878">
            <w:rPr>
              <w:rFonts w:ascii="Century Gothic" w:hAnsi="Century Gothic"/>
              <w:b/>
              <w:szCs w:val="22"/>
            </w:rPr>
            <w:t xml:space="preserve">CHOICE OF LAW AND VENUE  </w:t>
          </w:r>
        </w:p>
        <w:p w14:paraId="68574421" w14:textId="77777777" w:rsidR="0064757B" w:rsidRPr="00173878" w:rsidRDefault="0064757B">
          <w:pPr>
            <w:pStyle w:val="PSBody2"/>
            <w:rPr>
              <w:rFonts w:ascii="Century Gothic" w:hAnsi="Century Gothic"/>
              <w:szCs w:val="22"/>
            </w:rPr>
          </w:pPr>
          <w:r w:rsidRPr="00173878">
            <w:rPr>
              <w:rFonts w:ascii="Century Gothic" w:hAnsi="Century Gothic"/>
              <w:szCs w:val="22"/>
            </w:rPr>
            <w:t>Both parties hereby agree that KCTCS, as a public agency, enjoys sovereign and/or governmental immunity. Per KRS 45A.245, any litigation arising from the alleged breach of this contract and/or interpretation of the terms of this Agreement shall be brought in the Franklin Circuit Court. Any negligence claims against KCTCS shall be brought before the Kentucky Claims Commission pursuant to KRS Chapter 49. Furthermore, all terms and conditions in this Agreement to the contrary notwithstanding, the parties understand and agree that state and federal laws governing KCTCS as a public agency shall prevail.</w:t>
          </w:r>
        </w:p>
      </w:sdtContent>
    </w:sdt>
    <w:sdt>
      <w:sdtPr>
        <w:tag w:val="contract_objUNITY0001CLS00000082020-01-01UID25"/>
        <w:id w:val="-1106803104"/>
      </w:sdtPr>
      <w:sdtEndPr/>
      <w:sdtContent>
        <w:p w14:paraId="76DDA19E" w14:textId="77777777" w:rsidR="0064757B" w:rsidRPr="00BA67CD" w:rsidRDefault="0064757B">
          <w:pPr>
            <w:pStyle w:val="PSBody2"/>
            <w:rPr>
              <w: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69"/>
            <w:gridCol w:w="4409"/>
          </w:tblGrid>
          <w:tr w:rsidR="00BA67CD" w14:paraId="16A49FBB" w14:textId="77777777" w:rsidTr="00C83B6C">
            <w:tc>
              <w:tcPr>
                <w:tcW w:w="4672" w:type="dxa"/>
                <w:tcBorders>
                  <w:bottom w:val="single" w:sz="4" w:space="0" w:color="auto"/>
                </w:tcBorders>
              </w:tcPr>
              <w:p w14:paraId="2F8E1F5D" w14:textId="026B2BC4" w:rsidR="0064757B" w:rsidRPr="00D34CEF" w:rsidRDefault="0064757B" w:rsidP="00C83B6C">
                <w:r w:rsidRPr="00D34CEF">
                  <w:t xml:space="preserve">For: </w:t>
                </w:r>
                <w:sdt>
                  <w:sdtPr>
                    <w:tag w:val="%%K_NAME_OF_OTHER_PARTY_254%%"/>
                    <w:id w:val="-109742213"/>
                  </w:sdtPr>
                  <w:sdtEndPr/>
                  <w:sdtContent>
                    <w:r>
                      <w:rPr>
                        <w:b/>
                        <w:bCs/>
                      </w:rPr>
                      <w:t xml:space="preserve">Hardin County </w:t>
                    </w:r>
                    <w:r w:rsidR="0047565E">
                      <w:rPr>
                        <w:b/>
                        <w:bCs/>
                      </w:rPr>
                      <w:t>Board of Education</w:t>
                    </w:r>
                  </w:sdtContent>
                </w:sdt>
                <w:r>
                  <w:rPr>
                    <w:b/>
                    <w:bCs/>
                  </w:rPr>
                  <w:t>:</w:t>
                </w:r>
              </w:p>
              <w:p w14:paraId="7A55FB16" w14:textId="77777777" w:rsidR="0064757B" w:rsidRPr="00D34CEF" w:rsidRDefault="0064757B" w:rsidP="00C83B6C"/>
              <w:p w14:paraId="4F8E860F" w14:textId="77777777" w:rsidR="0064757B" w:rsidRPr="00D34CEF" w:rsidRDefault="0064757B" w:rsidP="00C83B6C">
                <w:r w:rsidRPr="00D34CEF">
                  <w:rPr>
                    <w:color w:val="FFFFFF" w:themeColor="background1"/>
                  </w:rPr>
                  <w:t>{{Sig_es</w:t>
                </w:r>
                <w:proofErr w:type="gramStart"/>
                <w:r w:rsidRPr="00D34CEF">
                  <w:rPr>
                    <w:color w:val="FFFFFF" w:themeColor="background1"/>
                  </w:rPr>
                  <w:t>_:signer</w:t>
                </w:r>
                <w:proofErr w:type="gramEnd"/>
                <w:r w:rsidRPr="00D34CEF">
                  <w:rPr>
                    <w:color w:val="FFFFFF" w:themeColor="background1"/>
                  </w:rPr>
                  <w:t xml:space="preserve">1:signature}}  </w:t>
                </w:r>
              </w:p>
            </w:tc>
            <w:tc>
              <w:tcPr>
                <w:tcW w:w="269" w:type="dxa"/>
              </w:tcPr>
              <w:p w14:paraId="29B9CC16" w14:textId="77777777" w:rsidR="0064757B" w:rsidRPr="00D34CEF" w:rsidRDefault="0064757B" w:rsidP="00C83B6C"/>
            </w:tc>
            <w:tc>
              <w:tcPr>
                <w:tcW w:w="4409" w:type="dxa"/>
                <w:tcBorders>
                  <w:bottom w:val="single" w:sz="4" w:space="0" w:color="auto"/>
                </w:tcBorders>
              </w:tcPr>
              <w:p w14:paraId="57D72B47" w14:textId="77777777" w:rsidR="0064757B" w:rsidRPr="00D34CEF" w:rsidRDefault="0064757B" w:rsidP="00C83B6C">
                <w:pPr>
                  <w:rPr>
                    <w:rFonts w:ascii="Century Gothic" w:hAnsi="Century Gothic"/>
                    <w:b/>
                    <w:bCs/>
                    <w:szCs w:val="22"/>
                  </w:rPr>
                </w:pPr>
                <w:r w:rsidRPr="00D34CEF">
                  <w:rPr>
                    <w:rFonts w:ascii="Century Gothic" w:hAnsi="Century Gothic"/>
                    <w:b/>
                    <w:bCs/>
                    <w:szCs w:val="22"/>
                  </w:rPr>
                  <w:t xml:space="preserve">For KCTCS: </w:t>
                </w:r>
                <w:sdt>
                  <w:sdtPr>
                    <w:tag w:val="%%K_COLLEGE_NAME_254%%"/>
                    <w:id w:val="117271912"/>
                  </w:sdtPr>
                  <w:sdtEndPr/>
                  <w:sdtContent>
                    <w:r>
                      <w:rPr>
                        <w:rFonts w:ascii="Century Gothic" w:hAnsi="Century Gothic"/>
                        <w:b/>
                        <w:bCs/>
                        <w:szCs w:val="22"/>
                      </w:rPr>
                      <w:t>Elizabethtown Community and Technical College</w:t>
                    </w:r>
                  </w:sdtContent>
                </w:sdt>
              </w:p>
              <w:p w14:paraId="74A420FA" w14:textId="77777777" w:rsidR="0064757B" w:rsidRPr="00D34CEF" w:rsidRDefault="0064757B" w:rsidP="00C83B6C"/>
              <w:p w14:paraId="5791FD05" w14:textId="77777777" w:rsidR="0064757B" w:rsidRPr="00D34CEF" w:rsidRDefault="0064757B" w:rsidP="00C83B6C">
                <w:r w:rsidRPr="00D34CEF">
                  <w:rPr>
                    <w:color w:val="FFFFFF" w:themeColor="background1"/>
                  </w:rPr>
                  <w:t>{{Sig_es</w:t>
                </w:r>
                <w:proofErr w:type="gramStart"/>
                <w:r w:rsidRPr="00D34CEF">
                  <w:rPr>
                    <w:color w:val="FFFFFF" w:themeColor="background1"/>
                  </w:rPr>
                  <w:t>_:signer</w:t>
                </w:r>
                <w:proofErr w:type="gramEnd"/>
                <w:r w:rsidRPr="00D34CEF">
                  <w:rPr>
                    <w:color w:val="FFFFFF" w:themeColor="background1"/>
                  </w:rPr>
                  <w:t>2:signature}}</w:t>
                </w:r>
              </w:p>
            </w:tc>
          </w:tr>
          <w:tr w:rsidR="00BA67CD" w14:paraId="41FAFD06" w14:textId="77777777" w:rsidTr="00C83B6C">
            <w:tc>
              <w:tcPr>
                <w:tcW w:w="4672" w:type="dxa"/>
                <w:tcBorders>
                  <w:top w:val="single" w:sz="4" w:space="0" w:color="auto"/>
                </w:tcBorders>
              </w:tcPr>
              <w:p w14:paraId="44908686" w14:textId="77777777" w:rsidR="0064757B" w:rsidRPr="00D34CEF" w:rsidRDefault="0064757B" w:rsidP="00C83B6C">
                <w:r w:rsidRPr="00D34CEF">
                  <w:t>Name (Signature):</w:t>
                </w:r>
              </w:p>
            </w:tc>
            <w:tc>
              <w:tcPr>
                <w:tcW w:w="269" w:type="dxa"/>
              </w:tcPr>
              <w:p w14:paraId="7785A85B" w14:textId="77777777" w:rsidR="0064757B" w:rsidRPr="00D34CEF" w:rsidRDefault="0064757B" w:rsidP="00C83B6C"/>
            </w:tc>
            <w:tc>
              <w:tcPr>
                <w:tcW w:w="4409" w:type="dxa"/>
                <w:tcBorders>
                  <w:top w:val="single" w:sz="4" w:space="0" w:color="auto"/>
                </w:tcBorders>
              </w:tcPr>
              <w:p w14:paraId="5D98978E" w14:textId="77777777" w:rsidR="0064757B" w:rsidRPr="00D34CEF" w:rsidRDefault="0064757B" w:rsidP="00C83B6C">
                <w:r w:rsidRPr="00D34CEF">
                  <w:t>Name (Signature):</w:t>
                </w:r>
              </w:p>
            </w:tc>
          </w:tr>
          <w:tr w:rsidR="00BA67CD" w14:paraId="2AF2F9A4" w14:textId="77777777" w:rsidTr="00C83B6C">
            <w:tc>
              <w:tcPr>
                <w:tcW w:w="4672" w:type="dxa"/>
                <w:tcBorders>
                  <w:bottom w:val="single" w:sz="4" w:space="0" w:color="auto"/>
                </w:tcBorders>
              </w:tcPr>
              <w:p w14:paraId="54C9B23C" w14:textId="77777777" w:rsidR="0064757B" w:rsidRPr="00D34CEF" w:rsidRDefault="0064757B" w:rsidP="00C83B6C">
                <w:proofErr w:type="gramStart"/>
                <w:r w:rsidRPr="00D34CEF">
                  <w:rPr>
                    <w:color w:val="FFFFFF" w:themeColor="background1"/>
                  </w:rPr>
                  <w:t>{{ N</w:t>
                </w:r>
                <w:proofErr w:type="gramEnd"/>
                <w:r w:rsidRPr="00D34CEF">
                  <w:rPr>
                    <w:color w:val="FFFFFF" w:themeColor="background1"/>
                  </w:rPr>
                  <w:t>_es_:signer1:fullname}}</w:t>
                </w:r>
              </w:p>
            </w:tc>
            <w:tc>
              <w:tcPr>
                <w:tcW w:w="269" w:type="dxa"/>
              </w:tcPr>
              <w:p w14:paraId="58C78694" w14:textId="77777777" w:rsidR="0064757B" w:rsidRPr="00D34CEF" w:rsidRDefault="0064757B" w:rsidP="00C83B6C"/>
            </w:tc>
            <w:tc>
              <w:tcPr>
                <w:tcW w:w="4409" w:type="dxa"/>
                <w:tcBorders>
                  <w:bottom w:val="single" w:sz="4" w:space="0" w:color="auto"/>
                </w:tcBorders>
              </w:tcPr>
              <w:p w14:paraId="7982D359" w14:textId="77777777" w:rsidR="0064757B" w:rsidRPr="00D34CEF" w:rsidRDefault="0064757B" w:rsidP="00C83B6C">
                <w:r w:rsidRPr="00D34CEF">
                  <w:rPr>
                    <w:color w:val="FFFFFF" w:themeColor="background1"/>
                  </w:rPr>
                  <w:t>{{N_es</w:t>
                </w:r>
                <w:proofErr w:type="gramStart"/>
                <w:r w:rsidRPr="00D34CEF">
                  <w:rPr>
                    <w:color w:val="FFFFFF" w:themeColor="background1"/>
                  </w:rPr>
                  <w:t>_:signer</w:t>
                </w:r>
                <w:proofErr w:type="gramEnd"/>
                <w:r w:rsidRPr="00D34CEF">
                  <w:rPr>
                    <w:color w:val="FFFFFF" w:themeColor="background1"/>
                  </w:rPr>
                  <w:t>2:fullname}}</w:t>
                </w:r>
              </w:p>
            </w:tc>
          </w:tr>
          <w:tr w:rsidR="00BA67CD" w14:paraId="6CF7FB8F" w14:textId="77777777" w:rsidTr="00C83B6C">
            <w:tc>
              <w:tcPr>
                <w:tcW w:w="4672" w:type="dxa"/>
                <w:tcBorders>
                  <w:top w:val="single" w:sz="4" w:space="0" w:color="auto"/>
                </w:tcBorders>
              </w:tcPr>
              <w:p w14:paraId="465FC93E" w14:textId="77777777" w:rsidR="0064757B" w:rsidRPr="00D34CEF" w:rsidRDefault="0064757B" w:rsidP="00C83B6C">
                <w:r w:rsidRPr="00D34CEF">
                  <w:t>Name (Print):</w:t>
                </w:r>
              </w:p>
            </w:tc>
            <w:tc>
              <w:tcPr>
                <w:tcW w:w="269" w:type="dxa"/>
              </w:tcPr>
              <w:p w14:paraId="63B81FFF" w14:textId="77777777" w:rsidR="0064757B" w:rsidRPr="00D34CEF" w:rsidRDefault="0064757B" w:rsidP="00C83B6C"/>
            </w:tc>
            <w:tc>
              <w:tcPr>
                <w:tcW w:w="4409" w:type="dxa"/>
                <w:tcBorders>
                  <w:top w:val="single" w:sz="4" w:space="0" w:color="auto"/>
                </w:tcBorders>
              </w:tcPr>
              <w:p w14:paraId="29B056A0" w14:textId="77777777" w:rsidR="0064757B" w:rsidRPr="00D34CEF" w:rsidRDefault="0064757B" w:rsidP="00C83B6C">
                <w:r w:rsidRPr="00D34CEF">
                  <w:t>Name (Print):</w:t>
                </w:r>
              </w:p>
            </w:tc>
          </w:tr>
          <w:tr w:rsidR="00BA67CD" w14:paraId="78E04472" w14:textId="77777777" w:rsidTr="00C83B6C">
            <w:tc>
              <w:tcPr>
                <w:tcW w:w="4672" w:type="dxa"/>
                <w:tcBorders>
                  <w:bottom w:val="single" w:sz="4" w:space="0" w:color="auto"/>
                </w:tcBorders>
              </w:tcPr>
              <w:p w14:paraId="007A8913" w14:textId="77777777" w:rsidR="0064757B" w:rsidRPr="00D34CEF" w:rsidRDefault="0064757B" w:rsidP="00C83B6C">
                <w:r w:rsidRPr="00D34CEF">
                  <w:t xml:space="preserve">Title: </w:t>
                </w:r>
                <w:r w:rsidRPr="00D34CEF">
                  <w:rPr>
                    <w:color w:val="FFFFFF" w:themeColor="background1"/>
                  </w:rPr>
                  <w:t>{{*title_es_signer1}}</w:t>
                </w:r>
              </w:p>
            </w:tc>
            <w:tc>
              <w:tcPr>
                <w:tcW w:w="269" w:type="dxa"/>
              </w:tcPr>
              <w:p w14:paraId="77E95592" w14:textId="77777777" w:rsidR="0064757B" w:rsidRPr="00D34CEF" w:rsidRDefault="0064757B" w:rsidP="00C83B6C"/>
            </w:tc>
            <w:tc>
              <w:tcPr>
                <w:tcW w:w="4409" w:type="dxa"/>
                <w:tcBorders>
                  <w:bottom w:val="single" w:sz="4" w:space="0" w:color="auto"/>
                </w:tcBorders>
              </w:tcPr>
              <w:p w14:paraId="4D84C0AB" w14:textId="77777777" w:rsidR="0064757B" w:rsidRPr="00D34CEF" w:rsidRDefault="0064757B" w:rsidP="00C83B6C">
                <w:r w:rsidRPr="00D34CEF">
                  <w:t xml:space="preserve">Title: </w:t>
                </w:r>
                <w:r w:rsidRPr="00D34CEF">
                  <w:rPr>
                    <w:color w:val="FFFFFF" w:themeColor="background1"/>
                  </w:rPr>
                  <w:t>{{*title_es_signer2}}</w:t>
                </w:r>
              </w:p>
            </w:tc>
          </w:tr>
        </w:tbl>
        <w:p w14:paraId="4EAED1EF" w14:textId="77777777" w:rsidR="0064757B" w:rsidRPr="00BA67CD" w:rsidRDefault="0064757B">
          <w:pPr>
            <w:pStyle w:val="PSBody2"/>
            <w:rPr>
              <w:b/>
            </w:rPr>
          </w:pPr>
        </w:p>
        <w:p w14:paraId="23B895DE" w14:textId="77777777" w:rsidR="0064757B" w:rsidRDefault="003B20DA">
          <w:pPr>
            <w:pStyle w:val="PSBody2"/>
          </w:pPr>
        </w:p>
      </w:sdtContent>
    </w:sdt>
    <w:sectPr w:rsidR="0064757B" w:rsidSect="008E1F68">
      <w:foot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319A" w14:textId="77777777" w:rsidR="008700F2" w:rsidRDefault="008700F2" w:rsidP="008E1F68">
      <w:pPr>
        <w:spacing w:before="0" w:after="0"/>
      </w:pPr>
      <w:r>
        <w:separator/>
      </w:r>
    </w:p>
  </w:endnote>
  <w:endnote w:type="continuationSeparator" w:id="0">
    <w:p w14:paraId="153A80BD" w14:textId="77777777" w:rsidR="008700F2" w:rsidRDefault="008700F2" w:rsidP="008E1F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297027"/>
      <w:docPartObj>
        <w:docPartGallery w:val="Page Numbers (Bottom of Page)"/>
        <w:docPartUnique/>
      </w:docPartObj>
    </w:sdtPr>
    <w:sdtEndPr>
      <w:rPr>
        <w:noProof/>
      </w:rPr>
    </w:sdtEndPr>
    <w:sdtContent>
      <w:p w14:paraId="594DCA6F" w14:textId="77777777" w:rsidR="008E1F68" w:rsidRDefault="008E1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BE44F" w14:textId="77777777" w:rsidR="008E1F68" w:rsidRDefault="008E1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EAF9" w14:textId="77777777" w:rsidR="008700F2" w:rsidRDefault="008700F2" w:rsidP="008E1F68">
      <w:pPr>
        <w:spacing w:before="0" w:after="0"/>
      </w:pPr>
      <w:r>
        <w:separator/>
      </w:r>
    </w:p>
  </w:footnote>
  <w:footnote w:type="continuationSeparator" w:id="0">
    <w:p w14:paraId="70E3C25A" w14:textId="77777777" w:rsidR="008700F2" w:rsidRDefault="008700F2" w:rsidP="008E1F6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699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0823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72DA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5AD2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503F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72AB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7E7C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14A7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2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546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B46BE"/>
    <w:multiLevelType w:val="hybridMultilevel"/>
    <w:tmpl w:val="87FE8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D5E27"/>
    <w:multiLevelType w:val="multilevel"/>
    <w:tmpl w:val="F8A6A838"/>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2" w15:restartNumberingAfterBreak="0">
    <w:nsid w:val="0D6E65E6"/>
    <w:multiLevelType w:val="multilevel"/>
    <w:tmpl w:val="8572D5C0"/>
    <w:lvl w:ilvl="0">
      <w:start w:val="1"/>
      <w:numFmt w:val="decimal"/>
      <w:pStyle w:val="PSNumHeading"/>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1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6" w15:restartNumberingAfterBreak="0">
    <w:nsid w:val="56E31026"/>
    <w:multiLevelType w:val="multilevel"/>
    <w:tmpl w:val="5B1A7114"/>
    <w:lvl w:ilvl="0">
      <w:start w:val="1"/>
      <w:numFmt w:val="decimal"/>
      <w:pStyle w:val="Heading1"/>
      <w:lvlText w:val="%1."/>
      <w:lvlJc w:val="left"/>
      <w:pPr>
        <w:ind w:left="360" w:hanging="360"/>
      </w:pPr>
      <w:rPr>
        <w:rFonts w:ascii="Georgia" w:hAnsi="Georgia" w:hint="default"/>
        <w:b w:val="0"/>
        <w:i w:val="0"/>
        <w:sz w:val="22"/>
      </w:rPr>
    </w:lvl>
    <w:lvl w:ilvl="1">
      <w:start w:val="1"/>
      <w:numFmt w:val="upperLetter"/>
      <w:lvlText w:val="%2."/>
      <w:lvlJc w:val="left"/>
      <w:pPr>
        <w:ind w:left="720" w:hanging="360"/>
      </w:pPr>
      <w:rPr>
        <w:rFonts w:ascii="Georgia" w:hAnsi="Georgia" w:hint="default"/>
        <w:b w:val="0"/>
        <w:i w:val="0"/>
        <w:sz w:val="22"/>
      </w:rPr>
    </w:lvl>
    <w:lvl w:ilvl="2">
      <w:start w:val="1"/>
      <w:numFmt w:val="lowerRoman"/>
      <w:pStyle w:val="Heading3"/>
      <w:lvlText w:val="%3)"/>
      <w:lvlJc w:val="left"/>
      <w:pPr>
        <w:ind w:left="1080" w:hanging="360"/>
      </w:pPr>
      <w:rPr>
        <w:rFonts w:ascii="Georgia" w:hAnsi="Georgi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010593"/>
    <w:multiLevelType w:val="multilevel"/>
    <w:tmpl w:val="54DA82F2"/>
    <w:lvl w:ilvl="0">
      <w:start w:val="1"/>
      <w:numFmt w:val="none"/>
      <w:pStyle w:val="PSBody1"/>
      <w:lvlText w:val="%1"/>
      <w:lvlJc w:val="left"/>
      <w:pPr>
        <w:tabs>
          <w:tab w:val="num" w:pos="360"/>
        </w:tabs>
        <w:ind w:left="360" w:hanging="360"/>
      </w:pPr>
      <w:rPr>
        <w:rFonts w:hint="default"/>
      </w:rPr>
    </w:lvl>
    <w:lvl w:ilvl="1">
      <w:start w:val="1"/>
      <w:numFmt w:val="none"/>
      <w:lvlText w:val="%1"/>
      <w:lvlJc w:val="left"/>
      <w:pPr>
        <w:tabs>
          <w:tab w:val="num" w:pos="936"/>
        </w:tabs>
        <w:ind w:left="936" w:hanging="576"/>
      </w:pPr>
      <w:rPr>
        <w:rFonts w:hint="default"/>
      </w:rPr>
    </w:lvl>
    <w:lvl w:ilvl="2">
      <w:start w:val="1"/>
      <w:numFmt w:val="none"/>
      <w:lvlText w:val="%1"/>
      <w:lvlJc w:val="left"/>
      <w:pPr>
        <w:tabs>
          <w:tab w:val="num" w:pos="1440"/>
        </w:tabs>
        <w:ind w:left="1440" w:hanging="720"/>
      </w:pPr>
      <w:rPr>
        <w:rFonts w:hint="default"/>
      </w:rPr>
    </w:lvl>
    <w:lvl w:ilvl="3">
      <w:start w:val="1"/>
      <w:numFmt w:val="none"/>
      <w:lvlText w:val="%1"/>
      <w:lvlJc w:val="left"/>
      <w:pPr>
        <w:tabs>
          <w:tab w:val="num" w:pos="2088"/>
        </w:tabs>
        <w:ind w:left="2088" w:hanging="1008"/>
      </w:pPr>
      <w:rPr>
        <w:rFonts w:hint="default"/>
      </w:rPr>
    </w:lvl>
    <w:lvl w:ilvl="4">
      <w:start w:val="1"/>
      <w:numFmt w:val="none"/>
      <w:lvlText w:val="%1"/>
      <w:lvlJc w:val="left"/>
      <w:pPr>
        <w:tabs>
          <w:tab w:val="num" w:pos="2592"/>
        </w:tabs>
        <w:ind w:left="2592" w:hanging="1152"/>
      </w:pPr>
      <w:rPr>
        <w:rFonts w:hint="default"/>
      </w:rPr>
    </w:lvl>
    <w:lvl w:ilvl="5">
      <w:start w:val="1"/>
      <w:numFmt w:val="none"/>
      <w:lvlText w:val=""/>
      <w:lvlJc w:val="left"/>
      <w:pPr>
        <w:tabs>
          <w:tab w:val="num" w:pos="3240"/>
        </w:tabs>
        <w:ind w:left="3240" w:hanging="1440"/>
      </w:pPr>
      <w:rPr>
        <w:rFonts w:hint="default"/>
      </w:rPr>
    </w:lvl>
    <w:lvl w:ilvl="6">
      <w:start w:val="1"/>
      <w:numFmt w:val="none"/>
      <w:lvlText w:val=""/>
      <w:lvlJc w:val="left"/>
      <w:pPr>
        <w:tabs>
          <w:tab w:val="num" w:pos="3816"/>
        </w:tabs>
        <w:ind w:left="3816" w:hanging="1656"/>
      </w:pPr>
      <w:rPr>
        <w:rFonts w:hint="default"/>
      </w:rPr>
    </w:lvl>
    <w:lvl w:ilvl="7">
      <w:start w:val="1"/>
      <w:numFmt w:val="none"/>
      <w:lvlText w:val=""/>
      <w:lvlJc w:val="left"/>
      <w:pPr>
        <w:tabs>
          <w:tab w:val="num" w:pos="4320"/>
        </w:tabs>
        <w:ind w:left="4320" w:hanging="1800"/>
      </w:pPr>
      <w:rPr>
        <w:rFonts w:hint="default"/>
      </w:rPr>
    </w:lvl>
    <w:lvl w:ilvl="8">
      <w:start w:val="1"/>
      <w:numFmt w:val="none"/>
      <w:lvlText w:val=""/>
      <w:lvlJc w:val="left"/>
      <w:pPr>
        <w:tabs>
          <w:tab w:val="num" w:pos="4896"/>
        </w:tabs>
        <w:ind w:left="4896" w:hanging="2016"/>
      </w:pPr>
      <w:rPr>
        <w:rFonts w:hint="default"/>
      </w:rPr>
    </w:lvl>
  </w:abstractNum>
  <w:abstractNum w:abstractNumId="18" w15:restartNumberingAfterBreak="0">
    <w:nsid w:val="71C558C4"/>
    <w:multiLevelType w:val="multilevel"/>
    <w:tmpl w:val="B562E214"/>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19" w15:restartNumberingAfterBreak="0">
    <w:nsid w:val="76206F19"/>
    <w:multiLevelType w:val="multilevel"/>
    <w:tmpl w:val="F078D432"/>
    <w:lvl w:ilvl="0">
      <w:start w:val="1"/>
      <w:numFmt w:val="decimal"/>
      <w:lvlText w:val="%1."/>
      <w:lvlJc w:val="left"/>
      <w:pPr>
        <w:ind w:left="360" w:hanging="360"/>
      </w:pPr>
      <w:rPr>
        <w:rFonts w:ascii="Georgia" w:hAnsi="Georgia" w:hint="default"/>
        <w:b w:val="0"/>
        <w:i w:val="0"/>
        <w:sz w:val="22"/>
      </w:rPr>
    </w:lvl>
    <w:lvl w:ilvl="1">
      <w:start w:val="1"/>
      <w:numFmt w:val="upperLetter"/>
      <w:lvlText w:val="%2."/>
      <w:lvlJc w:val="left"/>
      <w:pPr>
        <w:ind w:left="720" w:hanging="360"/>
      </w:pPr>
      <w:rPr>
        <w:rFonts w:ascii="Georgia" w:hAnsi="Georgia" w:hint="default"/>
        <w:b w:val="0"/>
        <w:i w:val="0"/>
        <w:sz w:val="22"/>
      </w:rPr>
    </w:lvl>
    <w:lvl w:ilvl="2">
      <w:start w:val="1"/>
      <w:numFmt w:val="lowerRoman"/>
      <w:lvlText w:val="%3)"/>
      <w:lvlJc w:val="left"/>
      <w:pPr>
        <w:ind w:left="1080" w:hanging="360"/>
      </w:pPr>
      <w:rPr>
        <w:rFonts w:ascii="Georgia" w:hAnsi="Georgia"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9043911">
    <w:abstractNumId w:val="19"/>
  </w:num>
  <w:num w:numId="2" w16cid:durableId="2128546756">
    <w:abstractNumId w:val="15"/>
  </w:num>
  <w:num w:numId="3" w16cid:durableId="2024042800">
    <w:abstractNumId w:val="17"/>
  </w:num>
  <w:num w:numId="4" w16cid:durableId="1092629696">
    <w:abstractNumId w:val="18"/>
  </w:num>
  <w:num w:numId="5" w16cid:durableId="400909119">
    <w:abstractNumId w:val="11"/>
  </w:num>
  <w:num w:numId="6" w16cid:durableId="134832942">
    <w:abstractNumId w:val="13"/>
  </w:num>
  <w:num w:numId="7" w16cid:durableId="1101098632">
    <w:abstractNumId w:val="14"/>
  </w:num>
  <w:num w:numId="8" w16cid:durableId="975061212">
    <w:abstractNumId w:val="12"/>
  </w:num>
  <w:num w:numId="9" w16cid:durableId="1634827494">
    <w:abstractNumId w:val="9"/>
  </w:num>
  <w:num w:numId="10" w16cid:durableId="906764774">
    <w:abstractNumId w:val="7"/>
  </w:num>
  <w:num w:numId="11" w16cid:durableId="2096902587">
    <w:abstractNumId w:val="6"/>
  </w:num>
  <w:num w:numId="12" w16cid:durableId="2041930272">
    <w:abstractNumId w:val="5"/>
  </w:num>
  <w:num w:numId="13" w16cid:durableId="953946969">
    <w:abstractNumId w:val="4"/>
  </w:num>
  <w:num w:numId="14" w16cid:durableId="1036660798">
    <w:abstractNumId w:val="8"/>
  </w:num>
  <w:num w:numId="15" w16cid:durableId="1827236581">
    <w:abstractNumId w:val="3"/>
  </w:num>
  <w:num w:numId="16" w16cid:durableId="335573091">
    <w:abstractNumId w:val="2"/>
  </w:num>
  <w:num w:numId="17" w16cid:durableId="1716419103">
    <w:abstractNumId w:val="1"/>
  </w:num>
  <w:num w:numId="18" w16cid:durableId="241716295">
    <w:abstractNumId w:val="0"/>
  </w:num>
  <w:num w:numId="19" w16cid:durableId="2016029367">
    <w:abstractNumId w:val="16"/>
  </w:num>
  <w:num w:numId="20" w16cid:durableId="102828930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EC"/>
    <w:rsid w:val="00077078"/>
    <w:rsid w:val="00083263"/>
    <w:rsid w:val="000B2B5C"/>
    <w:rsid w:val="000B48A1"/>
    <w:rsid w:val="000C375E"/>
    <w:rsid w:val="00104312"/>
    <w:rsid w:val="00150FDA"/>
    <w:rsid w:val="001C6EF8"/>
    <w:rsid w:val="001D1C5E"/>
    <w:rsid w:val="00200A5E"/>
    <w:rsid w:val="002412CA"/>
    <w:rsid w:val="00264CAB"/>
    <w:rsid w:val="002C69EF"/>
    <w:rsid w:val="002F5C56"/>
    <w:rsid w:val="00326910"/>
    <w:rsid w:val="00366185"/>
    <w:rsid w:val="00366CAD"/>
    <w:rsid w:val="003979E9"/>
    <w:rsid w:val="003A4EC3"/>
    <w:rsid w:val="003B1EA2"/>
    <w:rsid w:val="003B20DA"/>
    <w:rsid w:val="003D22D6"/>
    <w:rsid w:val="00421FEE"/>
    <w:rsid w:val="00460343"/>
    <w:rsid w:val="0047565E"/>
    <w:rsid w:val="00487693"/>
    <w:rsid w:val="004903FA"/>
    <w:rsid w:val="00495499"/>
    <w:rsid w:val="004E62E6"/>
    <w:rsid w:val="004F4F99"/>
    <w:rsid w:val="00525CEC"/>
    <w:rsid w:val="00527230"/>
    <w:rsid w:val="00574DC2"/>
    <w:rsid w:val="00594CDB"/>
    <w:rsid w:val="005A160A"/>
    <w:rsid w:val="005C01BB"/>
    <w:rsid w:val="0064757B"/>
    <w:rsid w:val="00664E2D"/>
    <w:rsid w:val="006D485C"/>
    <w:rsid w:val="007071CD"/>
    <w:rsid w:val="00761DB3"/>
    <w:rsid w:val="007B09B9"/>
    <w:rsid w:val="007D7905"/>
    <w:rsid w:val="007E34FF"/>
    <w:rsid w:val="00832C7C"/>
    <w:rsid w:val="008562DB"/>
    <w:rsid w:val="00867320"/>
    <w:rsid w:val="008700F2"/>
    <w:rsid w:val="008C6748"/>
    <w:rsid w:val="008E1F68"/>
    <w:rsid w:val="008F60A7"/>
    <w:rsid w:val="00913BB9"/>
    <w:rsid w:val="00914410"/>
    <w:rsid w:val="00941894"/>
    <w:rsid w:val="009430F0"/>
    <w:rsid w:val="0096286E"/>
    <w:rsid w:val="0097022E"/>
    <w:rsid w:val="00971C7B"/>
    <w:rsid w:val="00976BE4"/>
    <w:rsid w:val="009E2BD9"/>
    <w:rsid w:val="00AC168B"/>
    <w:rsid w:val="00AE45C9"/>
    <w:rsid w:val="00AE7E24"/>
    <w:rsid w:val="00B6218D"/>
    <w:rsid w:val="00B64493"/>
    <w:rsid w:val="00B6461F"/>
    <w:rsid w:val="00B83889"/>
    <w:rsid w:val="00C0240A"/>
    <w:rsid w:val="00C13F6F"/>
    <w:rsid w:val="00C81097"/>
    <w:rsid w:val="00CC5552"/>
    <w:rsid w:val="00CE7D3A"/>
    <w:rsid w:val="00D02912"/>
    <w:rsid w:val="00D17BA8"/>
    <w:rsid w:val="00DD1564"/>
    <w:rsid w:val="00DF4A74"/>
    <w:rsid w:val="00DF5ACA"/>
    <w:rsid w:val="00E627F8"/>
    <w:rsid w:val="00E83939"/>
    <w:rsid w:val="00EB2B7C"/>
    <w:rsid w:val="00ED13FF"/>
    <w:rsid w:val="00F20F94"/>
    <w:rsid w:val="00F23214"/>
    <w:rsid w:val="00F31BED"/>
    <w:rsid w:val="00FA2538"/>
    <w:rsid w:val="00FC1E47"/>
    <w:rsid w:val="00FC5E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E837"/>
  <w15:docId w15:val="{EE2A18F4-1258-464E-B61E-F6803F24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230"/>
    <w:pPr>
      <w:spacing w:before="120" w:after="120"/>
    </w:pPr>
  </w:style>
  <w:style w:type="paragraph" w:styleId="Heading1">
    <w:name w:val="heading 1"/>
    <w:basedOn w:val="Normal"/>
    <w:next w:val="Normal"/>
    <w:autoRedefine/>
    <w:qFormat/>
    <w:rsid w:val="00EF6568"/>
    <w:pPr>
      <w:keepNext/>
      <w:numPr>
        <w:numId w:val="19"/>
      </w:numPr>
      <w:spacing w:before="240"/>
      <w:outlineLvl w:val="0"/>
    </w:pPr>
    <w:rPr>
      <w:rFonts w:ascii="Arial" w:hAnsi="Arial" w:cs="Arial"/>
      <w:b/>
      <w:bCs/>
      <w:kern w:val="32"/>
      <w:sz w:val="24"/>
      <w:szCs w:val="32"/>
    </w:rPr>
  </w:style>
  <w:style w:type="paragraph" w:styleId="Heading2">
    <w:name w:val="heading 2"/>
    <w:basedOn w:val="Normal"/>
    <w:next w:val="Normal"/>
    <w:autoRedefine/>
    <w:qFormat/>
    <w:rsid w:val="00EF6568"/>
    <w:pPr>
      <w:keepNext/>
      <w:outlineLvl w:val="1"/>
    </w:pPr>
    <w:rPr>
      <w:rFonts w:ascii="Arial" w:hAnsi="Arial" w:cs="Arial"/>
      <w:b/>
      <w:bCs/>
      <w:i/>
      <w:iCs/>
      <w:sz w:val="24"/>
      <w:szCs w:val="28"/>
    </w:rPr>
  </w:style>
  <w:style w:type="paragraph" w:styleId="Heading3">
    <w:name w:val="heading 3"/>
    <w:basedOn w:val="Normal"/>
    <w:next w:val="Normal"/>
    <w:autoRedefine/>
    <w:qFormat/>
    <w:rsid w:val="00C81097"/>
    <w:pPr>
      <w:keepNext/>
      <w:numPr>
        <w:ilvl w:val="2"/>
        <w:numId w:val="19"/>
      </w:numPr>
      <w:tabs>
        <w:tab w:val="num" w:pos="360"/>
      </w:tabs>
      <w:ind w:left="0" w:firstLine="0"/>
      <w:outlineLvl w:val="2"/>
    </w:pPr>
    <w:rPr>
      <w:rFonts w:ascii="Arial" w:hAnsi="Arial" w:cs="Arial"/>
      <w:b/>
      <w:bCs/>
      <w:sz w:val="24"/>
      <w:szCs w:val="26"/>
    </w:rPr>
  </w:style>
  <w:style w:type="paragraph" w:styleId="Heading4">
    <w:name w:val="heading 4"/>
    <w:basedOn w:val="Normal"/>
    <w:next w:val="Normal"/>
    <w:autoRedefine/>
    <w:qFormat/>
    <w:rsid w:val="00EF6568"/>
    <w:pPr>
      <w:keepNext/>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EF6568"/>
    <w:pPr>
      <w:spacing w:before="0"/>
      <w:ind w:left="432"/>
    </w:pPr>
    <w:rPr>
      <w:rFonts w:ascii="Times New Roman" w:hAnsi="Times New Roman"/>
      <w:b w:val="0"/>
      <w:sz w:val="20"/>
    </w:rPr>
  </w:style>
  <w:style w:type="paragraph" w:customStyle="1" w:styleId="Heading2Body">
    <w:name w:val="Heading2_Body"/>
    <w:basedOn w:val="Heading2"/>
    <w:autoRedefine/>
    <w:rsid w:val="00EF6568"/>
    <w:pPr>
      <w:ind w:left="720"/>
    </w:pPr>
    <w:rPr>
      <w:b w:val="0"/>
      <w:i w:val="0"/>
      <w:sz w:val="20"/>
    </w:rPr>
  </w:style>
  <w:style w:type="paragraph" w:customStyle="1" w:styleId="Heading3Body">
    <w:name w:val="Heading3_Body"/>
    <w:basedOn w:val="Heading3"/>
    <w:autoRedefine/>
    <w:rsid w:val="00EF6568"/>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EF6568"/>
    <w:pPr>
      <w:ind w:left="2880"/>
    </w:pPr>
    <w:rPr>
      <w:rFonts w:ascii="Script MT Bold" w:hAnsi="Script MT Bold"/>
      <w:b w:val="0"/>
      <w:i/>
      <w:sz w:val="22"/>
    </w:rPr>
  </w:style>
  <w:style w:type="paragraph" w:customStyle="1" w:styleId="PSNumHeading">
    <w:name w:val="PSNumHeading"/>
    <w:basedOn w:val="Heading1"/>
    <w:autoRedefine/>
    <w:rsid w:val="00941894"/>
    <w:pPr>
      <w:numPr>
        <w:numId w:val="8"/>
      </w:numPr>
    </w:pPr>
    <w:rPr>
      <w:rFonts w:ascii="Georgia" w:hAnsi="Georgia"/>
      <w:sz w:val="22"/>
    </w:rPr>
  </w:style>
  <w:style w:type="paragraph" w:customStyle="1" w:styleId="PSBody1">
    <w:name w:val="PSBody1"/>
    <w:autoRedefine/>
    <w:rsid w:val="00EF6568"/>
    <w:pPr>
      <w:numPr>
        <w:numId w:val="3"/>
      </w:numPr>
    </w:pPr>
    <w:rPr>
      <w:rFonts w:cs="Arial"/>
      <w:bCs/>
      <w:szCs w:val="26"/>
      <w:lang w:eastAsia="ja-JP"/>
    </w:rPr>
  </w:style>
  <w:style w:type="paragraph" w:customStyle="1" w:styleId="PSUnnumHeading">
    <w:name w:val="PSUnnumHeading"/>
    <w:autoRedefine/>
    <w:rsid w:val="00AD0A88"/>
    <w:pPr>
      <w:numPr>
        <w:numId w:val="6"/>
      </w:numPr>
      <w:spacing w:before="240"/>
    </w:pPr>
    <w:rPr>
      <w:b/>
      <w:sz w:val="24"/>
      <w:szCs w:val="21"/>
      <w:lang w:eastAsia="ja-JP"/>
    </w:rPr>
  </w:style>
  <w:style w:type="paragraph" w:customStyle="1" w:styleId="PSBody2">
    <w:name w:val="PSBody2"/>
    <w:autoRedefine/>
    <w:rsid w:val="00EF6568"/>
    <w:pPr>
      <w:numPr>
        <w:numId w:val="2"/>
      </w:numPr>
    </w:pPr>
    <w:rPr>
      <w:rFonts w:cs="Arial"/>
      <w:bCs/>
      <w:szCs w:val="26"/>
      <w:lang w:eastAsia="ja-JP"/>
    </w:rPr>
  </w:style>
  <w:style w:type="paragraph" w:customStyle="1" w:styleId="PSBody3">
    <w:name w:val="PSBody3"/>
    <w:autoRedefine/>
    <w:rsid w:val="00EF6568"/>
    <w:pPr>
      <w:numPr>
        <w:numId w:val="4"/>
      </w:numPr>
    </w:pPr>
    <w:rPr>
      <w:rFonts w:cs="Arial"/>
      <w:bCs/>
      <w:szCs w:val="26"/>
      <w:lang w:eastAsia="ja-JP"/>
    </w:rPr>
  </w:style>
  <w:style w:type="paragraph" w:customStyle="1" w:styleId="PSBullet1">
    <w:name w:val="PSBullet1"/>
    <w:basedOn w:val="Normal"/>
    <w:autoRedefine/>
    <w:rsid w:val="00EF6568"/>
    <w:pPr>
      <w:numPr>
        <w:numId w:val="5"/>
      </w:numPr>
    </w:pPr>
  </w:style>
  <w:style w:type="paragraph" w:customStyle="1" w:styleId="PSCustomClause">
    <w:name w:val="PSCustomClause"/>
    <w:autoRedefine/>
    <w:rsid w:val="00EF6568"/>
    <w:pPr>
      <w:numPr>
        <w:numId w:val="7"/>
      </w:numPr>
      <w:spacing w:before="120" w:after="120"/>
    </w:pPr>
    <w:rPr>
      <w:lang w:eastAsia="ja-JP"/>
    </w:rPr>
  </w:style>
  <w:style w:type="paragraph" w:styleId="Title">
    <w:name w:val="Title"/>
    <w:basedOn w:val="Normal"/>
    <w:qFormat/>
    <w:rsid w:val="00EF6568"/>
    <w:pPr>
      <w:spacing w:before="240" w:after="60"/>
      <w:jc w:val="center"/>
      <w:outlineLvl w:val="0"/>
    </w:pPr>
    <w:rPr>
      <w:rFonts w:ascii="Arial" w:hAnsi="Arial" w:cs="Arial"/>
      <w:b/>
      <w:bCs/>
      <w:kern w:val="28"/>
      <w:sz w:val="32"/>
      <w:szCs w:val="32"/>
    </w:rPr>
  </w:style>
  <w:style w:type="paragraph" w:styleId="PlainText">
    <w:name w:val="Plain Text"/>
    <w:basedOn w:val="Normal"/>
    <w:rsid w:val="00EF6568"/>
    <w:rPr>
      <w:rFonts w:ascii="Courier New" w:hAnsi="Courier New" w:cs="Courier New"/>
      <w:szCs w:val="20"/>
    </w:rPr>
  </w:style>
  <w:style w:type="paragraph" w:styleId="TOC1">
    <w:name w:val="toc 1"/>
    <w:basedOn w:val="Normal"/>
    <w:next w:val="Normal"/>
    <w:autoRedefine/>
    <w:semiHidden/>
    <w:rsid w:val="00EF6568"/>
  </w:style>
  <w:style w:type="paragraph" w:styleId="Header">
    <w:name w:val="header"/>
    <w:basedOn w:val="Normal"/>
    <w:link w:val="HeaderChar"/>
    <w:unhideWhenUsed/>
    <w:rsid w:val="008E1F68"/>
    <w:pPr>
      <w:tabs>
        <w:tab w:val="center" w:pos="4680"/>
        <w:tab w:val="right" w:pos="9360"/>
      </w:tabs>
      <w:spacing w:before="0" w:after="0"/>
    </w:pPr>
  </w:style>
  <w:style w:type="character" w:customStyle="1" w:styleId="HeaderChar">
    <w:name w:val="Header Char"/>
    <w:basedOn w:val="DefaultParagraphFont"/>
    <w:link w:val="Header"/>
    <w:rsid w:val="008E1F68"/>
  </w:style>
  <w:style w:type="paragraph" w:styleId="Footer">
    <w:name w:val="footer"/>
    <w:basedOn w:val="Normal"/>
    <w:link w:val="FooterChar"/>
    <w:uiPriority w:val="99"/>
    <w:unhideWhenUsed/>
    <w:rsid w:val="008E1F68"/>
    <w:pPr>
      <w:tabs>
        <w:tab w:val="center" w:pos="4680"/>
        <w:tab w:val="right" w:pos="9360"/>
      </w:tabs>
      <w:spacing w:before="0" w:after="0"/>
    </w:pPr>
  </w:style>
  <w:style w:type="character" w:customStyle="1" w:styleId="FooterChar">
    <w:name w:val="Footer Char"/>
    <w:basedOn w:val="DefaultParagraphFont"/>
    <w:link w:val="Footer"/>
    <w:uiPriority w:val="99"/>
    <w:rsid w:val="008E1F68"/>
  </w:style>
  <w:style w:type="table" w:styleId="TableGrid">
    <w:name w:val="Table 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paragraph" w:styleId="Revision">
    <w:name w:val="Revision"/>
    <w:hidden/>
    <w:uiPriority w:val="99"/>
    <w:semiHidden/>
    <w:rsid w:val="00FA2538"/>
  </w:style>
  <w:style w:type="paragraph" w:styleId="ListParagraph">
    <w:name w:val="List Paragraph"/>
    <w:basedOn w:val="Normal"/>
    <w:uiPriority w:val="34"/>
    <w:qFormat/>
    <w:rsid w:val="00FA2538"/>
    <w:pPr>
      <w:spacing w:before="0" w:after="0"/>
      <w:ind w:left="720"/>
      <w:contextualSpacing/>
    </w:pPr>
    <w:rPr>
      <w:rFonts w:ascii="Times New Roman" w:eastAsia="Times New Roman" w:hAnsi="Times New Roman"/>
      <w:sz w:val="20"/>
      <w:szCs w:val="20"/>
    </w:rPr>
  </w:style>
  <w:style w:type="character" w:styleId="CommentReference">
    <w:name w:val="annotation reference"/>
    <w:basedOn w:val="DefaultParagraphFont"/>
    <w:semiHidden/>
    <w:unhideWhenUsed/>
    <w:rsid w:val="00C0240A"/>
    <w:rPr>
      <w:sz w:val="16"/>
      <w:szCs w:val="16"/>
    </w:rPr>
  </w:style>
  <w:style w:type="paragraph" w:styleId="CommentText">
    <w:name w:val="annotation text"/>
    <w:basedOn w:val="Normal"/>
    <w:link w:val="CommentTextChar"/>
    <w:unhideWhenUsed/>
    <w:rsid w:val="00C0240A"/>
    <w:rPr>
      <w:sz w:val="20"/>
      <w:szCs w:val="20"/>
    </w:rPr>
  </w:style>
  <w:style w:type="character" w:customStyle="1" w:styleId="CommentTextChar">
    <w:name w:val="Comment Text Char"/>
    <w:basedOn w:val="DefaultParagraphFont"/>
    <w:link w:val="CommentText"/>
    <w:rsid w:val="00C0240A"/>
    <w:rPr>
      <w:sz w:val="20"/>
      <w:szCs w:val="20"/>
    </w:rPr>
  </w:style>
  <w:style w:type="paragraph" w:styleId="CommentSubject">
    <w:name w:val="annotation subject"/>
    <w:basedOn w:val="CommentText"/>
    <w:next w:val="CommentText"/>
    <w:link w:val="CommentSubjectChar"/>
    <w:semiHidden/>
    <w:unhideWhenUsed/>
    <w:rsid w:val="00C0240A"/>
    <w:rPr>
      <w:b/>
      <w:bCs/>
    </w:rPr>
  </w:style>
  <w:style w:type="character" w:customStyle="1" w:styleId="CommentSubjectChar">
    <w:name w:val="Comment Subject Char"/>
    <w:basedOn w:val="CommentTextChar"/>
    <w:link w:val="CommentSubject"/>
    <w:semiHidden/>
    <w:rsid w:val="00C02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Content id="contract_objUNITY0004K_LOGO_BIG_SANDY2020-01-0121.0.0.0.0.0.0.0.0UID1">
    <setid>UNITY</setid>
    <cs_object_type>0004</cs_object_type>
    <cs_object_id>K_LOGO_BIG_SANDY</cs_object_id>
    <effdt>2020-01-01</effdt>
    <cs_doc_type>001</cs_doc_type>
    <cs_obj_group>K_LOGO_BIG_SANDY</cs_obj_group>
    <cs_obj_group_type>0004</cs_obj_group_type>
    <cs_dummy_cd>2</cs_dummy_cd>
    <seq_nbr>0</seq_nbr>
    <cs_keyvalue>1.0.0.0.0.0.0.0.0</cs_keyvalue>
    <cs_title/>
    <descr60>KCTCS Logo - Big Sandy</descr60>
    <cs_clause_type/>
    <level_num>1</level_num>
    <cs_protected>N</cs_protected>
  </Content>
  <Content id="contract_objUNITY0004K_LOGO_BLUEGRASS2020-01-0122.0.0.0.0.0.0.0.0UID2">
    <setid>UNITY</setid>
    <cs_object_type>0004</cs_object_type>
    <cs_object_id>K_LOGO_BLUEGRASS</cs_object_id>
    <effdt>2020-01-01</effdt>
    <cs_doc_type>001</cs_doc_type>
    <cs_obj_group>K_LOGO_BLUEGRASS</cs_obj_group>
    <cs_obj_group_type>0004</cs_obj_group_type>
    <cs_dummy_cd>2</cs_dummy_cd>
    <seq_nbr>0</seq_nbr>
    <cs_keyvalue>2.0.0.0.0.0.0.0.0</cs_keyvalue>
    <cs_title/>
    <descr60>KCTCS Logo - Bluegrass</descr60>
    <cs_clause_type/>
    <level_num>1</level_num>
    <cs_protected>N</cs_protected>
  </Content>
  <Content id="contract_objUNITY0004K_LOGO_ASHLAND2020-01-0223.0.0.0.0.0.0.0.0UID3">
    <setid>UNITY</setid>
    <cs_object_type>0004</cs_object_type>
    <cs_object_id>K_LOGO_ASHLAND</cs_object_id>
    <effdt>2020-01-02</effdt>
    <cs_doc_type>001</cs_doc_type>
    <cs_obj_group>K_LOGO_ASHLAND</cs_obj_group>
    <cs_obj_group_type>0004</cs_obj_group_type>
    <cs_dummy_cd>2</cs_dummy_cd>
    <seq_nbr>0</seq_nbr>
    <cs_keyvalue>3.0.0.0.0.0.0.0.0</cs_keyvalue>
    <cs_title/>
    <descr60>KCTCS Logo - Ashland</descr60>
    <cs_clause_type/>
    <level_num>1</level_num>
    <cs_protected>N</cs_protected>
  </Content>
  <Content id="contract_objUNITY0004K_LOGO_ELIZABETHTOWN2020-01-0124.0.0.0.0.0.0.0.0UID4">
    <setid>UNITY</setid>
    <cs_object_type>0004</cs_object_type>
    <cs_object_id>K_LOGO_ELIZABETHTOWN</cs_object_id>
    <effdt>2020-01-01</effdt>
    <cs_doc_type>001</cs_doc_type>
    <cs_obj_group>K_LOGO_ELIZABETHTOWN</cs_obj_group>
    <cs_obj_group_type>0004</cs_obj_group_type>
    <cs_dummy_cd>2</cs_dummy_cd>
    <seq_nbr>0</seq_nbr>
    <cs_keyvalue>4.0.0.0.0.0.0.0.0</cs_keyvalue>
    <cs_title/>
    <descr60>KCTCS Logo - Elizabethtown</descr60>
    <cs_clause_type/>
    <level_num>1</level_num>
    <cs_protected>N</cs_protected>
  </Content>
  <Content id="contract_objUNITY0001CLS00000202020-01-01UID5">
    <setid>UNITY</setid>
    <cs_object_type>0001</cs_object_type>
    <cs_object_id>CLS0000020</cs_object_id>
    <effdt>2020-01-01</effdt>
    <cs_doc_type>001</cs_doc_type>
    <cs_obj_group>K_LOGO_ELIZABETHTOWN</cs_obj_group>
    <cs_obj_group_type>0004</cs_obj_group_type>
    <cs_dummy_cd>N</cs_dummy_cd>
    <seq_nbr>0</seq_nbr>
    <cs_keyvalue>5.0.0.0.0.0.0.0.0</cs_keyvalue>
    <cs_title/>
    <descr60>KCTCS Logo - Elizabethtown</descr60>
    <cs_clause_type>G</cs_clause_type>
    <level_num>1</level_num>
    <cs_protected>N</cs_protected>
  </Content>
  <Content id="contract_objUNITY0004K_LOGO_FIRE2020-01-0126.0.0.0.0.0.0.0.0UID6">
    <setid>UNITY</setid>
    <cs_object_type>0004</cs_object_type>
    <cs_object_id>K_LOGO_FIRE</cs_object_id>
    <effdt>2020-01-01</effdt>
    <cs_doc_type>001</cs_doc_type>
    <cs_obj_group>K_LOGO_FIRE</cs_obj_group>
    <cs_obj_group_type>0004</cs_obj_group_type>
    <cs_dummy_cd>2</cs_dummy_cd>
    <seq_nbr>0</seq_nbr>
    <cs_keyvalue>6.0.0.0.0.0.0.0.0</cs_keyvalue>
    <cs_title/>
    <descr60>KCTCS Logo - Fire Commission</descr60>
    <cs_clause_type/>
    <level_num>1</level_num>
    <cs_protected>N</cs_protected>
  </Content>
  <Content id="contract_objUNITY0004K_LOGO_GATEWAY2020-01-0127.0.0.0.0.0.0.0.0UID7">
    <setid>UNITY</setid>
    <cs_object_type>0004</cs_object_type>
    <cs_object_id>K_LOGO_GATEWAY</cs_object_id>
    <effdt>2020-01-01</effdt>
    <cs_doc_type>001</cs_doc_type>
    <cs_obj_group>K_LOGO_GATEWAY</cs_obj_group>
    <cs_obj_group_type>0004</cs_obj_group_type>
    <cs_dummy_cd>2</cs_dummy_cd>
    <seq_nbr>0</seq_nbr>
    <cs_keyvalue>7.0.0.0.0.0.0.0.0</cs_keyvalue>
    <cs_title/>
    <descr60>KCTCS Logo - Gateway</descr60>
    <cs_clause_type/>
    <level_num>1</level_num>
    <cs_protected>N</cs_protected>
  </Content>
  <Content id="contract_objUNITY0004K_LOGO_HAZARD2020-01-0128.0.0.0.0.0.0.0.0UID8">
    <setid>UNITY</setid>
    <cs_object_type>0004</cs_object_type>
    <cs_object_id>K_LOGO_HAZARD</cs_object_id>
    <effdt>2020-01-01</effdt>
    <cs_doc_type>001</cs_doc_type>
    <cs_obj_group>K_LOGO_HAZARD</cs_obj_group>
    <cs_obj_group_type>0004</cs_obj_group_type>
    <cs_dummy_cd>2</cs_dummy_cd>
    <seq_nbr>0</seq_nbr>
    <cs_keyvalue>8.0.0.0.0.0.0.0.0</cs_keyvalue>
    <cs_title/>
    <descr60>KCTCS Logo - Hazard</descr60>
    <cs_clause_type/>
    <level_num>1</level_num>
    <cs_protected>N</cs_protected>
  </Content>
  <Content id="contract_objUNITY0004K_LOGO_HENDERSON2020-01-0129.0.0.0.0.0.0.0.0UID9">
    <setid>UNITY</setid>
    <cs_object_type>0004</cs_object_type>
    <cs_object_id>K_LOGO_HENDERSON</cs_object_id>
    <effdt>2020-01-01</effdt>
    <cs_doc_type>001</cs_doc_type>
    <cs_obj_group>K_LOGO_HENDERSON</cs_obj_group>
    <cs_obj_group_type>0004</cs_obj_group_type>
    <cs_dummy_cd>2</cs_dummy_cd>
    <seq_nbr>0</seq_nbr>
    <cs_keyvalue>9.0.0.0.0.0.0.0.0</cs_keyvalue>
    <cs_title/>
    <descr60>KCTCS Logo - Henderson</descr60>
    <cs_clause_type/>
    <level_num>1</level_num>
    <cs_protected>N</cs_protected>
  </Content>
  <Content id="contract_objUNITY0004K_LOGO_HOPKINSVILLE2020-01-01210.0.0.0.0.0.0.0.0UID10">
    <setid>UNITY</setid>
    <cs_object_type>0004</cs_object_type>
    <cs_object_id>K_LOGO_HOPKINSVILLE</cs_object_id>
    <effdt>2020-01-01</effdt>
    <cs_doc_type>001</cs_doc_type>
    <cs_obj_group>K_LOGO_HOPKINSVILLE</cs_obj_group>
    <cs_obj_group_type>0004</cs_obj_group_type>
    <cs_dummy_cd>2</cs_dummy_cd>
    <seq_nbr>0</seq_nbr>
    <cs_keyvalue>10.0.0.0.0.0.0.0.0</cs_keyvalue>
    <cs_title/>
    <descr60>KCTCS Logo - Hopkinsville</descr60>
    <cs_clause_type/>
    <level_num>1</level_num>
    <cs_protected>N</cs_protected>
  </Content>
  <Content id="contract_objUNITY0004K_LOGO_JEFFERSON2020-01-01211.0.0.0.0.0.0.0.0UID11">
    <setid>UNITY</setid>
    <cs_object_type>0004</cs_object_type>
    <cs_object_id>K_LOGO_JEFFERSON</cs_object_id>
    <effdt>2020-01-01</effdt>
    <cs_doc_type>001</cs_doc_type>
    <cs_obj_group>K_LOGO_JEFFERSON</cs_obj_group>
    <cs_obj_group_type>0004</cs_obj_group_type>
    <cs_dummy_cd>2</cs_dummy_cd>
    <seq_nbr>0</seq_nbr>
    <cs_keyvalue>11.0.0.0.0.0.0.0.0</cs_keyvalue>
    <cs_title/>
    <descr60>KCTCS Logo - Jefferson</descr60>
    <cs_clause_type/>
    <level_num>1</level_num>
    <cs_protected>N</cs_protected>
  </Content>
  <Content id="contract_objUNITY0004K_LOGO_KBEMS2020-01-01212.0.0.0.0.0.0.0.0UID12">
    <setid>UNITY</setid>
    <cs_object_type>0004</cs_object_type>
    <cs_object_id>K_LOGO_KBEMS</cs_object_id>
    <effdt>2020-01-01</effdt>
    <cs_doc_type>001</cs_doc_type>
    <cs_obj_group>K_LOGO_KBEMS</cs_obj_group>
    <cs_obj_group_type>0004</cs_obj_group_type>
    <cs_dummy_cd>2</cs_dummy_cd>
    <seq_nbr>0</seq_nbr>
    <cs_keyvalue>12.0.0.0.0.0.0.0.0</cs_keyvalue>
    <cs_title/>
    <descr60>KCTCS Logo - KBEMS</descr60>
    <cs_clause_type/>
    <level_num>1</level_num>
    <cs_protected>N</cs_protected>
  </Content>
  <Content id="contract_objUNITY0004K_LOGO_KCTCS2020-01-01213.0.0.0.0.0.0.0.0UID13">
    <setid>UNITY</setid>
    <cs_object_type>0004</cs_object_type>
    <cs_object_id>K_LOGO_KCTCS</cs_object_id>
    <effdt>2020-01-01</effdt>
    <cs_doc_type>001</cs_doc_type>
    <cs_obj_group>K_LOGO_KCTCS</cs_obj_group>
    <cs_obj_group_type>0004</cs_obj_group_type>
    <cs_dummy_cd>2</cs_dummy_cd>
    <seq_nbr>0</seq_nbr>
    <cs_keyvalue>13.0.0.0.0.0.0.0.0</cs_keyvalue>
    <cs_title/>
    <descr60>KCTCS Logo - KCTCS</descr60>
    <cs_clause_type/>
    <level_num>1</level_num>
    <cs_protected>N</cs_protected>
  </Content>
  <Content id="contract_objUNITY0004K_LOGO_MADISONVILLE2020-01-01214.0.0.0.0.0.0.0.0UID14">
    <setid>UNITY</setid>
    <cs_object_type>0004</cs_object_type>
    <cs_object_id>K_LOGO_MADISONVILLE</cs_object_id>
    <effdt>2020-01-01</effdt>
    <cs_doc_type>001</cs_doc_type>
    <cs_obj_group>K_LOGO_MADISONVILLE</cs_obj_group>
    <cs_obj_group_type>0004</cs_obj_group_type>
    <cs_dummy_cd>2</cs_dummy_cd>
    <seq_nbr>0</seq_nbr>
    <cs_keyvalue>14.0.0.0.0.0.0.0.0</cs_keyvalue>
    <cs_title/>
    <descr60>KCTCS Logo - Madisonville</descr60>
    <cs_clause_type/>
    <level_num>1</level_num>
    <cs_protected>N</cs_protected>
  </Content>
  <Content id="contract_objUNITY0004K_LOGO_MAYSVILLE2020-01-01215.0.0.0.0.0.0.0.0UID15">
    <setid>UNITY</setid>
    <cs_object_type>0004</cs_object_type>
    <cs_object_id>K_LOGO_MAYSVILLE</cs_object_id>
    <effdt>2020-01-01</effdt>
    <cs_doc_type>001</cs_doc_type>
    <cs_obj_group>K_LOGO_MAYSVILLE</cs_obj_group>
    <cs_obj_group_type>0004</cs_obj_group_type>
    <cs_dummy_cd>2</cs_dummy_cd>
    <seq_nbr>0</seq_nbr>
    <cs_keyvalue>15.0.0.0.0.0.0.0.0</cs_keyvalue>
    <cs_title/>
    <descr60>KCTCS Logo - Maysville</descr60>
    <cs_clause_type/>
    <level_num>1</level_num>
    <cs_protected>N</cs_protected>
  </Content>
  <Content id="contract_objUNITY0004K_LOGO_OWENSBORO2020-01-01216.0.0.0.0.0.0.0.0UID16">
    <setid>UNITY</setid>
    <cs_object_type>0004</cs_object_type>
    <cs_object_id>K_LOGO_OWENSBORO</cs_object_id>
    <effdt>2020-01-01</effdt>
    <cs_doc_type>001</cs_doc_type>
    <cs_obj_group>K_LOGO_OWENSBORO</cs_obj_group>
    <cs_obj_group_type>0004</cs_obj_group_type>
    <cs_dummy_cd>2</cs_dummy_cd>
    <seq_nbr>0</seq_nbr>
    <cs_keyvalue>16.0.0.0.0.0.0.0.0</cs_keyvalue>
    <cs_title/>
    <descr60>KCTCS Logo - Owensboro</descr60>
    <cs_clause_type/>
    <level_num>1</level_num>
    <cs_protected>N</cs_protected>
  </Content>
  <Content id="contract_objUNITY0004K_LOGO_SOMERSET2020-01-01217.0.0.0.0.0.0.0.0UID17">
    <setid>UNITY</setid>
    <cs_object_type>0004</cs_object_type>
    <cs_object_id>K_LOGO_SOMERSET</cs_object_id>
    <effdt>2020-01-01</effdt>
    <cs_doc_type>001</cs_doc_type>
    <cs_obj_group>K_LOGO_SOMERSET</cs_obj_group>
    <cs_obj_group_type>0004</cs_obj_group_type>
    <cs_dummy_cd>2</cs_dummy_cd>
    <seq_nbr>0</seq_nbr>
    <cs_keyvalue>17.0.0.0.0.0.0.0.0</cs_keyvalue>
    <cs_title/>
    <descr60>KCTCS Logo - Somerset</descr60>
    <cs_clause_type/>
    <level_num>1</level_num>
    <cs_protected>N</cs_protected>
  </Content>
  <Content id="contract_objUNITY0004K_LOGO_SOUTHCENTRAL2020-01-01218.0.0.0.0.0.0.0.0UID18">
    <setid>UNITY</setid>
    <cs_object_type>0004</cs_object_type>
    <cs_object_id>K_LOGO_SOUTHCENTRAL</cs_object_id>
    <effdt>2020-01-01</effdt>
    <cs_doc_type>001</cs_doc_type>
    <cs_obj_group>K_LOGO_SOUTHCENTRAL</cs_obj_group>
    <cs_obj_group_type>0004</cs_obj_group_type>
    <cs_dummy_cd>2</cs_dummy_cd>
    <seq_nbr>0</seq_nbr>
    <cs_keyvalue>18.0.0.0.0.0.0.0.0</cs_keyvalue>
    <cs_title/>
    <descr60>KCTCS Logo - Southcentral</descr60>
    <cs_clause_type/>
    <level_num>1</level_num>
    <cs_protected>N</cs_protected>
  </Content>
  <Content id="contract_objUNITY0004K_LOGO_SOUTHEAST2020-01-01219.0.0.0.0.0.0.0.0UID19">
    <setid>UNITY</setid>
    <cs_object_type>0004</cs_object_type>
    <cs_object_id>K_LOGO_SOUTHEAST</cs_object_id>
    <effdt>2020-01-01</effdt>
    <cs_doc_type>001</cs_doc_type>
    <cs_obj_group>K_LOGO_SOUTHEAST</cs_obj_group>
    <cs_obj_group_type>0004</cs_obj_group_type>
    <cs_dummy_cd>2</cs_dummy_cd>
    <seq_nbr>0</seq_nbr>
    <cs_keyvalue>19.0.0.0.0.0.0.0.0</cs_keyvalue>
    <cs_title/>
    <descr60>KCTCS Logo - Southeast</descr60>
    <cs_clause_type/>
    <level_num>1</level_num>
    <cs_protected>N</cs_protected>
  </Content>
  <Content id="contract_objUNITY0004K_LOGO_WEST_KY2020-01-01220.0.0.0.0.0.0.0.0UID20">
    <setid>UNITY</setid>
    <cs_object_type>0004</cs_object_type>
    <cs_object_id>K_LOGO_WEST_KY</cs_object_id>
    <effdt>2020-01-01</effdt>
    <cs_doc_type>001</cs_doc_type>
    <cs_obj_group>K_LOGO_WEST_KY</cs_obj_group>
    <cs_obj_group_type>0004</cs_obj_group_type>
    <cs_dummy_cd>2</cs_dummy_cd>
    <seq_nbr>0</seq_nbr>
    <cs_keyvalue>20.0.0.0.0.0.0.0.0</cs_keyvalue>
    <cs_title/>
    <descr60>KCTCS Logo - West Kentucky</descr60>
    <cs_clause_type/>
    <level_num>1</level_num>
    <cs_protected>N</cs_protected>
  </Content>
  <Content id="contract_objUNITY0001CLS00000042020-01-01521.0.0.0.0.0.0.0.0UID21">
    <setid>UNITY</setid>
    <cs_object_type>0001</cs_object_type>
    <cs_object_id>CLS0000004</cs_object_id>
    <effdt>2020-01-01</effdt>
    <cs_doc_type>001</cs_doc_type>
    <cs_obj_group>CLS0000004</cs_obj_group>
    <cs_obj_group_type>0001</cs_obj_group_type>
    <cs_dummy_cd>5</cs_dummy_cd>
    <seq_nbr>0</seq_nbr>
    <cs_keyvalue>21.0.0.0.0.0.0.0.0</cs_keyvalue>
    <cs_title/>
    <descr60>MOA-Basic MOA</descr60>
    <cs_clause_type>G</cs_clause_type>
    <level_num>1</level_num>
    <cs_protected>N</cs_protected>
  </Content>
  <Content id="contract_objUNITY0001CLS00000042020-01-01UID22">
    <setid>UNITY</setid>
    <cs_object_type>0001</cs_object_type>
    <cs_object_id>CLS0000004</cs_object_id>
    <effdt>2020-01-01</effdt>
    <cs_doc_type>001</cs_doc_type>
    <cs_obj_group>CLS0000004</cs_obj_group>
    <cs_obj_group_type>0001</cs_obj_group_type>
    <cs_dummy_cd>N</cs_dummy_cd>
    <seq_nbr>0</seq_nbr>
    <cs_keyvalue>22.0.0.0.0.0.0.0.0</cs_keyvalue>
    <cs_title/>
    <descr60>MOA-Basic MOA</descr60>
    <cs_clause_type>G</cs_clause_type>
    <level_num>1</level_num>
    <cs_protected>N</cs_protected>
  </Content>
  <Content id="contract_objUNITY0004K_MOA_FIN_TERMS2020-01-01223.0.0.0.0.0.0.0.0UID23">
    <setid>UNITY</setid>
    <cs_object_type>0004</cs_object_type>
    <cs_object_id>K_MOA_FIN_TERMS</cs_object_id>
    <effdt>2020-01-01</effdt>
    <cs_doc_type>001</cs_doc_type>
    <cs_obj_group>K_MOA_FIN_TERMS</cs_obj_group>
    <cs_obj_group_type>0004</cs_obj_group_type>
    <cs_dummy_cd>2</cs_dummy_cd>
    <seq_nbr>0</seq_nbr>
    <cs_keyvalue>23.0.0.0.0.0.0.0.0</cs_keyvalue>
    <cs_title/>
    <descr60>MOA Financial Terms</descr60>
    <cs_clause_type/>
    <level_num>1</level_num>
    <cs_protected>N</cs_protected>
  </Content>
  <Content id="contract_objUNITY0001CLS00000062020-01-01UID24">
    <setid>UNITY</setid>
    <cs_object_type>0001</cs_object_type>
    <cs_object_id>CLS0000006</cs_object_id>
    <effdt>2020-01-01</effdt>
    <cs_doc_type>001</cs_doc_type>
    <cs_obj_group/>
    <cs_obj_group_type/>
    <cs_dummy_cd>N</cs_dummy_cd>
    <seq_nbr>0</seq_nbr>
    <cs_keyvalue>24.0.0.0.0.0.0.0.0</cs_keyvalue>
    <cs_title/>
    <descr60>MOA-Basic MOA-Severability</descr60>
    <cs_clause_type>G</cs_clause_type>
    <level_num>1</level_num>
    <cs_protected>N</cs_protected>
  </Content>
  <Content id="contract_objUNITY0001CLS00000082020-01-01UID25">
    <setid>UNITY</setid>
    <cs_object_type>0001</cs_object_type>
    <cs_object_id>CLS0000008</cs_object_id>
    <effdt>2020-01-01</effdt>
    <cs_doc_type>001</cs_doc_type>
    <cs_obj_group/>
    <cs_obj_group_type/>
    <cs_dummy_cd>N</cs_dummy_cd>
    <seq_nbr>0</seq_nbr>
    <cs_keyvalue>25.0.0.0.0.0.0.0.0</cs_keyvalue>
    <cs_title/>
    <descr60>MOA-Basic MOA-Signature</descr60>
    <cs_clause_type>G</cs_clause_type>
    <level_num>1</level_num>
    <cs_protected>N</cs_protected>
  </Content>
  <Content id="AltChunk">
    <maxAltChunk>2</maxAltChunk>
  </Content>
  <Content id="UniqueID">
    <maxUniqueID>25</maxUniqueID>
  </Content>
</root>
</file>

<file path=customXml/itemProps1.xml><?xml version="1.0" encoding="utf-8"?>
<ds:datastoreItem xmlns:ds="http://schemas.openxmlformats.org/officeDocument/2006/customXml" ds:itemID="{AD46E1F3-7109-45DA-8983-81F759D67C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Hardin County Schools - EC3</vt:lpstr>
    </vt:vector>
  </TitlesOfParts>
  <Company>PeopleSoft, Inc.</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Hardin County Schools - EC3</dc:title>
  <dc:creator>Mattingly, Joe</dc:creator>
  <cp:lastModifiedBy>Pawley, Kaycie</cp:lastModifiedBy>
  <cp:revision>2</cp:revision>
  <dcterms:created xsi:type="dcterms:W3CDTF">2025-12-16T18:47:00Z</dcterms:created>
  <dcterms:modified xsi:type="dcterms:W3CDTF">2025-12-16T18:47:00Z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2652</vt:lpwstr>
  </property>
  <property fmtid="{D5CDD505-2E9C-101B-9397-08002B2CF9AE}" pid="3" name="PS_DocType">
    <vt:lpwstr>001</vt:lpwstr>
  </property>
  <property fmtid="{D5CDD505-2E9C-101B-9397-08002B2CF9AE}" pid="4" name="PS_SetID">
    <vt:lpwstr>UNITY</vt:lpwstr>
  </property>
  <property fmtid="{D5CDD505-2E9C-101B-9397-08002B2CF9AE}" pid="5" name="CheckInURL">
    <vt:lpwstr>https://kctcsfin.ps.kctcs.edu/psp/kctfsprd/EMPLOYEE/ERP/c/CONTRACT_MGMT.CS_DOC_MAINT.GBL?Action=U&amp;CS_DOC_ID=2652&amp;XferCheckin=Y</vt:lpwstr>
  </property>
  <property fmtid="{D5CDD505-2E9C-101B-9397-08002B2CF9AE}" pid="6" name="PS_cs_template_id">
    <vt:lpwstr>MOA-BASIC MOA</vt:lpwstr>
  </property>
  <property fmtid="{D5CDD505-2E9C-101B-9397-08002B2CF9AE}" pid="7" name="GrammarlyDocumentId">
    <vt:lpwstr>471319db-77fd-4b99-9578-dad2fe0efabd</vt:lpwstr>
  </property>
</Properties>
</file>