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E7FA5" w:rsidRDefault="00B133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THIS IS A DECISION PAPER</w:t>
      </w:r>
    </w:p>
    <w:p w14:paraId="00000002" w14:textId="77777777" w:rsidR="004E7FA5" w:rsidRDefault="004E7FA5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3" w14:textId="77777777" w:rsidR="004E7FA5" w:rsidRDefault="00B133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HARDIN COUNTY BOARD OF EDUCATION MEMBERS</w:t>
      </w:r>
    </w:p>
    <w:p w14:paraId="00000004" w14:textId="77777777" w:rsidR="004E7FA5" w:rsidRDefault="004E7FA5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5" w14:textId="77777777" w:rsidR="004E7FA5" w:rsidRDefault="00B133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FROM: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ab/>
        <w:t>TERESA MORGAN, SUPERINTENDENT</w:t>
      </w:r>
    </w:p>
    <w:p w14:paraId="00000006" w14:textId="77777777" w:rsidR="004E7FA5" w:rsidRDefault="004E7FA5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7" w14:textId="77777777" w:rsidR="004E7FA5" w:rsidRDefault="00B133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ab/>
        <w:t>DECEMBER 18, 2025</w:t>
      </w:r>
    </w:p>
    <w:p w14:paraId="00000008" w14:textId="77777777" w:rsidR="004E7FA5" w:rsidRDefault="004E7FA5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9" w14:textId="0E359BD6" w:rsidR="004E7FA5" w:rsidRDefault="00B1330D" w:rsidP="00B1330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SUBJECT:  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ab/>
        <w:t xml:space="preserve">APPROVE $1,000 DONATION TO LAKEWOOD </w:t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ELEMENTARY FRC </w:t>
      </w:r>
    </w:p>
    <w:p w14:paraId="0000000A" w14:textId="77777777" w:rsidR="004E7FA5" w:rsidRDefault="004E7FA5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B" w14:textId="77777777" w:rsidR="004E7FA5" w:rsidRDefault="00B133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ISSUE:</w:t>
      </w:r>
    </w:p>
    <w:p w14:paraId="0000000C" w14:textId="77777777" w:rsidR="004E7FA5" w:rsidRDefault="004E7FA5">
      <w:pPr>
        <w:spacing w:line="240" w:lineRule="auto"/>
        <w:rPr>
          <w:rFonts w:ascii="Times New Roman" w:eastAsia="Times New Roman" w:hAnsi="Times New Roman" w:cs="Times New Roman"/>
          <w:sz w:val="8"/>
          <w:szCs w:val="8"/>
        </w:rPr>
      </w:pPr>
    </w:p>
    <w:p w14:paraId="0000000D" w14:textId="77777777" w:rsidR="004E7FA5" w:rsidRDefault="00B1330D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Donations over $ 1,000 are to be approved by the Board.  </w:t>
      </w:r>
    </w:p>
    <w:p w14:paraId="0000000E" w14:textId="77777777" w:rsidR="004E7FA5" w:rsidRDefault="004E7FA5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F" w14:textId="77777777" w:rsidR="004E7FA5" w:rsidRDefault="00B133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FACTS: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10" w14:textId="77777777" w:rsidR="004E7FA5" w:rsidRDefault="004E7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4E7FA5" w:rsidRDefault="00B1330D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White Mills Civic League, Inc. has donated $1,000 to the Lakewood Elementary FRC to assist students who have barriers to learning.</w:t>
      </w:r>
    </w:p>
    <w:p w14:paraId="00000012" w14:textId="77777777" w:rsidR="004E7FA5" w:rsidRDefault="004E7FA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4E7FA5" w:rsidRDefault="004E7FA5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4E7FA5" w:rsidRDefault="00B133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RECOMMENDATION</w:t>
      </w:r>
    </w:p>
    <w:p w14:paraId="00000015" w14:textId="77777777" w:rsidR="004E7FA5" w:rsidRDefault="004E7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4E7FA5" w:rsidRDefault="00B133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 RECOMMEND THAT THE HARDIN COUNTY BOARD OF EDUCATION ACCEPT THE DONATION TO LAKEWOOD ELEMENTARY FRC. </w:t>
      </w:r>
    </w:p>
    <w:p w14:paraId="00000017" w14:textId="77777777" w:rsidR="004E7FA5" w:rsidRDefault="004E7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4E7FA5" w:rsidRDefault="004E7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4E7FA5" w:rsidRDefault="00B133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RECOMMENDED MOTION</w:t>
      </w:r>
    </w:p>
    <w:p w14:paraId="0000001A" w14:textId="77777777" w:rsidR="004E7FA5" w:rsidRDefault="00B133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ab/>
        <w:t>I MOVE THE HARDIN COUNTY BOARD OF EDUCATION ACCEPT THE DONATION TO LAKEWOOD ELEMENTARY FRC</w:t>
      </w:r>
    </w:p>
    <w:p w14:paraId="0000001B" w14:textId="77777777" w:rsidR="004E7FA5" w:rsidRDefault="004E7FA5"/>
    <w:sectPr w:rsidR="004E7FA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5CE3669-8EDE-4021-933A-5E2A29B403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4B68A33-98E5-4245-B2A4-0DF78F2BFEA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A5"/>
    <w:rsid w:val="004E7FA5"/>
    <w:rsid w:val="009A5EAE"/>
    <w:rsid w:val="00B1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67457"/>
  <w15:docId w15:val="{40405FD5-2088-45A4-B094-E8067A7F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Pawley, Kaycie</dc:creator>
  <cp:lastModifiedBy>Pawley, Kaycie</cp:lastModifiedBy>
  <cp:revision>2</cp:revision>
  <dcterms:created xsi:type="dcterms:W3CDTF">2025-12-15T17:12:00Z</dcterms:created>
  <dcterms:modified xsi:type="dcterms:W3CDTF">2025-12-15T17:12:00Z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abcfbfbd-f75d-41a3-b88c-9143822aff39</vt:lpwstr>
  </property>
</Properties>
</file>