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3200D" w:rsidRDefault="003E49F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THIS IS A DECISION PAPER:</w:t>
      </w:r>
    </w:p>
    <w:p w14:paraId="00000002" w14:textId="77777777" w:rsidR="00C3200D" w:rsidRDefault="00C3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C3200D" w:rsidRDefault="00C3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63549ABA" w:rsidR="00C3200D" w:rsidRDefault="003E49F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TO: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Members of the Hardin County Board of Education</w:t>
      </w:r>
    </w:p>
    <w:p w14:paraId="00000005" w14:textId="77777777" w:rsidR="00C3200D" w:rsidRDefault="00C3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3FC0B753" w:rsidR="00C3200D" w:rsidRDefault="003E49F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FROM: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Teresa Morgan, Superintendent</w:t>
      </w:r>
    </w:p>
    <w:p w14:paraId="00000007" w14:textId="77777777" w:rsidR="00C3200D" w:rsidRDefault="00C3200D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8" w14:textId="5F45B841" w:rsidR="00C3200D" w:rsidRDefault="003E49F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DATE: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November 20, 2025</w:t>
      </w:r>
    </w:p>
    <w:p w14:paraId="00000009" w14:textId="77777777" w:rsidR="00C3200D" w:rsidRDefault="00C3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C3200D" w:rsidRDefault="003E49F5" w:rsidP="003E49F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SUBJECT: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Advanced Coursework and Accelerated Learning Plan</w:t>
      </w:r>
    </w:p>
    <w:p w14:paraId="0000000B" w14:textId="77777777" w:rsidR="00C3200D" w:rsidRDefault="00C3200D">
      <w:pPr>
        <w:spacing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3D0C09B6" w14:textId="77777777" w:rsidR="003E49F5" w:rsidRDefault="003E49F5" w:rsidP="003E49F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DISCUSSION: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0" w14:textId="0E9ACA6E" w:rsidR="00C3200D" w:rsidRDefault="003E49F5" w:rsidP="003E49F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Kentucky House Bill 190 (2025) aims to expand access 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educational opportunities by requiring school districts to develop plans for accelerated </w:t>
      </w:r>
      <w:r>
        <w:rPr>
          <w:rFonts w:ascii="Times New Roman" w:eastAsia="Times New Roman" w:hAnsi="Times New Roman" w:cs="Times New Roman"/>
          <w:sz w:val="24"/>
          <w:szCs w:val="24"/>
        </w:rPr>
        <w:t>learning and advanced coursework for students in grades 4-12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 xml:space="preserve">. The bill mandates that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 xml:space="preserve">these plans include strategies for providing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>advanced courses in language arts, math, social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>studies, and science.</w:t>
      </w:r>
    </w:p>
    <w:p w14:paraId="00000011" w14:textId="77777777" w:rsidR="00C3200D" w:rsidRDefault="00C3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C3200D" w:rsidRDefault="00C3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C3200D" w:rsidRDefault="003E49F5" w:rsidP="003E49F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RECOMMENDATION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14" w14:textId="77777777" w:rsidR="00C3200D" w:rsidRDefault="003E49F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recommend that the Hardin County Board of Education approve the Advanced Coursework and Accelerated Learning Plan for Hardin County Schools</w:t>
      </w:r>
    </w:p>
    <w:p w14:paraId="00000015" w14:textId="77777777" w:rsidR="00C3200D" w:rsidRDefault="00C3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C3200D" w:rsidRDefault="00C3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C3200D" w:rsidRDefault="003E49F5" w:rsidP="003E49F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RECOMMENDED MOTION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18" w14:textId="77777777" w:rsidR="00C3200D" w:rsidRDefault="003E49F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move that the Hardin County Board of Education approve the Advanced Coursework and Accelerated Learning Plan for Hardin County Schools</w:t>
      </w:r>
    </w:p>
    <w:p w14:paraId="00000019" w14:textId="77777777" w:rsidR="00C3200D" w:rsidRDefault="00C3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C3200D" w:rsidRDefault="00C3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3200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B0F0805-0F48-4C7E-A1CB-FC49CA1C18D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1698868-E5C0-4887-9D58-EA74B828815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00D"/>
    <w:rsid w:val="003E49F5"/>
    <w:rsid w:val="00C3200D"/>
    <w:rsid w:val="00E9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8A7503"/>
  <w15:docId w15:val="{EDD44023-2EDB-4846-8031-2C3245C70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776</Characters>
  <Application>Microsoft Office Word</Application>
  <DocSecurity>0</DocSecurity>
  <Lines>31</Lines>
  <Paragraphs>16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Pawley, Kaycie</dc:creator>
  <cp:lastModifiedBy>Pawley, Kaycie</cp:lastModifiedBy>
  <cp:revision>2</cp:revision>
  <dcterms:created xsi:type="dcterms:W3CDTF">2025-11-20T14:32:00Z</dcterms:created>
  <dcterms:modified xsi:type="dcterms:W3CDTF">2025-11-20T14:32:00Z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502eb569-39b2-4ffd-8ac6-fb930d0fe99a</vt:lpwstr>
  </property>
</Properties>
</file>