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F445A" w:rsidRDefault="00E10D30">
      <w:pPr>
        <w:rPr>
          <w:b/>
        </w:rPr>
      </w:pPr>
      <w:bookmarkStart w:id="0" w:name="_heading=h.gjdgxs" w:colFirst="0" w:colLast="0"/>
      <w:bookmarkEnd w:id="0"/>
      <w:r>
        <w:rPr>
          <w:b/>
        </w:rPr>
        <w:t>THIS IS A DECISION PAPER:</w:t>
      </w:r>
    </w:p>
    <w:p w14:paraId="00000002" w14:textId="77777777" w:rsidR="009F445A" w:rsidRDefault="009F445A"/>
    <w:p w14:paraId="00000003" w14:textId="77777777" w:rsidR="009F445A" w:rsidRDefault="00E10D30">
      <w:r>
        <w:rPr>
          <w:b/>
        </w:rPr>
        <w:t>TO:</w:t>
      </w:r>
      <w:r>
        <w:tab/>
      </w:r>
      <w:r>
        <w:tab/>
        <w:t>Members of the Hardin County Board of Education</w:t>
      </w:r>
    </w:p>
    <w:p w14:paraId="00000004" w14:textId="77777777" w:rsidR="009F445A" w:rsidRDefault="009F445A"/>
    <w:p w14:paraId="00000005" w14:textId="77777777" w:rsidR="009F445A" w:rsidRDefault="00E10D30">
      <w:r>
        <w:rPr>
          <w:b/>
        </w:rPr>
        <w:t>FROM:</w:t>
      </w:r>
      <w:r>
        <w:tab/>
        <w:t>Teresa Morgan, Superintendent</w:t>
      </w:r>
    </w:p>
    <w:p w14:paraId="00000006" w14:textId="77777777" w:rsidR="009F445A" w:rsidRDefault="009F445A">
      <w:pPr>
        <w:rPr>
          <w:b/>
        </w:rPr>
      </w:pPr>
    </w:p>
    <w:p w14:paraId="00000007" w14:textId="497142D5" w:rsidR="009F445A" w:rsidRDefault="00E10D30">
      <w:r>
        <w:rPr>
          <w:b/>
        </w:rPr>
        <w:t>DATE:</w:t>
      </w:r>
      <w:r>
        <w:tab/>
        <w:t>November 20</w:t>
      </w:r>
      <w:r>
        <w:t>, 2025</w:t>
      </w:r>
    </w:p>
    <w:p w14:paraId="00000008" w14:textId="77777777" w:rsidR="009F445A" w:rsidRDefault="009F445A"/>
    <w:p w14:paraId="00000009" w14:textId="20FEA8ED" w:rsidR="009F445A" w:rsidRDefault="00E10D30">
      <w:pPr>
        <w:ind w:left="1440" w:hanging="1440"/>
      </w:pPr>
      <w:r>
        <w:rPr>
          <w:b/>
        </w:rPr>
        <w:t>SUBJECT:</w:t>
      </w:r>
      <w:r>
        <w:tab/>
      </w:r>
      <w:r>
        <w:t>North Hardin School FCCLA to Washington, DC via Commercial Carrier</w:t>
      </w:r>
    </w:p>
    <w:p w14:paraId="0000000A" w14:textId="77777777" w:rsidR="009F445A" w:rsidRDefault="009F445A">
      <w:pPr>
        <w:ind w:left="1440" w:hanging="1440"/>
      </w:pPr>
    </w:p>
    <w:p w14:paraId="0000000B" w14:textId="77777777" w:rsidR="009F445A" w:rsidRDefault="00E10D30">
      <w:pPr>
        <w:ind w:left="1440" w:hanging="1440"/>
        <w:rPr>
          <w:b/>
          <w:sz w:val="22"/>
          <w:szCs w:val="22"/>
        </w:rPr>
      </w:pPr>
      <w:r>
        <w:rPr>
          <w:b/>
          <w:sz w:val="22"/>
          <w:szCs w:val="22"/>
        </w:rPr>
        <w:t>DISCUSSION:</w:t>
      </w:r>
    </w:p>
    <w:p w14:paraId="0000000C" w14:textId="4D7BD4A6" w:rsidR="009F445A" w:rsidRDefault="00E10D30">
      <w:pPr>
        <w:rPr>
          <w:sz w:val="22"/>
          <w:szCs w:val="22"/>
        </w:rPr>
      </w:pPr>
      <w:r>
        <w:rPr>
          <w:sz w:val="22"/>
          <w:szCs w:val="22"/>
        </w:rPr>
        <w:t>North Hardin FCCLA would like to travel to Washington DC to compete at the National Leadership Conference from July 5-11, 2026</w:t>
      </w:r>
      <w:r>
        <w:rPr>
          <w:sz w:val="22"/>
          <w:szCs w:val="22"/>
        </w:rPr>
        <w:t>.  The National FCCLA executive council has outlined a series of events that would provide a good educational experience for our members, providing an opportunity to compete and win recognition at the national level.  Students who qualified at the state level will compete in their respective events. Other competitions are also listed that are only available at the National Leadership Conference. We</w:t>
      </w:r>
      <w:r>
        <w:rPr>
          <w:sz w:val="22"/>
          <w:szCs w:val="22"/>
        </w:rPr>
        <w:t xml:space="preserve"> will contract with a commercial carrier for transportation for time and cost efficiency</w:t>
      </w:r>
      <w:r>
        <w:rPr>
          <w:sz w:val="22"/>
          <w:szCs w:val="22"/>
        </w:rPr>
        <w:t>.  Chaperone</w:t>
      </w:r>
      <w:r>
        <w:rPr>
          <w:sz w:val="22"/>
          <w:szCs w:val="22"/>
        </w:rPr>
        <w:t xml:space="preserve"> coverage will be </w:t>
      </w:r>
      <w:r>
        <w:rPr>
          <w:sz w:val="22"/>
          <w:szCs w:val="22"/>
        </w:rPr>
        <w:t>on a 10:1 ratio.  Students will be allowed to pay for the trip in installments, and fundraising opportunities will be made available to help defray costs. Students are responsible for airfare, hotel, food, and any excursions while on the trip</w:t>
      </w:r>
    </w:p>
    <w:p w14:paraId="0000000D" w14:textId="77777777" w:rsidR="009F445A" w:rsidRDefault="00E10D30">
      <w:pPr>
        <w:rPr>
          <w:sz w:val="22"/>
          <w:szCs w:val="22"/>
        </w:rPr>
      </w:pPr>
      <w:r>
        <w:rPr>
          <w:sz w:val="22"/>
          <w:szCs w:val="22"/>
        </w:rPr>
        <w:t xml:space="preserve">  </w:t>
      </w:r>
    </w:p>
    <w:p w14:paraId="0000000E" w14:textId="77777777" w:rsidR="009F445A" w:rsidRDefault="009F445A">
      <w:pPr>
        <w:rPr>
          <w:b/>
          <w:sz w:val="22"/>
          <w:szCs w:val="22"/>
          <w:u w:val="single"/>
        </w:rPr>
      </w:pPr>
    </w:p>
    <w:p w14:paraId="0000000F" w14:textId="77777777" w:rsidR="009F445A" w:rsidRDefault="00E10D30">
      <w:pPr>
        <w:rPr>
          <w:sz w:val="22"/>
          <w:szCs w:val="22"/>
        </w:rPr>
      </w:pPr>
      <w:r>
        <w:rPr>
          <w:sz w:val="22"/>
          <w:szCs w:val="22"/>
        </w:rPr>
        <w:t>From National Release</w:t>
      </w:r>
    </w:p>
    <w:p w14:paraId="00000010" w14:textId="77777777" w:rsidR="009F445A" w:rsidRDefault="00E10D30">
      <w:pPr>
        <w:pStyle w:val="Heading2"/>
        <w:keepNext w:val="0"/>
        <w:keepLines w:val="0"/>
        <w:shd w:val="clear" w:color="auto" w:fill="FFFFFF"/>
        <w:spacing w:before="0" w:line="264" w:lineRule="auto"/>
        <w:rPr>
          <w:rFonts w:ascii="Roboto" w:eastAsia="Roboto" w:hAnsi="Roboto" w:cs="Roboto"/>
          <w:color w:val="364259"/>
          <w:sz w:val="26"/>
          <w:szCs w:val="26"/>
        </w:rPr>
      </w:pPr>
      <w:bookmarkStart w:id="1" w:name="_heading=h.dsrcu2wvjw8l" w:colFirst="0" w:colLast="0"/>
      <w:bookmarkEnd w:id="1"/>
      <w:r>
        <w:rPr>
          <w:rFonts w:ascii="Roboto" w:eastAsia="Roboto" w:hAnsi="Roboto" w:cs="Roboto"/>
          <w:color w:val="364259"/>
          <w:sz w:val="26"/>
          <w:szCs w:val="26"/>
        </w:rPr>
        <w:t>Get Ready for the 2026 National Leadership Conference in Washington, D.C.!</w:t>
      </w:r>
    </w:p>
    <w:p w14:paraId="00000011" w14:textId="77777777" w:rsidR="009F445A" w:rsidRDefault="00E10D30">
      <w:pPr>
        <w:shd w:val="clear" w:color="auto" w:fill="FFFFFF"/>
        <w:spacing w:after="240"/>
        <w:rPr>
          <w:rFonts w:ascii="Roboto" w:eastAsia="Roboto" w:hAnsi="Roboto" w:cs="Roboto"/>
          <w:sz w:val="25"/>
          <w:szCs w:val="25"/>
        </w:rPr>
      </w:pPr>
      <w:r>
        <w:rPr>
          <w:rFonts w:ascii="Roboto" w:eastAsia="Roboto" w:hAnsi="Roboto" w:cs="Roboto"/>
          <w:sz w:val="25"/>
          <w:szCs w:val="25"/>
        </w:rPr>
        <w:t xml:space="preserve">Start making plans now to join us in </w:t>
      </w:r>
      <w:r>
        <w:rPr>
          <w:rFonts w:ascii="Roboto" w:eastAsia="Roboto" w:hAnsi="Roboto" w:cs="Roboto"/>
          <w:b/>
          <w:sz w:val="25"/>
          <w:szCs w:val="25"/>
        </w:rPr>
        <w:t>Washington, D.C., from July 6–10, 2026</w:t>
      </w:r>
      <w:r>
        <w:rPr>
          <w:rFonts w:ascii="Roboto" w:eastAsia="Roboto" w:hAnsi="Roboto" w:cs="Roboto"/>
          <w:sz w:val="25"/>
          <w:szCs w:val="25"/>
        </w:rPr>
        <w:t xml:space="preserve">, for the </w:t>
      </w:r>
      <w:r>
        <w:rPr>
          <w:rFonts w:ascii="Roboto" w:eastAsia="Roboto" w:hAnsi="Roboto" w:cs="Roboto"/>
          <w:b/>
          <w:sz w:val="25"/>
          <w:szCs w:val="25"/>
        </w:rPr>
        <w:t>FCCLA National Leadership Conference</w:t>
      </w:r>
      <w:r>
        <w:rPr>
          <w:rFonts w:ascii="Roboto" w:eastAsia="Roboto" w:hAnsi="Roboto" w:cs="Roboto"/>
          <w:sz w:val="25"/>
          <w:szCs w:val="25"/>
        </w:rPr>
        <w:t>—an extraordinary experience designed to unlock your leadership potential and help you dream big!</w:t>
      </w:r>
    </w:p>
    <w:p w14:paraId="00000012" w14:textId="77777777" w:rsidR="009F445A" w:rsidRDefault="00E10D30">
      <w:pPr>
        <w:shd w:val="clear" w:color="auto" w:fill="FFFFFF"/>
        <w:spacing w:after="240"/>
        <w:rPr>
          <w:rFonts w:ascii="Roboto" w:eastAsia="Roboto" w:hAnsi="Roboto" w:cs="Roboto"/>
          <w:sz w:val="25"/>
          <w:szCs w:val="25"/>
        </w:rPr>
      </w:pPr>
      <w:r>
        <w:rPr>
          <w:rFonts w:ascii="Roboto" w:eastAsia="Roboto" w:hAnsi="Roboto" w:cs="Roboto"/>
          <w:sz w:val="25"/>
          <w:szCs w:val="25"/>
        </w:rPr>
        <w:t xml:space="preserve">Centered around the theme </w:t>
      </w:r>
      <w:r>
        <w:rPr>
          <w:rFonts w:ascii="Roboto" w:eastAsia="Roboto" w:hAnsi="Roboto" w:cs="Roboto"/>
          <w:b/>
          <w:sz w:val="25"/>
          <w:szCs w:val="25"/>
        </w:rPr>
        <w:t>“Connected,”</w:t>
      </w:r>
      <w:r>
        <w:rPr>
          <w:rFonts w:ascii="Roboto" w:eastAsia="Roboto" w:hAnsi="Roboto" w:cs="Roboto"/>
          <w:sz w:val="25"/>
          <w:szCs w:val="25"/>
        </w:rPr>
        <w:t xml:space="preserve"> this inspiring event will bring together thousands of FCCLA members, advisers, and guests from across the country. Attendees will have the chance to network with peers, explore the nation’s capital, and take part in engaging, hands-on workshops that will leave you feeling empowered and motivated to lead.</w:t>
      </w:r>
    </w:p>
    <w:p w14:paraId="00000013" w14:textId="77777777" w:rsidR="009F445A" w:rsidRDefault="00E10D30">
      <w:pPr>
        <w:shd w:val="clear" w:color="auto" w:fill="FFFFFF"/>
        <w:spacing w:after="240"/>
        <w:rPr>
          <w:rFonts w:ascii="Roboto" w:eastAsia="Roboto" w:hAnsi="Roboto" w:cs="Roboto"/>
          <w:sz w:val="25"/>
          <w:szCs w:val="25"/>
        </w:rPr>
      </w:pPr>
      <w:r>
        <w:rPr>
          <w:rFonts w:ascii="Roboto" w:eastAsia="Roboto" w:hAnsi="Roboto" w:cs="Roboto"/>
          <w:sz w:val="25"/>
          <w:szCs w:val="25"/>
        </w:rPr>
        <w:t>You’ll also hear from renowned speakers who will share their journeys and insights, sparking new ideas and passions. Throughout the conference, you’ll build essential skills like effective communication, team-building, and problem-solving—tools that will serve you well not only in FCCLA but throughout your life and career.</w:t>
      </w:r>
    </w:p>
    <w:p w14:paraId="00000014" w14:textId="77777777" w:rsidR="009F445A" w:rsidRDefault="00E10D30">
      <w:pPr>
        <w:shd w:val="clear" w:color="auto" w:fill="FFFFFF"/>
        <w:spacing w:after="240"/>
        <w:rPr>
          <w:rFonts w:ascii="Roboto" w:eastAsia="Roboto" w:hAnsi="Roboto" w:cs="Roboto"/>
          <w:b/>
          <w:sz w:val="25"/>
          <w:szCs w:val="25"/>
        </w:rPr>
      </w:pPr>
      <w:r>
        <w:rPr>
          <w:rFonts w:ascii="Roboto" w:eastAsia="Roboto" w:hAnsi="Roboto" w:cs="Roboto"/>
          <w:sz w:val="25"/>
          <w:szCs w:val="25"/>
        </w:rPr>
        <w:t xml:space="preserve">Don’t miss this incredible opportunity to grow as a leader, make lifelong connections, and experience all that Washington, D.C., has to offer. </w:t>
      </w:r>
      <w:r>
        <w:rPr>
          <w:rFonts w:ascii="Roboto" w:eastAsia="Roboto" w:hAnsi="Roboto" w:cs="Roboto"/>
          <w:b/>
          <w:sz w:val="25"/>
          <w:szCs w:val="25"/>
        </w:rPr>
        <w:t>Get ready to stay Connected in D.C.—and make 2026 a conference to remember!</w:t>
      </w:r>
    </w:p>
    <w:p w14:paraId="00000015" w14:textId="77777777" w:rsidR="009F445A" w:rsidRDefault="00E10D30">
      <w:pPr>
        <w:shd w:val="clear" w:color="auto" w:fill="FFFFFF"/>
        <w:spacing w:after="240"/>
        <w:rPr>
          <w:rFonts w:ascii="Roboto" w:eastAsia="Roboto" w:hAnsi="Roboto" w:cs="Roboto"/>
          <w:sz w:val="25"/>
          <w:szCs w:val="25"/>
        </w:rPr>
      </w:pPr>
      <w:r>
        <w:rPr>
          <w:rFonts w:ascii="Roboto" w:eastAsia="Roboto" w:hAnsi="Roboto" w:cs="Roboto"/>
          <w:sz w:val="25"/>
          <w:szCs w:val="25"/>
        </w:rPr>
        <w:t>Location: Washington, D.C. (Convention Center and surrounding hotels)</w:t>
      </w:r>
      <w:r>
        <w:rPr>
          <w:rFonts w:ascii="Roboto" w:eastAsia="Roboto" w:hAnsi="Roboto" w:cs="Roboto"/>
          <w:sz w:val="25"/>
          <w:szCs w:val="25"/>
        </w:rPr>
        <w:br/>
        <w:t>Dates: July 6-10, 2026</w:t>
      </w:r>
      <w:r>
        <w:rPr>
          <w:rFonts w:ascii="Roboto" w:eastAsia="Roboto" w:hAnsi="Roboto" w:cs="Roboto"/>
          <w:sz w:val="25"/>
          <w:szCs w:val="25"/>
        </w:rPr>
        <w:br/>
        <w:t>Registration opens March 2, 2026!</w:t>
      </w:r>
    </w:p>
    <w:p w14:paraId="00000016" w14:textId="77777777" w:rsidR="009F445A" w:rsidRDefault="009F445A">
      <w:pPr>
        <w:rPr>
          <w:sz w:val="22"/>
          <w:szCs w:val="22"/>
        </w:rPr>
      </w:pPr>
    </w:p>
    <w:p w14:paraId="00000017" w14:textId="77777777" w:rsidR="009F445A" w:rsidRDefault="00E10D30">
      <w:pPr>
        <w:rPr>
          <w:b/>
          <w:sz w:val="22"/>
          <w:szCs w:val="22"/>
        </w:rPr>
      </w:pPr>
      <w:r>
        <w:rPr>
          <w:b/>
          <w:sz w:val="22"/>
          <w:szCs w:val="22"/>
        </w:rPr>
        <w:lastRenderedPageBreak/>
        <w:t xml:space="preserve">Estimated Trip Total per Student: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$1100</w:t>
      </w:r>
    </w:p>
    <w:p w14:paraId="00000018" w14:textId="77777777" w:rsidR="009F445A" w:rsidRDefault="00E10D30">
      <w:pPr>
        <w:rPr>
          <w:b/>
          <w:sz w:val="22"/>
          <w:szCs w:val="22"/>
        </w:rPr>
      </w:pPr>
      <w:r>
        <w:rPr>
          <w:b/>
          <w:sz w:val="22"/>
          <w:szCs w:val="22"/>
        </w:rPr>
        <w:tab/>
      </w:r>
      <w:r>
        <w:rPr>
          <w:b/>
          <w:sz w:val="22"/>
          <w:szCs w:val="22"/>
        </w:rPr>
        <w:tab/>
        <w:t>**see detailed trip information</w:t>
      </w:r>
    </w:p>
    <w:p w14:paraId="00000019" w14:textId="77777777" w:rsidR="009F445A" w:rsidRDefault="009F445A">
      <w:pPr>
        <w:rPr>
          <w:b/>
          <w:sz w:val="22"/>
          <w:szCs w:val="22"/>
        </w:rPr>
      </w:pPr>
    </w:p>
    <w:p w14:paraId="0000001A" w14:textId="77777777" w:rsidR="009F445A" w:rsidRDefault="00E10D30">
      <w:pPr>
        <w:rPr>
          <w:sz w:val="22"/>
          <w:szCs w:val="22"/>
        </w:rPr>
      </w:pPr>
      <w:bookmarkStart w:id="2" w:name="_heading=h.amt5jtvcd646" w:colFirst="0" w:colLast="0"/>
      <w:bookmarkEnd w:id="2"/>
      <w:r>
        <w:rPr>
          <w:b/>
          <w:sz w:val="22"/>
          <w:szCs w:val="22"/>
        </w:rPr>
        <w:t>RECOMMENDATION</w:t>
      </w:r>
      <w:r>
        <w:rPr>
          <w:sz w:val="22"/>
          <w:szCs w:val="22"/>
        </w:rPr>
        <w:t>:</w:t>
      </w:r>
    </w:p>
    <w:p w14:paraId="0000001B" w14:textId="2A9F6BDA" w:rsidR="009F445A" w:rsidRDefault="00E10D30">
      <w:pPr>
        <w:pBdr>
          <w:top w:val="nil"/>
          <w:left w:val="nil"/>
          <w:bottom w:val="nil"/>
          <w:right w:val="nil"/>
          <w:between w:val="nil"/>
        </w:pBdr>
        <w:rPr>
          <w:color w:val="000000"/>
        </w:rPr>
      </w:pPr>
      <w:r>
        <w:rPr>
          <w:color w:val="000000"/>
        </w:rPr>
        <w:t xml:space="preserve">I recommend that the Hardin County Board of Education approve the NHHS </w:t>
      </w:r>
      <w:r>
        <w:t>FCCLA to travel to Washington, DC from</w:t>
      </w:r>
      <w:r>
        <w:t xml:space="preserve"> July 5-11, 2026</w:t>
      </w:r>
      <w:r>
        <w:rPr>
          <w:color w:val="000000"/>
        </w:rPr>
        <w:t>, via commercial carrier for time and cost efficiency.</w:t>
      </w:r>
    </w:p>
    <w:p w14:paraId="0000001C" w14:textId="77777777" w:rsidR="009F445A" w:rsidRDefault="009F445A">
      <w:pPr>
        <w:ind w:left="1440" w:hanging="1440"/>
        <w:rPr>
          <w:b/>
          <w:sz w:val="22"/>
          <w:szCs w:val="22"/>
        </w:rPr>
      </w:pPr>
    </w:p>
    <w:p w14:paraId="0000001D" w14:textId="77777777" w:rsidR="009F445A" w:rsidRDefault="00E10D30">
      <w:pPr>
        <w:ind w:left="1440" w:hanging="1440"/>
        <w:rPr>
          <w:sz w:val="22"/>
          <w:szCs w:val="22"/>
        </w:rPr>
      </w:pPr>
      <w:r>
        <w:rPr>
          <w:b/>
          <w:sz w:val="22"/>
          <w:szCs w:val="22"/>
        </w:rPr>
        <w:t>RECOMMENDED MOTION</w:t>
      </w:r>
      <w:r>
        <w:rPr>
          <w:sz w:val="22"/>
          <w:szCs w:val="22"/>
        </w:rPr>
        <w:t>:</w:t>
      </w:r>
    </w:p>
    <w:p w14:paraId="0000001E" w14:textId="721AF81E" w:rsidR="009F445A" w:rsidRDefault="00E10D30">
      <w:pPr>
        <w:pBdr>
          <w:top w:val="nil"/>
          <w:left w:val="nil"/>
          <w:bottom w:val="nil"/>
          <w:right w:val="nil"/>
          <w:between w:val="nil"/>
        </w:pBdr>
      </w:pPr>
      <w:r>
        <w:rPr>
          <w:color w:val="000000"/>
        </w:rPr>
        <w:t xml:space="preserve">I move that the Hardin County Board of Education approve the NHHS </w:t>
      </w:r>
      <w:r>
        <w:t>FCCLA to travel to Washington, DC from</w:t>
      </w:r>
      <w:r>
        <w:t xml:space="preserve"> July 5-11, 2026, via commercial carrier for time and cost efficiency.</w:t>
      </w:r>
    </w:p>
    <w:p w14:paraId="0000001F" w14:textId="77777777" w:rsidR="009F445A" w:rsidRDefault="009F445A">
      <w:pPr>
        <w:pBdr>
          <w:top w:val="nil"/>
          <w:left w:val="nil"/>
          <w:bottom w:val="nil"/>
          <w:right w:val="nil"/>
          <w:between w:val="nil"/>
        </w:pBdr>
      </w:pPr>
    </w:p>
    <w:p w14:paraId="00000020" w14:textId="77777777" w:rsidR="009F445A" w:rsidRDefault="009F445A"/>
    <w:sectPr w:rsidR="009F445A">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B812AB8-A5C2-4573-88A6-C8AB8F3E0BD4}"/>
    <w:embedItalic r:id="rId2" w:fontKey="{AC518D0B-246D-4607-8E2E-41C40B8262C9}"/>
  </w:font>
  <w:font w:name="Roboto">
    <w:charset w:val="00"/>
    <w:family w:val="auto"/>
    <w:pitch w:val="variable"/>
    <w:sig w:usb0="E0000AFF" w:usb1="5000217F" w:usb2="00000021" w:usb3="00000000" w:csb0="0000019F" w:csb1="00000000"/>
    <w:embedRegular r:id="rId3" w:fontKey="{344B72FB-CB89-4B4D-931D-BCEC24D8EEF1}"/>
    <w:embedBold r:id="rId4" w:fontKey="{42B463E8-5A68-4B9F-B881-809CB6BD1163}"/>
  </w:font>
  <w:font w:name="Calibri">
    <w:panose1 w:val="020F0502020204030204"/>
    <w:charset w:val="00"/>
    <w:family w:val="swiss"/>
    <w:pitch w:val="variable"/>
    <w:sig w:usb0="E4002EFF" w:usb1="C200247B" w:usb2="00000009" w:usb3="00000000" w:csb0="000001FF" w:csb1="00000000"/>
    <w:embedRegular r:id="rId5" w:fontKey="{0F1521EA-A1CE-437A-9F22-810091F40050}"/>
  </w:font>
  <w:font w:name="Cambria">
    <w:panose1 w:val="02040503050406030204"/>
    <w:charset w:val="00"/>
    <w:family w:val="roman"/>
    <w:pitch w:val="variable"/>
    <w:sig w:usb0="E00006FF" w:usb1="420024FF" w:usb2="02000000" w:usb3="00000000" w:csb0="0000019F" w:csb1="00000000"/>
    <w:embedRegular r:id="rId6" w:fontKey="{F412990B-6C6B-498A-A0C8-8813D4E8B08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45A"/>
    <w:rsid w:val="006A1983"/>
    <w:rsid w:val="009F445A"/>
    <w:rsid w:val="00E10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78264"/>
  <w15:docId w15:val="{57C362AD-57D5-4114-BDC8-50334999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1288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H4JwSuVTSmg8SZSuDhEmEerQ==">CgMxLjAyCGguZ2pkZ3hzMg5oLmRzcmN1Mnd2anc4bDIOaC5hbXQ1anR2Y2Q2NDY4AHIhMVFqcDktU1M5UzdxWnhwdHdYOVR5S0JqNFhGRjQ1NWFC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2486</Characters>
  <Application>Microsoft Office Word</Application>
  <DocSecurity>0</DocSecurity>
  <Lines>56</Lines>
  <Paragraphs>23</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2025-11-06T13:37:00Z</dcterms:created>
  <dcterms:modified xsi:type="dcterms:W3CDTF">2025-11-06T13:37:00Z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2238a6aa0adf4c3f884d00d2b1bc24cfc7ba3c6a4d4effe85e72da4b6e13a631</vt:lpwstr>
  </property>
</Properties>
</file>