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A1E0B6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A41E5">
            <w:rPr>
              <w:rFonts w:asciiTheme="minorHAnsi" w:hAnsiTheme="minorHAnsi" w:cstheme="minorHAnsi"/>
            </w:rPr>
            <w:t>11/13/2025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0618E9FC" w:rsidR="006F0552" w:rsidRPr="00716300" w:rsidRDefault="006A41E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Human Resources, Facilities/Maintenance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E651A8E" w:rsidR="00DE0B82" w:rsidRPr="00716300" w:rsidRDefault="006A41E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Not Applicable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42D7D2CC" w:rsidR="00DE0B82" w:rsidRPr="00716300" w:rsidRDefault="006A41E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Creation of Substitute General Maintenance Person Job Description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2025391" w:rsidR="008A2749" w:rsidRPr="008A2749" w:rsidRDefault="006A41E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Upon Approval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435565567"/>
            <w:placeholder>
              <w:docPart w:val="73395F519B1A4D1BB276DB35FFFF9234"/>
            </w:placeholder>
          </w:sdtPr>
          <w:sdtEndPr>
            <w:rPr>
              <w:rStyle w:val="PlaceholderText"/>
            </w:rPr>
          </w:sdtEndPr>
          <w:sdtContent>
            <w:p w14:paraId="03E9A220" w14:textId="1728C71A" w:rsidR="00D072A8" w:rsidRPr="00DE0B82" w:rsidRDefault="008421CF" w:rsidP="006A41E5">
              <w:pPr>
                <w:rPr>
                  <w:rStyle w:val="PlaceholderText"/>
                </w:rPr>
              </w:pPr>
              <w:sdt>
                <w:sdtPr>
                  <w:rPr>
                    <w:rStyle w:val="PlaceholderText"/>
                  </w:rPr>
                  <w:id w:val="1111938971"/>
                  <w:placeholder>
                    <w:docPart w:val="4EFECF42FD244B6FBC5FBE1262280B12"/>
                  </w:placeholder>
                </w:sdtPr>
                <w:sdtEndPr>
                  <w:rPr>
                    <w:rStyle w:val="PlaceholderText"/>
                  </w:rPr>
                </w:sdtEndPr>
                <w:sdtContent>
                  <w:sdt>
                    <w:sdtPr>
                      <w:rPr>
                        <w:rStyle w:val="PlaceholderText"/>
                      </w:rPr>
                      <w:id w:val="926845983"/>
                      <w:placeholder>
                        <w:docPart w:val="E674911E18C14EC590CD4B0F8376A398"/>
                      </w:placeholder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r w:rsidR="006A41E5" w:rsidRPr="00AF108F">
                        <w:t>01.11 General Powers and Duties of the Board”; 03.233 “Duties”:  Job Description</w:t>
                      </w:r>
                      <w:r w:rsidR="006A41E5">
                        <w:t>; Strategic Plan Goal 2 and Goal 4</w:t>
                      </w:r>
                      <w:r w:rsidR="006A41E5" w:rsidRPr="00AF108F">
                        <w:t xml:space="preserve"> </w:t>
                      </w:r>
                    </w:sdtContent>
                  </w:sdt>
                </w:sdtContent>
              </w:sdt>
            </w:p>
          </w:sdtContent>
        </w:sdt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22CE3005" w14:textId="089BAA1A" w:rsidR="00E1287D" w:rsidRPr="006F0552" w:rsidRDefault="006A41E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The creation of the Substitute General Maintenance Person job description would provide </w:t>
          </w:r>
          <w:r w:rsidR="00EE04DD">
            <w:rPr>
              <w:rFonts w:asciiTheme="minorHAnsi" w:hAnsiTheme="minorHAnsi" w:cstheme="minorHAnsi"/>
            </w:rPr>
            <w:t xml:space="preserve">support to our facilities/maintenance department in the event there are long-term absences or vacancies within this employee group. The creation of this job description would also allow current employees in </w:t>
          </w:r>
          <w:r w:rsidR="00507774">
            <w:rPr>
              <w:rFonts w:asciiTheme="minorHAnsi" w:hAnsiTheme="minorHAnsi" w:cstheme="minorHAnsi"/>
            </w:rPr>
            <w:t>schoolyear</w:t>
          </w:r>
          <w:r w:rsidR="00EE04DD">
            <w:rPr>
              <w:rFonts w:asciiTheme="minorHAnsi" w:hAnsiTheme="minorHAnsi" w:cstheme="minorHAnsi"/>
            </w:rPr>
            <w:t xml:space="preserve"> positions the opportunity to fill, on a temporary basis, general maintenance person positions providing much needed support with snow removal during the winter months and building maintenance projects in the summer months</w:t>
          </w:r>
          <w:r w:rsidR="00E1287D">
            <w:rPr>
              <w:rFonts w:asciiTheme="minorHAnsi" w:hAnsiTheme="minorHAnsi" w:cstheme="minorHAnsi"/>
            </w:rPr>
            <w:t xml:space="preserve"> (</w:t>
          </w:r>
          <w:r w:rsidR="008421CF">
            <w:rPr>
              <w:rFonts w:asciiTheme="minorHAnsi" w:hAnsiTheme="minorHAnsi" w:cstheme="minorHAnsi"/>
            </w:rPr>
            <w:t xml:space="preserve">however, </w:t>
          </w:r>
          <w:r w:rsidR="00E1287D">
            <w:rPr>
              <w:rFonts w:asciiTheme="minorHAnsi" w:hAnsiTheme="minorHAnsi" w:cstheme="minorHAnsi"/>
            </w:rPr>
            <w:t xml:space="preserve">employees shall not be permitted to fulfill the substitute general maintenance person position on the same day they are otherwise compensated by the district via a benefited/compensable day) </w:t>
          </w:r>
          <w:r w:rsidR="00EE04DD">
            <w:rPr>
              <w:rFonts w:asciiTheme="minorHAnsi" w:hAnsiTheme="minorHAnsi" w:cstheme="minorHAnsi"/>
            </w:rPr>
            <w:t xml:space="preserve">. </w:t>
          </w:r>
          <w:r w:rsidR="00E1287D">
            <w:rPr>
              <w:rFonts w:asciiTheme="minorHAnsi" w:hAnsiTheme="minorHAnsi" w:cstheme="minorHAnsi"/>
            </w:rPr>
            <w:t>It is important to note that the substitute general maintenance person shall not be utilized to exceed the current allocation total for the position</w:t>
          </w:r>
          <w:r w:rsidR="00BC13FD">
            <w:rPr>
              <w:rFonts w:asciiTheme="minorHAnsi" w:hAnsiTheme="minorHAnsi" w:cstheme="minorHAnsi"/>
            </w:rPr>
            <w:t xml:space="preserve"> and/or result in overtime use without prior authorization from the </w:t>
          </w:r>
          <w:r w:rsidR="00BC13FD" w:rsidRPr="00BC13FD">
            <w:rPr>
              <w:rFonts w:asciiTheme="minorHAnsi" w:hAnsiTheme="minorHAnsi" w:cstheme="minorHAnsi"/>
            </w:rPr>
            <w:t>Chief Operations and Safety Officer / Deputy Superintendent</w:t>
          </w:r>
          <w:r w:rsidR="00BC13FD">
            <w:rPr>
              <w:rFonts w:asciiTheme="minorHAnsi" w:hAnsiTheme="minorHAnsi" w:cstheme="minorHAnsi"/>
            </w:rPr>
            <w:t xml:space="preserve">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5F4EB9F" w:rsidR="00D072A8" w:rsidRPr="006F0552" w:rsidRDefault="00EE04D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$21.79/hr.; total cost will depend on the number of absences filled</w:t>
          </w:r>
          <w:r w:rsidR="00A41C2B">
            <w:rPr>
              <w:rFonts w:asciiTheme="minorHAnsi" w:hAnsiTheme="minorHAnsi" w:cstheme="minorHAnsi"/>
            </w:rPr>
            <w:t>, but likely no additional cost due to current vacant positions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35E01C0" w:rsidR="00DE0B82" w:rsidRDefault="00EE04D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5126B37D" w:rsidR="00D072A8" w:rsidRPr="008A2749" w:rsidRDefault="00EE04D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It is recommended that the Board approved the creation of the Substitute General Maintenance Person job description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31DBDE80" w:rsidR="00D072A8" w:rsidRPr="00D072A8" w:rsidRDefault="00EE04D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Ball, Executive Director of Human Resources; Kim Best, Assistant Superintendent of Operations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2906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3E0D"/>
    <w:rsid w:val="00422DC3"/>
    <w:rsid w:val="00425C55"/>
    <w:rsid w:val="0043032B"/>
    <w:rsid w:val="00433C2F"/>
    <w:rsid w:val="00451E3B"/>
    <w:rsid w:val="00452030"/>
    <w:rsid w:val="00453D75"/>
    <w:rsid w:val="004551A9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07774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0FA"/>
    <w:rsid w:val="00674C07"/>
    <w:rsid w:val="00680D7F"/>
    <w:rsid w:val="0069110B"/>
    <w:rsid w:val="00691B77"/>
    <w:rsid w:val="006A10E0"/>
    <w:rsid w:val="006A3140"/>
    <w:rsid w:val="006A41E5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21CF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07BC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1C2B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13FD"/>
    <w:rsid w:val="00BD4715"/>
    <w:rsid w:val="00BD759A"/>
    <w:rsid w:val="00BE603E"/>
    <w:rsid w:val="00BE670F"/>
    <w:rsid w:val="00BE6DE6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87D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04DD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73395F519B1A4D1BB276DB35FFFF9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66978-995B-4238-8A3A-C4C4658B6057}"/>
      </w:docPartPr>
      <w:docPartBody>
        <w:p w:rsidR="006D57EC" w:rsidRDefault="006D57EC" w:rsidP="006D57EC">
          <w:pPr>
            <w:pStyle w:val="73395F519B1A4D1BB276DB35FFFF923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FECF42FD244B6FBC5FBE1262280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CE1BF-DB27-472C-A434-1372AAA6A630}"/>
      </w:docPartPr>
      <w:docPartBody>
        <w:p w:rsidR="006D57EC" w:rsidRDefault="006D57EC" w:rsidP="006D57EC">
          <w:pPr>
            <w:pStyle w:val="4EFECF42FD244B6FBC5FBE1262280B1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74911E18C14EC590CD4B0F8376A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74174-A8F4-457C-83E0-1098E708C5E7}"/>
      </w:docPartPr>
      <w:docPartBody>
        <w:p w:rsidR="006D57EC" w:rsidRDefault="006D57EC" w:rsidP="006D57EC">
          <w:pPr>
            <w:pStyle w:val="E674911E18C14EC590CD4B0F8376A39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51A9"/>
    <w:rsid w:val="004574D0"/>
    <w:rsid w:val="004D3C03"/>
    <w:rsid w:val="005E5A26"/>
    <w:rsid w:val="00632387"/>
    <w:rsid w:val="006740FA"/>
    <w:rsid w:val="006D57EC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57E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395F519B1A4D1BB276DB35FFFF9234">
    <w:name w:val="73395F519B1A4D1BB276DB35FFFF9234"/>
    <w:rsid w:val="006D57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FECF42FD244B6FBC5FBE1262280B12">
    <w:name w:val="4EFECF42FD244B6FBC5FBE1262280B12"/>
    <w:rsid w:val="006D57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74911E18C14EC590CD4B0F8376A398">
    <w:name w:val="E674911E18C14EC590CD4B0F8376A398"/>
    <w:rsid w:val="006D57E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323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Ball, Eric R</cp:lastModifiedBy>
  <cp:revision>11</cp:revision>
  <cp:lastPrinted>2021-03-03T22:03:00Z</cp:lastPrinted>
  <dcterms:created xsi:type="dcterms:W3CDTF">2024-12-12T19:07:00Z</dcterms:created>
  <dcterms:modified xsi:type="dcterms:W3CDTF">2025-10-28T14:57:00Z</dcterms:modified>
</cp:coreProperties>
</file>