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10B4B479" w:rsidR="000B5F08" w:rsidRDefault="000B5F08">
      <w:pPr>
        <w:rPr>
          <w:sz w:val="24"/>
          <w:szCs w:val="24"/>
        </w:rPr>
      </w:pPr>
      <w:r>
        <w:rPr>
          <w:sz w:val="24"/>
          <w:szCs w:val="24"/>
        </w:rPr>
        <w:t>Safety/Athletics/Transportation Report</w:t>
      </w:r>
      <w:r w:rsidR="003D217A" w:rsidRPr="00A92F26">
        <w:rPr>
          <w:sz w:val="24"/>
          <w:szCs w:val="24"/>
        </w:rPr>
        <w:t>-</w:t>
      </w:r>
      <w:r w:rsidR="009921EF">
        <w:rPr>
          <w:sz w:val="24"/>
          <w:szCs w:val="24"/>
        </w:rPr>
        <w:t>October</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2410F85C" w14:textId="1D3408D2" w:rsidR="009921EF" w:rsidRDefault="000B5F08">
      <w:pPr>
        <w:rPr>
          <w:sz w:val="24"/>
          <w:szCs w:val="24"/>
        </w:rPr>
      </w:pPr>
      <w:r>
        <w:rPr>
          <w:sz w:val="24"/>
          <w:szCs w:val="24"/>
        </w:rPr>
        <w:t xml:space="preserve">Safety: </w:t>
      </w:r>
      <w:r w:rsidR="00560EEF">
        <w:rPr>
          <w:sz w:val="24"/>
          <w:szCs w:val="24"/>
        </w:rPr>
        <w:t xml:space="preserve"> </w:t>
      </w:r>
      <w:r w:rsidR="009921EF">
        <w:rPr>
          <w:sz w:val="24"/>
          <w:szCs w:val="24"/>
        </w:rPr>
        <w:t xml:space="preserve">I have been working with Campbell County Emergency Dispatch on a mapping system for first responders.  This will allow all police, fire and EMT’s to have access on their phones or tablets to the floor plans of all of our buildings.  This is vital information for them to have in case of an emergency.  Their system was 20 plus years </w:t>
      </w:r>
      <w:r w:rsidR="005B611E">
        <w:rPr>
          <w:sz w:val="24"/>
          <w:szCs w:val="24"/>
        </w:rPr>
        <w:t>old,</w:t>
      </w:r>
      <w:r w:rsidR="009921EF">
        <w:rPr>
          <w:sz w:val="24"/>
          <w:szCs w:val="24"/>
        </w:rPr>
        <w:t xml:space="preserve"> and an update was much needed.  The new system will be online for them at the end of January.</w:t>
      </w:r>
    </w:p>
    <w:p w14:paraId="704317E2" w14:textId="514426B0" w:rsidR="004C0374" w:rsidRDefault="004C0374">
      <w:pPr>
        <w:rPr>
          <w:sz w:val="24"/>
          <w:szCs w:val="24"/>
        </w:rPr>
      </w:pPr>
      <w:r>
        <w:rPr>
          <w:sz w:val="24"/>
          <w:szCs w:val="24"/>
        </w:rPr>
        <w:t>I have been working with Mr. Seward on safety and security measures for our renovated athletic complex, gym and Grandview.  This includes security cameras and access points to the doors.</w:t>
      </w:r>
    </w:p>
    <w:p w14:paraId="03EDF71F" w14:textId="4B5D01D0" w:rsidR="00851D86" w:rsidRDefault="00851D86">
      <w:pPr>
        <w:rPr>
          <w:sz w:val="24"/>
          <w:szCs w:val="24"/>
        </w:rPr>
      </w:pPr>
      <w:r>
        <w:rPr>
          <w:sz w:val="24"/>
          <w:szCs w:val="24"/>
        </w:rPr>
        <w:t>We are conducting all of our safety drills as required</w:t>
      </w:r>
      <w:r w:rsidR="004C0374">
        <w:rPr>
          <w:sz w:val="24"/>
          <w:szCs w:val="24"/>
        </w:rPr>
        <w:t xml:space="preserve"> by the state of Kentucky.</w:t>
      </w:r>
    </w:p>
    <w:p w14:paraId="5951A26F" w14:textId="7127F6BE" w:rsidR="00851D86" w:rsidRDefault="00851D86">
      <w:pPr>
        <w:rPr>
          <w:sz w:val="24"/>
          <w:szCs w:val="24"/>
        </w:rPr>
      </w:pPr>
      <w:r>
        <w:rPr>
          <w:sz w:val="24"/>
          <w:szCs w:val="24"/>
        </w:rPr>
        <w:t>Officer Rowland and I will be spending a week at Grandview doing safety talks during Tiger Tracks.  We will be able to talk to each class and grade level about safety issues both at school and in the community.  This is a new program this year and we are excited to be a part of it.</w:t>
      </w:r>
    </w:p>
    <w:p w14:paraId="38655316" w14:textId="4E5FD534" w:rsidR="00457730" w:rsidRDefault="00457730">
      <w:pPr>
        <w:rPr>
          <w:sz w:val="24"/>
          <w:szCs w:val="24"/>
        </w:rPr>
      </w:pPr>
    </w:p>
    <w:p w14:paraId="038244C0" w14:textId="4A1B6FD0" w:rsidR="00851D86" w:rsidRDefault="00457730">
      <w:pPr>
        <w:rPr>
          <w:sz w:val="24"/>
          <w:szCs w:val="24"/>
        </w:rPr>
      </w:pPr>
      <w:r>
        <w:rPr>
          <w:sz w:val="24"/>
          <w:szCs w:val="24"/>
        </w:rPr>
        <w:t xml:space="preserve">Athletics: </w:t>
      </w:r>
      <w:r w:rsidR="00F176ED">
        <w:rPr>
          <w:sz w:val="24"/>
          <w:szCs w:val="24"/>
        </w:rPr>
        <w:t xml:space="preserve"> </w:t>
      </w:r>
      <w:r w:rsidR="00851D86">
        <w:rPr>
          <w:sz w:val="24"/>
          <w:szCs w:val="24"/>
        </w:rPr>
        <w:t xml:space="preserve">To say athletics has been chaotic is an understatement.  We were not able to host our first outdoor event until Sept 12 which was our football home opener.  With all of the construction going on, it is a logistical struggle to make sure the event runs smoothly.  I was able to secure 12-14 volunteers to help with event management.  Our goal is to have the </w:t>
      </w:r>
      <w:r w:rsidR="0056647C">
        <w:rPr>
          <w:sz w:val="24"/>
          <w:szCs w:val="24"/>
        </w:rPr>
        <w:t>event,</w:t>
      </w:r>
      <w:r w:rsidR="00851D86">
        <w:rPr>
          <w:sz w:val="24"/>
          <w:szCs w:val="24"/>
        </w:rPr>
        <w:t xml:space="preserve"> but the priority is to keep everyone safe.  We have been able to do that.  We have people stationed all around the fac</w:t>
      </w:r>
      <w:r w:rsidR="0056647C">
        <w:rPr>
          <w:sz w:val="24"/>
          <w:szCs w:val="24"/>
        </w:rPr>
        <w:t xml:space="preserve">ility to try to insure this.  So far, our three HS football events have been successful.  Since we </w:t>
      </w:r>
      <w:r w:rsidR="005B611E">
        <w:rPr>
          <w:sz w:val="24"/>
          <w:szCs w:val="24"/>
        </w:rPr>
        <w:t>do not</w:t>
      </w:r>
      <w:r w:rsidR="0056647C">
        <w:rPr>
          <w:sz w:val="24"/>
          <w:szCs w:val="24"/>
        </w:rPr>
        <w:t xml:space="preserve"> have a working concession stand yet, I made the decision to offer free concessions to all spectators while supplies last.  </w:t>
      </w:r>
      <w:r w:rsidR="006F5C45">
        <w:rPr>
          <w:sz w:val="24"/>
          <w:szCs w:val="24"/>
        </w:rPr>
        <w:t>We purchase pizza, chips and drinks to pass out as people come into the gate.  The goal was to try and eliminate complaining about the facility not being ready.  So far this has been successful.  Unfortunately, due to not having concessions, we are missing out on approximately $7000 worth of revenue plus the cost of the items we are offering.  The athletic department is absorbing the cost and we are hoping we can recoup some of this back from the construction company.</w:t>
      </w:r>
    </w:p>
    <w:p w14:paraId="199D63F1" w14:textId="5DFB5A06" w:rsidR="004C0374" w:rsidRDefault="001C3D7B">
      <w:pPr>
        <w:rPr>
          <w:sz w:val="24"/>
          <w:szCs w:val="24"/>
        </w:rPr>
      </w:pPr>
      <w:r>
        <w:rPr>
          <w:sz w:val="24"/>
          <w:szCs w:val="24"/>
        </w:rPr>
        <w:t>I attended two separate trainings on field turf management.  A common misconception is that once you add field turf, your maintenance time on the field decreases because you don’t need to cut grass or paint the field.  Although true, the field must be brushed after approximately 40 hours of use.  So, about every 10 days, we need to brush the field.  Fortunately, we were able to purchase the equipment to do it but it is a lengthy process as you can’t go more than 3 miles per hour on the gator as you brush it.</w:t>
      </w:r>
    </w:p>
    <w:p w14:paraId="0EB98F78" w14:textId="25442CE2" w:rsidR="00A73523" w:rsidRDefault="00A73523">
      <w:pPr>
        <w:rPr>
          <w:sz w:val="24"/>
          <w:szCs w:val="24"/>
        </w:rPr>
      </w:pPr>
      <w:r>
        <w:rPr>
          <w:sz w:val="24"/>
          <w:szCs w:val="24"/>
        </w:rPr>
        <w:t>I attended a training session for our new lighting system at the field.  This is an amazing system as everything can be controlled from an app on your phone.</w:t>
      </w:r>
    </w:p>
    <w:p w14:paraId="01E50A96" w14:textId="724287ED" w:rsidR="001C3D7B" w:rsidRDefault="001C3D7B">
      <w:pPr>
        <w:rPr>
          <w:sz w:val="24"/>
          <w:szCs w:val="24"/>
        </w:rPr>
      </w:pPr>
      <w:r>
        <w:rPr>
          <w:sz w:val="24"/>
          <w:szCs w:val="24"/>
        </w:rPr>
        <w:lastRenderedPageBreak/>
        <w:t xml:space="preserve">I attended the Kentucky High School Athletic Association </w:t>
      </w:r>
      <w:r w:rsidR="00A73523">
        <w:rPr>
          <w:sz w:val="24"/>
          <w:szCs w:val="24"/>
        </w:rPr>
        <w:t>annual meeting as Bellevue’s representative delegate.  A new transfer rule was voted to go into effect beginning next school year.  It states that as long as a student/athlete competes in less that twenty percent of the allowed contests in a particular sport, they can transfer without penalty.</w:t>
      </w:r>
    </w:p>
    <w:p w14:paraId="7D659571" w14:textId="4D76B49A" w:rsidR="00A73523" w:rsidRDefault="00A73523">
      <w:pPr>
        <w:rPr>
          <w:sz w:val="24"/>
          <w:szCs w:val="24"/>
        </w:rPr>
      </w:pPr>
      <w:r>
        <w:rPr>
          <w:sz w:val="24"/>
          <w:szCs w:val="24"/>
        </w:rPr>
        <w:t>It was also determined that beginning in the 2027-2028 school year, a shot clock will be required for all varsity basketball games.  This is a $7500 expense that all schools will have to cover.</w:t>
      </w:r>
    </w:p>
    <w:p w14:paraId="659A33E4" w14:textId="0091D7EE" w:rsidR="006F5C45" w:rsidRDefault="006F5C45">
      <w:pPr>
        <w:rPr>
          <w:sz w:val="24"/>
          <w:szCs w:val="24"/>
        </w:rPr>
      </w:pPr>
      <w:r>
        <w:rPr>
          <w:sz w:val="24"/>
          <w:szCs w:val="24"/>
        </w:rPr>
        <w:t xml:space="preserve">In addition to the three home high school football games we have had, we have also had middle school football and high school soccer games on the new field.  Everyone loves it.  We are doing our best to limit access to the field but finding workers isn’t as easy at these events.  </w:t>
      </w:r>
      <w:r w:rsidR="005B611E">
        <w:rPr>
          <w:sz w:val="24"/>
          <w:szCs w:val="24"/>
        </w:rPr>
        <w:t>But both teams finished their seasons without issues.</w:t>
      </w:r>
    </w:p>
    <w:p w14:paraId="4AD9F8C4" w14:textId="4C544825" w:rsidR="00851D86" w:rsidRDefault="005B611E">
      <w:pPr>
        <w:rPr>
          <w:sz w:val="24"/>
          <w:szCs w:val="24"/>
        </w:rPr>
      </w:pPr>
      <w:r>
        <w:rPr>
          <w:sz w:val="24"/>
          <w:szCs w:val="24"/>
        </w:rPr>
        <w:t xml:space="preserve">Our high school volleyball team was not able to play their first home match until Oct 2 due to construction delays.  They will play a total of three home matches this season.  This is another area of lost revenue for the athletic department.  </w:t>
      </w:r>
    </w:p>
    <w:p w14:paraId="292472AD" w14:textId="41A6205B" w:rsidR="005B611E" w:rsidRDefault="005B611E">
      <w:pPr>
        <w:rPr>
          <w:sz w:val="24"/>
          <w:szCs w:val="24"/>
        </w:rPr>
      </w:pPr>
      <w:r>
        <w:rPr>
          <w:sz w:val="24"/>
          <w:szCs w:val="24"/>
        </w:rPr>
        <w:t>I have started working on securing coaches for our elementary</w:t>
      </w:r>
      <w:r w:rsidR="004C0374">
        <w:rPr>
          <w:sz w:val="24"/>
          <w:szCs w:val="24"/>
        </w:rPr>
        <w:t xml:space="preserve"> basketball teams.  I will be working with the high school varsity coaches on conducting coaching clinics with our youth coaches.  This will insure that all levels of our basketball program are on the same page. I believe it will also help with recruitment and retention of our Grandview students having them more involved with the high school program.</w:t>
      </w:r>
    </w:p>
    <w:p w14:paraId="46E5CCF8" w14:textId="77777777" w:rsidR="00B14A30" w:rsidRPr="00A92F26" w:rsidRDefault="00B14A30">
      <w:pPr>
        <w:rPr>
          <w:sz w:val="24"/>
          <w:szCs w:val="24"/>
        </w:rPr>
      </w:pPr>
    </w:p>
    <w:p w14:paraId="5D689B5B" w14:textId="655AF8A9"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 xml:space="preserve">We are continuing to add students and make adjustments to our preschool route. </w:t>
      </w:r>
    </w:p>
    <w:p w14:paraId="63485D58" w14:textId="2527E068" w:rsidR="00816578" w:rsidRDefault="00816578">
      <w:pPr>
        <w:rPr>
          <w:sz w:val="24"/>
          <w:szCs w:val="24"/>
        </w:rPr>
      </w:pPr>
      <w:r>
        <w:rPr>
          <w:sz w:val="24"/>
          <w:szCs w:val="24"/>
        </w:rPr>
        <w:t>The routes we are running are:</w:t>
      </w:r>
    </w:p>
    <w:p w14:paraId="05D8BE8A" w14:textId="10F0DFFC" w:rsidR="00816578" w:rsidRDefault="00816578">
      <w:pPr>
        <w:rPr>
          <w:sz w:val="24"/>
          <w:szCs w:val="24"/>
        </w:rPr>
      </w:pPr>
      <w:r>
        <w:rPr>
          <w:sz w:val="24"/>
          <w:szCs w:val="24"/>
        </w:rPr>
        <w:t>Morning: RSP, Southgate, Preschool, Gateway.</w:t>
      </w:r>
    </w:p>
    <w:p w14:paraId="03CD7CB9" w14:textId="482667F6" w:rsidR="00816578" w:rsidRDefault="00816578">
      <w:pPr>
        <w:rPr>
          <w:sz w:val="24"/>
          <w:szCs w:val="24"/>
        </w:rPr>
      </w:pPr>
      <w:r>
        <w:rPr>
          <w:sz w:val="24"/>
          <w:szCs w:val="24"/>
        </w:rPr>
        <w:t>Midday:  Preschool, Cultivate, RSP.</w:t>
      </w:r>
    </w:p>
    <w:p w14:paraId="046F1A0B" w14:textId="4F6D0FA6" w:rsidR="00816578" w:rsidRDefault="00816578">
      <w:pPr>
        <w:rPr>
          <w:sz w:val="24"/>
          <w:szCs w:val="24"/>
        </w:rPr>
      </w:pPr>
      <w:r>
        <w:rPr>
          <w:sz w:val="24"/>
          <w:szCs w:val="24"/>
        </w:rPr>
        <w:t>Afternoon:  ATC, Southgate</w:t>
      </w:r>
      <w:r w:rsidR="00764095">
        <w:rPr>
          <w:sz w:val="24"/>
          <w:szCs w:val="24"/>
        </w:rPr>
        <w:t>, Preschool</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1C3D7B"/>
    <w:rsid w:val="00220B5C"/>
    <w:rsid w:val="00235CF6"/>
    <w:rsid w:val="00236E4B"/>
    <w:rsid w:val="00244807"/>
    <w:rsid w:val="00254F9E"/>
    <w:rsid w:val="00275DE9"/>
    <w:rsid w:val="00290C86"/>
    <w:rsid w:val="002930F6"/>
    <w:rsid w:val="002A073E"/>
    <w:rsid w:val="002C6C24"/>
    <w:rsid w:val="002D1E7E"/>
    <w:rsid w:val="002D3F46"/>
    <w:rsid w:val="002E297A"/>
    <w:rsid w:val="00300ECE"/>
    <w:rsid w:val="00334A77"/>
    <w:rsid w:val="00335AC5"/>
    <w:rsid w:val="003A1BA0"/>
    <w:rsid w:val="003B582C"/>
    <w:rsid w:val="003D0C81"/>
    <w:rsid w:val="003D16D2"/>
    <w:rsid w:val="003D217A"/>
    <w:rsid w:val="00405B76"/>
    <w:rsid w:val="00410DCB"/>
    <w:rsid w:val="0041138C"/>
    <w:rsid w:val="00421F73"/>
    <w:rsid w:val="00427D2D"/>
    <w:rsid w:val="004357BB"/>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647C"/>
    <w:rsid w:val="00566D77"/>
    <w:rsid w:val="005732C9"/>
    <w:rsid w:val="005B611E"/>
    <w:rsid w:val="005C3CA0"/>
    <w:rsid w:val="005C58A8"/>
    <w:rsid w:val="005D4C41"/>
    <w:rsid w:val="005D61F8"/>
    <w:rsid w:val="005F387A"/>
    <w:rsid w:val="0063297C"/>
    <w:rsid w:val="006510CB"/>
    <w:rsid w:val="00664A4F"/>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51D86"/>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21EF"/>
    <w:rsid w:val="00994114"/>
    <w:rsid w:val="009B485E"/>
    <w:rsid w:val="009E6D88"/>
    <w:rsid w:val="00A1327C"/>
    <w:rsid w:val="00A30926"/>
    <w:rsid w:val="00A515CF"/>
    <w:rsid w:val="00A73523"/>
    <w:rsid w:val="00A73A4B"/>
    <w:rsid w:val="00A872AF"/>
    <w:rsid w:val="00A91B79"/>
    <w:rsid w:val="00A92F26"/>
    <w:rsid w:val="00AA3C46"/>
    <w:rsid w:val="00AB46E4"/>
    <w:rsid w:val="00AE0EED"/>
    <w:rsid w:val="00AF06ED"/>
    <w:rsid w:val="00B1358E"/>
    <w:rsid w:val="00B14A0E"/>
    <w:rsid w:val="00B14A30"/>
    <w:rsid w:val="00B30DC3"/>
    <w:rsid w:val="00B327B7"/>
    <w:rsid w:val="00BC0685"/>
    <w:rsid w:val="00BD0134"/>
    <w:rsid w:val="00C14850"/>
    <w:rsid w:val="00C3284D"/>
    <w:rsid w:val="00C34534"/>
    <w:rsid w:val="00C43A6B"/>
    <w:rsid w:val="00C82E01"/>
    <w:rsid w:val="00C837AF"/>
    <w:rsid w:val="00C90E0D"/>
    <w:rsid w:val="00CB6330"/>
    <w:rsid w:val="00CD4D8D"/>
    <w:rsid w:val="00CD6DBA"/>
    <w:rsid w:val="00CD74D0"/>
    <w:rsid w:val="00CE2BF7"/>
    <w:rsid w:val="00D06338"/>
    <w:rsid w:val="00D2154B"/>
    <w:rsid w:val="00D2298B"/>
    <w:rsid w:val="00D23A64"/>
    <w:rsid w:val="00D31DCA"/>
    <w:rsid w:val="00D45462"/>
    <w:rsid w:val="00D46AED"/>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176ED"/>
    <w:rsid w:val="00F36694"/>
    <w:rsid w:val="00F448BF"/>
    <w:rsid w:val="00F51547"/>
    <w:rsid w:val="00F57850"/>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4</cp:revision>
  <dcterms:created xsi:type="dcterms:W3CDTF">2025-10-10T13:31:00Z</dcterms:created>
  <dcterms:modified xsi:type="dcterms:W3CDTF">2025-10-10T14:22:00Z</dcterms:modified>
</cp:coreProperties>
</file>