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66EF6" w:rsidRDefault="00873260">
      <w:pPr>
        <w:spacing w:after="0" w:line="240" w:lineRule="auto"/>
        <w:rPr>
          <w:rFonts w:ascii="Courier New" w:eastAsia="Courier New" w:hAnsi="Courier New" w:cs="Courier New"/>
          <w:sz w:val="20"/>
          <w:szCs w:val="20"/>
        </w:rPr>
      </w:pPr>
      <w:bookmarkStart w:id="0" w:name="_GoBack"/>
      <w:bookmarkEnd w:id="0"/>
      <w:r>
        <w:rPr>
          <w:rFonts w:ascii="Courier New" w:eastAsia="Courier New" w:hAnsi="Courier New" w:cs="Courier New"/>
          <w:b/>
          <w:sz w:val="20"/>
          <w:szCs w:val="20"/>
        </w:rPr>
        <w:t>THIS IS A DECISION PAPER</w:t>
      </w:r>
    </w:p>
    <w:p w14:paraId="00000002" w14:textId="77777777" w:rsidR="00E66EF6" w:rsidRDefault="00E66EF6">
      <w:pPr>
        <w:spacing w:after="0" w:line="240" w:lineRule="auto"/>
        <w:rPr>
          <w:rFonts w:ascii="Courier New" w:eastAsia="Courier New" w:hAnsi="Courier New" w:cs="Courier New"/>
          <w:sz w:val="20"/>
          <w:szCs w:val="20"/>
        </w:rPr>
      </w:pPr>
    </w:p>
    <w:p w14:paraId="00000003" w14:textId="77777777" w:rsidR="00E66EF6" w:rsidRDefault="00E66EF6">
      <w:pPr>
        <w:spacing w:after="0" w:line="240" w:lineRule="auto"/>
        <w:rPr>
          <w:rFonts w:ascii="Courier New" w:eastAsia="Courier New" w:hAnsi="Courier New" w:cs="Courier New"/>
          <w:sz w:val="20"/>
          <w:szCs w:val="20"/>
        </w:rPr>
      </w:pPr>
    </w:p>
    <w:p w14:paraId="00000004"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TO:</w:t>
      </w:r>
      <w:r>
        <w:rPr>
          <w:rFonts w:ascii="Courier New" w:eastAsia="Courier New" w:hAnsi="Courier New" w:cs="Courier New"/>
          <w:b/>
          <w:sz w:val="20"/>
          <w:szCs w:val="20"/>
        </w:rPr>
        <w:tab/>
      </w:r>
      <w:r>
        <w:rPr>
          <w:rFonts w:ascii="Courier New" w:eastAsia="Courier New" w:hAnsi="Courier New" w:cs="Courier New"/>
          <w:b/>
          <w:sz w:val="20"/>
          <w:szCs w:val="20"/>
        </w:rPr>
        <w:tab/>
        <w:t>HARDIN COUNTY BOARD OF EDUCATION MEMBERS</w:t>
      </w:r>
    </w:p>
    <w:p w14:paraId="00000005" w14:textId="77777777" w:rsidR="00E66EF6" w:rsidRDefault="00E66EF6">
      <w:pPr>
        <w:spacing w:after="0" w:line="240" w:lineRule="auto"/>
        <w:rPr>
          <w:rFonts w:ascii="Courier New" w:eastAsia="Courier New" w:hAnsi="Courier New" w:cs="Courier New"/>
          <w:sz w:val="20"/>
          <w:szCs w:val="20"/>
        </w:rPr>
      </w:pPr>
    </w:p>
    <w:p w14:paraId="00000006"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FROM:</w:t>
      </w:r>
      <w:r>
        <w:rPr>
          <w:rFonts w:ascii="Courier New" w:eastAsia="Courier New" w:hAnsi="Courier New" w:cs="Courier New"/>
          <w:b/>
          <w:sz w:val="20"/>
          <w:szCs w:val="20"/>
        </w:rPr>
        <w:tab/>
      </w:r>
      <w:r>
        <w:rPr>
          <w:rFonts w:ascii="Courier New" w:eastAsia="Courier New" w:hAnsi="Courier New" w:cs="Courier New"/>
          <w:b/>
          <w:sz w:val="20"/>
          <w:szCs w:val="20"/>
        </w:rPr>
        <w:tab/>
      </w:r>
      <w:r>
        <w:rPr>
          <w:rFonts w:ascii="Courier New" w:eastAsia="Courier New" w:hAnsi="Courier New" w:cs="Courier New"/>
          <w:b/>
          <w:sz w:val="20"/>
          <w:szCs w:val="20"/>
        </w:rPr>
        <w:t>Teresa Morgan</w:t>
      </w:r>
    </w:p>
    <w:p w14:paraId="00000007" w14:textId="77777777" w:rsidR="00E66EF6" w:rsidRDefault="00E66EF6">
      <w:pPr>
        <w:spacing w:after="0" w:line="240" w:lineRule="auto"/>
        <w:rPr>
          <w:rFonts w:ascii="Courier New" w:eastAsia="Courier New" w:hAnsi="Courier New" w:cs="Courier New"/>
          <w:sz w:val="20"/>
          <w:szCs w:val="20"/>
        </w:rPr>
      </w:pPr>
    </w:p>
    <w:p w14:paraId="00000008"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DATE:</w:t>
      </w:r>
      <w:r>
        <w:rPr>
          <w:rFonts w:ascii="Courier New" w:eastAsia="Courier New" w:hAnsi="Courier New" w:cs="Courier New"/>
          <w:b/>
          <w:sz w:val="20"/>
          <w:szCs w:val="20"/>
        </w:rPr>
        <w:tab/>
      </w:r>
      <w:r>
        <w:rPr>
          <w:rFonts w:ascii="Courier New" w:eastAsia="Courier New" w:hAnsi="Courier New" w:cs="Courier New"/>
          <w:b/>
          <w:sz w:val="20"/>
          <w:szCs w:val="20"/>
        </w:rPr>
        <w:tab/>
      </w:r>
      <w:r>
        <w:rPr>
          <w:rFonts w:ascii="Courier New" w:eastAsia="Courier New" w:hAnsi="Courier New" w:cs="Courier New"/>
          <w:b/>
          <w:sz w:val="20"/>
          <w:szCs w:val="20"/>
        </w:rPr>
        <w:t>October 16, 2025</w:t>
      </w:r>
    </w:p>
    <w:p w14:paraId="00000009" w14:textId="77777777" w:rsidR="00E66EF6" w:rsidRDefault="00E66EF6">
      <w:pPr>
        <w:spacing w:after="0" w:line="240" w:lineRule="auto"/>
        <w:rPr>
          <w:rFonts w:ascii="Courier New" w:eastAsia="Courier New" w:hAnsi="Courier New" w:cs="Courier New"/>
          <w:sz w:val="20"/>
          <w:szCs w:val="20"/>
        </w:rPr>
      </w:pPr>
    </w:p>
    <w:p w14:paraId="0000000A" w14:textId="77777777" w:rsidR="00E66EF6" w:rsidRDefault="00873260">
      <w:pPr>
        <w:spacing w:after="0" w:line="240" w:lineRule="auto"/>
        <w:ind w:left="1440" w:hanging="1440"/>
        <w:rPr>
          <w:rFonts w:ascii="Courier New" w:eastAsia="Courier New" w:hAnsi="Courier New" w:cs="Courier New"/>
          <w:sz w:val="20"/>
          <w:szCs w:val="20"/>
        </w:rPr>
      </w:pPr>
      <w:r>
        <w:rPr>
          <w:rFonts w:ascii="Courier New" w:eastAsia="Courier New" w:hAnsi="Courier New" w:cs="Courier New"/>
          <w:b/>
          <w:sz w:val="20"/>
          <w:szCs w:val="20"/>
        </w:rPr>
        <w:t>SUBJECT:</w:t>
      </w:r>
      <w:r>
        <w:rPr>
          <w:rFonts w:ascii="Courier New" w:eastAsia="Courier New" w:hAnsi="Courier New" w:cs="Courier New"/>
          <w:b/>
          <w:sz w:val="20"/>
          <w:szCs w:val="20"/>
        </w:rPr>
        <w:tab/>
        <w:t>Request to Conduct a Districtwide Fund</w:t>
      </w:r>
      <w:r>
        <w:rPr>
          <w:rFonts w:ascii="Courier New" w:eastAsia="Courier New" w:hAnsi="Courier New" w:cs="Courier New"/>
          <w:b/>
          <w:sz w:val="20"/>
          <w:szCs w:val="20"/>
        </w:rPr>
        <w:t xml:space="preserve">raiser to Support Family Stability Program </w:t>
      </w:r>
    </w:p>
    <w:p w14:paraId="0000000B" w14:textId="77777777" w:rsidR="00E66EF6" w:rsidRDefault="00E66EF6">
      <w:pPr>
        <w:spacing w:after="0" w:line="240" w:lineRule="auto"/>
        <w:rPr>
          <w:rFonts w:ascii="Courier New" w:eastAsia="Courier New" w:hAnsi="Courier New" w:cs="Courier New"/>
          <w:sz w:val="20"/>
          <w:szCs w:val="20"/>
        </w:rPr>
      </w:pPr>
    </w:p>
    <w:p w14:paraId="0000000C"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FACTS:</w:t>
      </w:r>
    </w:p>
    <w:p w14:paraId="0000000D" w14:textId="77777777" w:rsidR="00E66EF6" w:rsidRDefault="00E66EF6">
      <w:pPr>
        <w:spacing w:after="0" w:line="240" w:lineRule="auto"/>
        <w:rPr>
          <w:rFonts w:ascii="Courier New" w:eastAsia="Courier New" w:hAnsi="Courier New" w:cs="Courier New"/>
          <w:sz w:val="20"/>
          <w:szCs w:val="20"/>
        </w:rPr>
      </w:pPr>
    </w:p>
    <w:p w14:paraId="0000000E"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sz w:val="20"/>
          <w:szCs w:val="20"/>
        </w:rPr>
        <w:t>The primary focus of the HCS Family St</w:t>
      </w:r>
      <w:r>
        <w:rPr>
          <w:rFonts w:ascii="Courier New" w:eastAsia="Courier New" w:hAnsi="Courier New" w:cs="Courier New"/>
          <w:sz w:val="20"/>
          <w:szCs w:val="20"/>
        </w:rPr>
        <w:t>ability Program is to support students and their families who are experiencing homelessness or issues with housing instability. Once a family situation is vetted with the school’s FRYSC alongside our HCS Family Stabili</w:t>
      </w:r>
      <w:r>
        <w:rPr>
          <w:rFonts w:ascii="Courier New" w:eastAsia="Courier New" w:hAnsi="Courier New" w:cs="Courier New"/>
          <w:sz w:val="20"/>
          <w:szCs w:val="20"/>
        </w:rPr>
        <w:t xml:space="preserve">ty Coordinator, funds may be used to assist with rent or mortgage payments, temporary housing, hygiene needs, etc. All funds are completely donated from local community donors to include civic clubs, faith-based partners, etc. </w:t>
      </w:r>
    </w:p>
    <w:p w14:paraId="0000000F" w14:textId="77777777" w:rsidR="00E66EF6" w:rsidRDefault="00873260">
      <w:pPr>
        <w:shd w:val="clear" w:color="auto" w:fill="FFFFFF"/>
        <w:spacing w:after="0" w:line="240" w:lineRule="auto"/>
        <w:rPr>
          <w:rFonts w:ascii="Courier New" w:eastAsia="Courier New" w:hAnsi="Courier New" w:cs="Courier New"/>
          <w:sz w:val="20"/>
          <w:szCs w:val="20"/>
        </w:rPr>
      </w:pPr>
      <w:r>
        <w:rPr>
          <w:rFonts w:ascii="Courier New" w:eastAsia="Courier New" w:hAnsi="Courier New" w:cs="Courier New"/>
          <w:color w:val="222222"/>
          <w:sz w:val="20"/>
          <w:szCs w:val="20"/>
        </w:rPr>
        <w:br/>
      </w:r>
      <w:r>
        <w:rPr>
          <w:rFonts w:ascii="Courier New" w:eastAsia="Courier New" w:hAnsi="Courier New" w:cs="Courier New"/>
          <w:sz w:val="20"/>
          <w:szCs w:val="20"/>
        </w:rPr>
        <w:t>Th</w:t>
      </w:r>
      <w:r>
        <w:rPr>
          <w:rFonts w:ascii="Courier New" w:eastAsia="Courier New" w:hAnsi="Courier New" w:cs="Courier New"/>
          <w:sz w:val="20"/>
          <w:szCs w:val="20"/>
        </w:rPr>
        <w:t xml:space="preserve">e “Hats Off to Helping!” </w:t>
      </w:r>
      <w:r>
        <w:rPr>
          <w:rFonts w:ascii="Courier New" w:eastAsia="Courier New" w:hAnsi="Courier New" w:cs="Courier New"/>
          <w:sz w:val="20"/>
          <w:szCs w:val="20"/>
        </w:rPr>
        <w:t xml:space="preserve">fundraiser is to be conducted </w:t>
      </w:r>
      <w:r>
        <w:rPr>
          <w:rFonts w:ascii="Courier New" w:eastAsia="Courier New" w:hAnsi="Courier New" w:cs="Courier New"/>
          <w:sz w:val="20"/>
          <w:szCs w:val="20"/>
        </w:rPr>
        <w:t xml:space="preserve">once during a school year.  The projected date for the 2025-26 School Year will </w:t>
      </w:r>
      <w:r>
        <w:rPr>
          <w:rFonts w:ascii="Courier New" w:eastAsia="Courier New" w:hAnsi="Courier New" w:cs="Courier New"/>
          <w:sz w:val="20"/>
          <w:szCs w:val="20"/>
        </w:rPr>
        <w:t>be November 24 and 25, 202</w:t>
      </w:r>
      <w:r>
        <w:rPr>
          <w:rFonts w:ascii="Courier New" w:eastAsia="Courier New" w:hAnsi="Courier New" w:cs="Courier New"/>
          <w:sz w:val="20"/>
          <w:szCs w:val="20"/>
        </w:rPr>
        <w:t>5. Staff and students may participate and wear a hat if donating $1. The purpose is to raise awareness and funds for dis</w:t>
      </w:r>
      <w:r>
        <w:rPr>
          <w:rFonts w:ascii="Courier New" w:eastAsia="Courier New" w:hAnsi="Courier New" w:cs="Courier New"/>
          <w:sz w:val="20"/>
          <w:szCs w:val="20"/>
        </w:rPr>
        <w:t xml:space="preserve">trict families </w:t>
      </w:r>
      <w:r>
        <w:rPr>
          <w:rFonts w:ascii="Courier New" w:eastAsia="Courier New" w:hAnsi="Courier New" w:cs="Courier New"/>
          <w:color w:val="222222"/>
          <w:sz w:val="20"/>
          <w:szCs w:val="20"/>
        </w:rPr>
        <w:t xml:space="preserve">experiencing housing instability so that the children can have an opportunity to remain successful in the classroom. Funds will be used to directly support needs such as hygiene items, clothing, temporary shelter support, etc. </w:t>
      </w:r>
    </w:p>
    <w:p w14:paraId="00000010" w14:textId="77777777" w:rsidR="00E66EF6" w:rsidRDefault="00E66EF6">
      <w:pPr>
        <w:spacing w:after="0" w:line="240" w:lineRule="auto"/>
        <w:rPr>
          <w:rFonts w:ascii="Courier New" w:eastAsia="Courier New" w:hAnsi="Courier New" w:cs="Courier New"/>
          <w:sz w:val="20"/>
          <w:szCs w:val="20"/>
        </w:rPr>
      </w:pPr>
    </w:p>
    <w:p w14:paraId="00000011" w14:textId="77777777" w:rsidR="00E66EF6" w:rsidRDefault="00E66EF6">
      <w:pPr>
        <w:spacing w:after="0" w:line="240" w:lineRule="auto"/>
        <w:rPr>
          <w:rFonts w:ascii="Courier New" w:eastAsia="Courier New" w:hAnsi="Courier New" w:cs="Courier New"/>
          <w:sz w:val="20"/>
          <w:szCs w:val="20"/>
        </w:rPr>
      </w:pPr>
    </w:p>
    <w:p w14:paraId="00000012"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RECOMMENDAT</w:t>
      </w:r>
      <w:r>
        <w:rPr>
          <w:rFonts w:ascii="Courier New" w:eastAsia="Courier New" w:hAnsi="Courier New" w:cs="Courier New"/>
          <w:b/>
          <w:sz w:val="20"/>
          <w:szCs w:val="20"/>
        </w:rPr>
        <w:t>ION:</w:t>
      </w:r>
    </w:p>
    <w:p w14:paraId="00000013" w14:textId="77777777" w:rsidR="00E66EF6" w:rsidRDefault="00E66EF6">
      <w:pPr>
        <w:spacing w:after="0" w:line="240" w:lineRule="auto"/>
        <w:rPr>
          <w:rFonts w:ascii="Courier New" w:eastAsia="Courier New" w:hAnsi="Courier New" w:cs="Courier New"/>
          <w:sz w:val="20"/>
          <w:szCs w:val="20"/>
        </w:rPr>
      </w:pPr>
    </w:p>
    <w:p w14:paraId="00000014"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sz w:val="20"/>
          <w:szCs w:val="20"/>
        </w:rPr>
        <w:t xml:space="preserve">I recommend </w:t>
      </w:r>
      <w:r>
        <w:rPr>
          <w:rFonts w:ascii="Courier New" w:eastAsia="Courier New" w:hAnsi="Courier New" w:cs="Courier New"/>
          <w:sz w:val="20"/>
          <w:szCs w:val="20"/>
        </w:rPr>
        <w:t xml:space="preserve">that </w:t>
      </w:r>
      <w:r>
        <w:rPr>
          <w:rFonts w:ascii="Courier New" w:eastAsia="Courier New" w:hAnsi="Courier New" w:cs="Courier New"/>
          <w:sz w:val="20"/>
          <w:szCs w:val="20"/>
        </w:rPr>
        <w:t xml:space="preserve">the Hardin County Board of Education approve the </w:t>
      </w:r>
      <w:r>
        <w:rPr>
          <w:rFonts w:ascii="Courier New" w:eastAsia="Courier New" w:hAnsi="Courier New" w:cs="Courier New"/>
          <w:sz w:val="20"/>
          <w:szCs w:val="20"/>
        </w:rPr>
        <w:t>request to conduct a districtwide Fundraiser to support the HCS Family Stability Program.</w:t>
      </w:r>
      <w:r>
        <w:rPr>
          <w:rFonts w:ascii="Courier New" w:eastAsia="Courier New" w:hAnsi="Courier New" w:cs="Courier New"/>
          <w:sz w:val="20"/>
          <w:szCs w:val="20"/>
        </w:rPr>
        <w:t xml:space="preserve"> </w:t>
      </w:r>
    </w:p>
    <w:p w14:paraId="00000015" w14:textId="77777777" w:rsidR="00E66EF6" w:rsidRDefault="00E66EF6">
      <w:pPr>
        <w:spacing w:after="0" w:line="240" w:lineRule="auto"/>
        <w:rPr>
          <w:rFonts w:ascii="Courier New" w:eastAsia="Courier New" w:hAnsi="Courier New" w:cs="Courier New"/>
          <w:sz w:val="20"/>
          <w:szCs w:val="20"/>
        </w:rPr>
      </w:pPr>
    </w:p>
    <w:p w14:paraId="00000016" w14:textId="77777777" w:rsidR="00E66EF6" w:rsidRDefault="00873260">
      <w:pPr>
        <w:spacing w:after="0" w:line="240" w:lineRule="auto"/>
        <w:rPr>
          <w:rFonts w:ascii="Courier New" w:eastAsia="Courier New" w:hAnsi="Courier New" w:cs="Courier New"/>
          <w:sz w:val="20"/>
          <w:szCs w:val="20"/>
        </w:rPr>
      </w:pPr>
      <w:r>
        <w:rPr>
          <w:rFonts w:ascii="Courier New" w:eastAsia="Courier New" w:hAnsi="Courier New" w:cs="Courier New"/>
          <w:b/>
          <w:sz w:val="20"/>
          <w:szCs w:val="20"/>
        </w:rPr>
        <w:t>RECOMMENDED MOTION:</w:t>
      </w:r>
    </w:p>
    <w:p w14:paraId="00000017" w14:textId="77777777" w:rsidR="00E66EF6" w:rsidRDefault="00E66EF6">
      <w:pPr>
        <w:spacing w:after="0" w:line="240" w:lineRule="auto"/>
        <w:rPr>
          <w:rFonts w:ascii="Courier New" w:eastAsia="Courier New" w:hAnsi="Courier New" w:cs="Courier New"/>
          <w:sz w:val="20"/>
          <w:szCs w:val="20"/>
        </w:rPr>
      </w:pPr>
    </w:p>
    <w:p w14:paraId="00000018" w14:textId="77777777" w:rsidR="00E66EF6" w:rsidRDefault="00873260">
      <w:pPr>
        <w:spacing w:after="0" w:line="240" w:lineRule="auto"/>
        <w:rPr>
          <w:sz w:val="20"/>
          <w:szCs w:val="20"/>
        </w:rPr>
      </w:pPr>
      <w:r>
        <w:rPr>
          <w:rFonts w:ascii="Courier New" w:eastAsia="Courier New" w:hAnsi="Courier New" w:cs="Courier New"/>
          <w:sz w:val="20"/>
          <w:szCs w:val="20"/>
        </w:rPr>
        <w:t xml:space="preserve">I move that the Hardin County Board of Education approve the </w:t>
      </w:r>
      <w:r>
        <w:rPr>
          <w:rFonts w:ascii="Courier New" w:eastAsia="Courier New" w:hAnsi="Courier New" w:cs="Courier New"/>
          <w:sz w:val="20"/>
          <w:szCs w:val="20"/>
        </w:rPr>
        <w:t>districtwi</w:t>
      </w:r>
      <w:r>
        <w:rPr>
          <w:rFonts w:ascii="Courier New" w:eastAsia="Courier New" w:hAnsi="Courier New" w:cs="Courier New"/>
          <w:sz w:val="20"/>
          <w:szCs w:val="20"/>
        </w:rPr>
        <w:t>de Fundraiser (“Hats Off to Helping!”)</w:t>
      </w:r>
      <w:proofErr w:type="gramStart"/>
      <w:r>
        <w:rPr>
          <w:rFonts w:ascii="Courier New" w:eastAsia="Courier New" w:hAnsi="Courier New" w:cs="Courier New"/>
          <w:sz w:val="20"/>
          <w:szCs w:val="20"/>
        </w:rPr>
        <w:t>to</w:t>
      </w:r>
      <w:proofErr w:type="gramEnd"/>
      <w:r>
        <w:rPr>
          <w:rFonts w:ascii="Courier New" w:eastAsia="Courier New" w:hAnsi="Courier New" w:cs="Courier New"/>
          <w:sz w:val="20"/>
          <w:szCs w:val="20"/>
        </w:rPr>
        <w:t xml:space="preserve"> support the HCS Family Stability Program.</w:t>
      </w:r>
    </w:p>
    <w:sectPr w:rsidR="00E66E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MzA3sjCwMLM0NzFT0lEKTi0uzszPAykwrAUAPy0nEywAAAA="/>
  </w:docVars>
  <w:rsids>
    <w:rsidRoot w:val="00E66EF6"/>
    <w:rsid w:val="00873260"/>
    <w:rsid w:val="00E6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FDB619-044D-4D19-97BF-44CDEDC1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uppressAutoHyphens/>
      <w:ind w:leftChars="-1" w:left="720" w:hangingChars="1" w:hanging="1"/>
      <w:contextualSpacing/>
      <w:textDirection w:val="btLr"/>
      <w:textAlignment w:val="top"/>
      <w:outlineLvl w:val="0"/>
    </w:pPr>
    <w:rPr>
      <w:rFonts w:cs="Times New Roman"/>
      <w:position w:val="-1"/>
      <w:lang w:val="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Tahoma" w:hAnsi="Tahoma" w:cs="Tahoma"/>
      <w:position w:val="-1"/>
      <w:sz w:val="16"/>
      <w:szCs w:val="16"/>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sZjKYtbgit+bFv8Wir67v1qkg==">CgMxLjA4AHIhMURpdk4yb3ZrUm95SUdzdzFUeHI5em9wQUtfYU1wcklE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1342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Donna</dc:creator>
  <cp:lastModifiedBy>Pawley, Kaycie</cp:lastModifiedBy>
  <cp:revision>2</cp:revision>
  <dcterms:created xsi:type="dcterms:W3CDTF">2025-10-13T20:29:00Z</dcterms:created>
  <dcterms:modified xsi:type="dcterms:W3CDTF">2025-10-13T20:29:00Z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2061e2000d9d5164c9bd29c4f418f271f55843decd8ee5fba51445201329209f</vt:lpwstr>
  </property>
</Properties>
</file>