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C465F" w14:textId="77777777" w:rsidR="007D36A1" w:rsidRPr="001E441F" w:rsidRDefault="001E441F" w:rsidP="007D36A1">
      <w:pPr>
        <w:jc w:val="center"/>
        <w:rPr>
          <w:rFonts w:ascii="Times New Roman" w:hAnsi="Times New Roman"/>
          <w:b/>
          <w:sz w:val="24"/>
          <w:szCs w:val="24"/>
        </w:rPr>
      </w:pPr>
      <w:bookmarkStart w:id="0" w:name="_GoBack"/>
      <w:bookmarkEnd w:id="0"/>
      <w:r>
        <w:rPr>
          <w:rFonts w:ascii="Times New Roman" w:hAnsi="Times New Roman"/>
          <w:b/>
          <w:sz w:val="24"/>
          <w:szCs w:val="24"/>
        </w:rPr>
        <w:t xml:space="preserve">Contractual </w:t>
      </w:r>
      <w:r w:rsidR="007D36A1" w:rsidRPr="001E441F">
        <w:rPr>
          <w:rFonts w:ascii="Times New Roman" w:hAnsi="Times New Roman"/>
          <w:b/>
          <w:sz w:val="24"/>
          <w:szCs w:val="24"/>
        </w:rPr>
        <w:t>Agreement</w:t>
      </w:r>
    </w:p>
    <w:p w14:paraId="7BF46301" w14:textId="77777777" w:rsidR="007D36A1" w:rsidRPr="001E441F" w:rsidRDefault="007D36A1" w:rsidP="007D36A1">
      <w:pPr>
        <w:jc w:val="center"/>
        <w:rPr>
          <w:rFonts w:ascii="Times New Roman" w:hAnsi="Times New Roman"/>
          <w:b/>
          <w:sz w:val="24"/>
          <w:szCs w:val="24"/>
        </w:rPr>
      </w:pPr>
      <w:r w:rsidRPr="001E441F">
        <w:rPr>
          <w:rFonts w:ascii="Times New Roman" w:hAnsi="Times New Roman"/>
          <w:b/>
          <w:sz w:val="24"/>
          <w:szCs w:val="24"/>
        </w:rPr>
        <w:t>Between</w:t>
      </w:r>
    </w:p>
    <w:p w14:paraId="69871BEA" w14:textId="063A4247" w:rsidR="007D36A1" w:rsidRDefault="00684FAD" w:rsidP="007D36A1">
      <w:pPr>
        <w:jc w:val="center"/>
        <w:rPr>
          <w:rFonts w:ascii="Times New Roman" w:hAnsi="Times New Roman"/>
          <w:b/>
          <w:sz w:val="24"/>
          <w:szCs w:val="24"/>
        </w:rPr>
      </w:pPr>
      <w:r>
        <w:rPr>
          <w:rFonts w:ascii="Times New Roman" w:hAnsi="Times New Roman"/>
          <w:b/>
          <w:sz w:val="24"/>
          <w:szCs w:val="24"/>
        </w:rPr>
        <w:t>Wilderness Education Project</w:t>
      </w:r>
      <w:r w:rsidR="00F0210C">
        <w:rPr>
          <w:rFonts w:ascii="Times New Roman" w:hAnsi="Times New Roman"/>
          <w:b/>
          <w:sz w:val="24"/>
          <w:szCs w:val="24"/>
        </w:rPr>
        <w:t xml:space="preserve"> (WEP)</w:t>
      </w:r>
      <w:r>
        <w:rPr>
          <w:rFonts w:ascii="Times New Roman" w:hAnsi="Times New Roman"/>
          <w:b/>
          <w:sz w:val="24"/>
          <w:szCs w:val="24"/>
        </w:rPr>
        <w:t xml:space="preserve"> and </w:t>
      </w:r>
      <w:r w:rsidR="00936FBD">
        <w:rPr>
          <w:rFonts w:ascii="Times New Roman" w:hAnsi="Times New Roman"/>
          <w:b/>
          <w:sz w:val="24"/>
          <w:szCs w:val="24"/>
        </w:rPr>
        <w:t>Garrard</w:t>
      </w:r>
      <w:r w:rsidR="00B771DD">
        <w:rPr>
          <w:rFonts w:ascii="Times New Roman" w:hAnsi="Times New Roman"/>
          <w:b/>
          <w:sz w:val="24"/>
          <w:szCs w:val="24"/>
        </w:rPr>
        <w:t xml:space="preserve"> County</w:t>
      </w:r>
      <w:r>
        <w:rPr>
          <w:rFonts w:ascii="Times New Roman" w:hAnsi="Times New Roman"/>
          <w:b/>
          <w:sz w:val="24"/>
          <w:szCs w:val="24"/>
        </w:rPr>
        <w:t xml:space="preserve"> Schools</w:t>
      </w:r>
      <w:r w:rsidR="00F0210C">
        <w:rPr>
          <w:rFonts w:ascii="Times New Roman" w:hAnsi="Times New Roman"/>
          <w:b/>
          <w:sz w:val="24"/>
          <w:szCs w:val="24"/>
        </w:rPr>
        <w:t xml:space="preserve"> (</w:t>
      </w:r>
      <w:r w:rsidR="00936FBD">
        <w:rPr>
          <w:rFonts w:ascii="Times New Roman" w:hAnsi="Times New Roman"/>
          <w:b/>
          <w:sz w:val="24"/>
          <w:szCs w:val="24"/>
        </w:rPr>
        <w:t>G</w:t>
      </w:r>
      <w:r w:rsidR="00B771DD">
        <w:rPr>
          <w:rFonts w:ascii="Times New Roman" w:hAnsi="Times New Roman"/>
          <w:b/>
          <w:sz w:val="24"/>
          <w:szCs w:val="24"/>
        </w:rPr>
        <w:t>CS</w:t>
      </w:r>
      <w:r w:rsidR="00F0210C">
        <w:rPr>
          <w:rFonts w:ascii="Times New Roman" w:hAnsi="Times New Roman"/>
          <w:b/>
          <w:sz w:val="24"/>
          <w:szCs w:val="24"/>
        </w:rPr>
        <w:t>)</w:t>
      </w:r>
    </w:p>
    <w:p w14:paraId="3D5948DB" w14:textId="0DE1C93E" w:rsidR="00D17C6C" w:rsidRDefault="00D17C6C" w:rsidP="00D17C6C">
      <w:pPr>
        <w:rPr>
          <w:rFonts w:ascii="Times New Roman" w:hAnsi="Times New Roman"/>
          <w:b/>
          <w:sz w:val="24"/>
          <w:szCs w:val="24"/>
        </w:rPr>
      </w:pPr>
    </w:p>
    <w:p w14:paraId="29F2040D" w14:textId="30C6A484" w:rsidR="00D17C6C" w:rsidRPr="0090206F" w:rsidRDefault="00D17C6C" w:rsidP="00C45CF6">
      <w:pPr>
        <w:rPr>
          <w:rFonts w:ascii="Times New Roman" w:hAnsi="Times New Roman"/>
          <w:b/>
          <w:sz w:val="24"/>
          <w:szCs w:val="24"/>
        </w:rPr>
      </w:pPr>
      <w:r w:rsidRPr="00684FAD">
        <w:rPr>
          <w:rFonts w:ascii="Times New Roman" w:hAnsi="Times New Roman"/>
          <w:b/>
          <w:sz w:val="24"/>
          <w:szCs w:val="24"/>
        </w:rPr>
        <w:t xml:space="preserve">Description: </w:t>
      </w:r>
      <w:r w:rsidR="003A2EE9">
        <w:rPr>
          <w:rFonts w:ascii="Times New Roman" w:hAnsi="Times New Roman"/>
          <w:bCs/>
          <w:sz w:val="24"/>
          <w:szCs w:val="24"/>
        </w:rPr>
        <w:t xml:space="preserve">The </w:t>
      </w:r>
      <w:r w:rsidRPr="00684FAD">
        <w:rPr>
          <w:rFonts w:ascii="Times New Roman" w:hAnsi="Times New Roman"/>
          <w:b/>
          <w:sz w:val="24"/>
          <w:szCs w:val="24"/>
        </w:rPr>
        <w:t xml:space="preserve">Wilderness Education Project, a 501(c)(3) non-profit </w:t>
      </w:r>
      <w:r w:rsidR="007809EB">
        <w:rPr>
          <w:rFonts w:ascii="Times New Roman" w:hAnsi="Times New Roman"/>
          <w:bCs/>
          <w:sz w:val="24"/>
          <w:szCs w:val="24"/>
        </w:rPr>
        <w:t xml:space="preserve">and a </w:t>
      </w:r>
      <w:r>
        <w:rPr>
          <w:rFonts w:ascii="Times New Roman" w:hAnsi="Times New Roman"/>
          <w:color w:val="000000"/>
          <w:sz w:val="24"/>
          <w:szCs w:val="24"/>
        </w:rPr>
        <w:t>Kentucky-based</w:t>
      </w:r>
      <w:r w:rsidR="003A2EE9">
        <w:rPr>
          <w:rFonts w:ascii="Times New Roman" w:hAnsi="Times New Roman"/>
          <w:color w:val="000000"/>
          <w:sz w:val="24"/>
          <w:szCs w:val="24"/>
        </w:rPr>
        <w:t xml:space="preserve"> </w:t>
      </w:r>
      <w:r>
        <w:rPr>
          <w:rFonts w:ascii="Times New Roman" w:hAnsi="Times New Roman"/>
          <w:color w:val="000000"/>
          <w:sz w:val="24"/>
          <w:szCs w:val="24"/>
        </w:rPr>
        <w:t>organization</w:t>
      </w:r>
      <w:r w:rsidR="00D3176C">
        <w:rPr>
          <w:rFonts w:ascii="Times New Roman" w:hAnsi="Times New Roman"/>
          <w:color w:val="000000"/>
          <w:sz w:val="24"/>
          <w:szCs w:val="24"/>
        </w:rPr>
        <w:t>,</w:t>
      </w:r>
      <w:r>
        <w:rPr>
          <w:rFonts w:ascii="Times New Roman" w:hAnsi="Times New Roman"/>
          <w:color w:val="000000"/>
          <w:sz w:val="24"/>
          <w:szCs w:val="24"/>
        </w:rPr>
        <w:t xml:space="preserve"> requests to contract through </w:t>
      </w:r>
      <w:r w:rsidR="00936FBD" w:rsidRPr="00936FBD">
        <w:rPr>
          <w:rFonts w:ascii="Times New Roman" w:hAnsi="Times New Roman"/>
          <w:b/>
          <w:bCs/>
          <w:color w:val="000000"/>
          <w:sz w:val="24"/>
          <w:szCs w:val="24"/>
        </w:rPr>
        <w:t>Garrard</w:t>
      </w:r>
      <w:r w:rsidR="00B771DD">
        <w:rPr>
          <w:rFonts w:ascii="Times New Roman" w:hAnsi="Times New Roman"/>
          <w:b/>
          <w:bCs/>
          <w:color w:val="000000"/>
          <w:sz w:val="24"/>
          <w:szCs w:val="24"/>
        </w:rPr>
        <w:t xml:space="preserve"> </w:t>
      </w:r>
      <w:r w:rsidRPr="00C302B3">
        <w:rPr>
          <w:rFonts w:ascii="Times New Roman" w:hAnsi="Times New Roman"/>
          <w:b/>
          <w:bCs/>
          <w:color w:val="000000"/>
          <w:sz w:val="24"/>
          <w:szCs w:val="24"/>
        </w:rPr>
        <w:t>County Schools</w:t>
      </w:r>
      <w:r>
        <w:rPr>
          <w:rFonts w:ascii="Times New Roman" w:hAnsi="Times New Roman"/>
          <w:color w:val="000000"/>
          <w:sz w:val="24"/>
          <w:szCs w:val="24"/>
        </w:rPr>
        <w:t xml:space="preserve">, a K-12 school district in Kentucky, to employ </w:t>
      </w:r>
      <w:r w:rsidR="000840C2">
        <w:rPr>
          <w:rFonts w:ascii="Times New Roman" w:hAnsi="Times New Roman"/>
          <w:b/>
          <w:bCs/>
          <w:color w:val="000000"/>
          <w:sz w:val="24"/>
          <w:szCs w:val="24"/>
          <w:u w:val="single"/>
        </w:rPr>
        <w:t>Carla Kersey</w:t>
      </w:r>
      <w:r>
        <w:rPr>
          <w:rFonts w:ascii="Times New Roman" w:hAnsi="Times New Roman"/>
          <w:color w:val="000000"/>
          <w:sz w:val="24"/>
          <w:szCs w:val="24"/>
        </w:rPr>
        <w:t xml:space="preserve"> </w:t>
      </w:r>
      <w:r w:rsidR="00170187" w:rsidRPr="0099730D">
        <w:rPr>
          <w:rFonts w:ascii="Times New Roman" w:hAnsi="Times New Roman"/>
          <w:sz w:val="24"/>
          <w:szCs w:val="24"/>
        </w:rPr>
        <w:t xml:space="preserve">(employee) </w:t>
      </w:r>
      <w:r>
        <w:rPr>
          <w:rFonts w:ascii="Times New Roman" w:hAnsi="Times New Roman"/>
          <w:color w:val="000000"/>
          <w:sz w:val="24"/>
          <w:szCs w:val="24"/>
        </w:rPr>
        <w:t xml:space="preserve">in a </w:t>
      </w:r>
      <w:r w:rsidR="00936FBD">
        <w:rPr>
          <w:rFonts w:ascii="Times New Roman" w:hAnsi="Times New Roman"/>
          <w:color w:val="000000"/>
          <w:sz w:val="24"/>
          <w:szCs w:val="24"/>
        </w:rPr>
        <w:t xml:space="preserve">Grants </w:t>
      </w:r>
      <w:r w:rsidR="00447653">
        <w:rPr>
          <w:rFonts w:ascii="Times New Roman" w:hAnsi="Times New Roman"/>
          <w:color w:val="000000"/>
          <w:sz w:val="24"/>
          <w:szCs w:val="24"/>
        </w:rPr>
        <w:t>Facilitator</w:t>
      </w:r>
      <w:r>
        <w:rPr>
          <w:rFonts w:ascii="Times New Roman" w:hAnsi="Times New Roman"/>
          <w:color w:val="000000"/>
          <w:sz w:val="24"/>
          <w:szCs w:val="24"/>
        </w:rPr>
        <w:t xml:space="preserve"> </w:t>
      </w:r>
      <w:r w:rsidR="0044308F">
        <w:rPr>
          <w:rFonts w:ascii="Times New Roman" w:hAnsi="Times New Roman"/>
          <w:color w:val="000000"/>
          <w:sz w:val="24"/>
          <w:szCs w:val="24"/>
        </w:rPr>
        <w:t>(</w:t>
      </w:r>
      <w:r w:rsidR="00447653">
        <w:rPr>
          <w:rFonts w:ascii="Times New Roman" w:hAnsi="Times New Roman"/>
          <w:color w:val="000000"/>
          <w:sz w:val="24"/>
          <w:szCs w:val="24"/>
        </w:rPr>
        <w:t>certified position</w:t>
      </w:r>
      <w:r w:rsidR="0044308F">
        <w:rPr>
          <w:rFonts w:ascii="Times New Roman" w:hAnsi="Times New Roman"/>
          <w:color w:val="000000"/>
          <w:sz w:val="24"/>
          <w:szCs w:val="24"/>
        </w:rPr>
        <w:t>)</w:t>
      </w:r>
      <w:r>
        <w:rPr>
          <w:rFonts w:ascii="Times New Roman" w:hAnsi="Times New Roman"/>
          <w:color w:val="000000"/>
          <w:sz w:val="24"/>
          <w:szCs w:val="24"/>
        </w:rPr>
        <w:t xml:space="preserve"> to </w:t>
      </w:r>
      <w:r w:rsidR="006566E2">
        <w:rPr>
          <w:rFonts w:ascii="Times New Roman" w:hAnsi="Times New Roman"/>
          <w:color w:val="000000"/>
          <w:sz w:val="24"/>
          <w:szCs w:val="24"/>
        </w:rPr>
        <w:t xml:space="preserve">assist with </w:t>
      </w:r>
      <w:r>
        <w:rPr>
          <w:rFonts w:ascii="Times New Roman" w:hAnsi="Times New Roman"/>
          <w:color w:val="000000"/>
          <w:sz w:val="24"/>
          <w:szCs w:val="24"/>
        </w:rPr>
        <w:t xml:space="preserve">funding opportunities for educational solutions. </w:t>
      </w:r>
      <w:r w:rsidR="0090206F">
        <w:rPr>
          <w:rFonts w:ascii="Times New Roman" w:hAnsi="Times New Roman"/>
          <w:sz w:val="24"/>
          <w:szCs w:val="24"/>
        </w:rPr>
        <w:t xml:space="preserve">This </w:t>
      </w:r>
      <w:r w:rsidR="0090206F" w:rsidRPr="00684FAD">
        <w:rPr>
          <w:rFonts w:ascii="Times New Roman" w:hAnsi="Times New Roman"/>
          <w:sz w:val="24"/>
          <w:szCs w:val="24"/>
        </w:rPr>
        <w:t xml:space="preserve">contract includes </w:t>
      </w:r>
      <w:r w:rsidR="0090206F">
        <w:rPr>
          <w:rFonts w:ascii="Times New Roman" w:hAnsi="Times New Roman"/>
          <w:sz w:val="24"/>
          <w:szCs w:val="24"/>
        </w:rPr>
        <w:t xml:space="preserve">the </w:t>
      </w:r>
      <w:r w:rsidR="0090206F" w:rsidRPr="00684FAD">
        <w:rPr>
          <w:rFonts w:ascii="Times New Roman" w:hAnsi="Times New Roman"/>
          <w:sz w:val="24"/>
          <w:szCs w:val="24"/>
        </w:rPr>
        <w:t xml:space="preserve">cost </w:t>
      </w:r>
      <w:r w:rsidR="0090206F">
        <w:rPr>
          <w:rFonts w:ascii="Times New Roman" w:hAnsi="Times New Roman"/>
          <w:sz w:val="24"/>
          <w:szCs w:val="24"/>
        </w:rPr>
        <w:t>of</w:t>
      </w:r>
      <w:r w:rsidR="0090206F" w:rsidRPr="00684FAD">
        <w:rPr>
          <w:rFonts w:ascii="Times New Roman" w:hAnsi="Times New Roman"/>
          <w:sz w:val="24"/>
          <w:szCs w:val="24"/>
        </w:rPr>
        <w:t xml:space="preserve"> salary</w:t>
      </w:r>
      <w:r w:rsidR="00CC1C49">
        <w:rPr>
          <w:rFonts w:ascii="Times New Roman" w:hAnsi="Times New Roman"/>
          <w:sz w:val="24"/>
          <w:szCs w:val="24"/>
        </w:rPr>
        <w:t xml:space="preserve"> and </w:t>
      </w:r>
      <w:r w:rsidR="008E37A6">
        <w:rPr>
          <w:rFonts w:ascii="Times New Roman" w:hAnsi="Times New Roman"/>
          <w:sz w:val="24"/>
          <w:szCs w:val="24"/>
        </w:rPr>
        <w:t>fringe</w:t>
      </w:r>
      <w:r w:rsidR="0090206F">
        <w:rPr>
          <w:rFonts w:ascii="Times New Roman" w:hAnsi="Times New Roman"/>
          <w:sz w:val="24"/>
          <w:szCs w:val="24"/>
        </w:rPr>
        <w:t>. A</w:t>
      </w:r>
      <w:r w:rsidR="0090206F" w:rsidRPr="00684FAD">
        <w:rPr>
          <w:rFonts w:ascii="Times New Roman" w:hAnsi="Times New Roman"/>
          <w:sz w:val="24"/>
          <w:szCs w:val="24"/>
        </w:rPr>
        <w:t xml:space="preserve">ll expenses (mileage, hotel, </w:t>
      </w:r>
      <w:r w:rsidR="0090206F">
        <w:rPr>
          <w:rFonts w:ascii="Times New Roman" w:hAnsi="Times New Roman"/>
          <w:sz w:val="24"/>
          <w:szCs w:val="24"/>
        </w:rPr>
        <w:t>per diem</w:t>
      </w:r>
      <w:r w:rsidR="0090206F" w:rsidRPr="00684FAD">
        <w:rPr>
          <w:rFonts w:ascii="Times New Roman" w:hAnsi="Times New Roman"/>
          <w:sz w:val="24"/>
          <w:szCs w:val="24"/>
        </w:rPr>
        <w:t xml:space="preserve">, copying, equipment, phone) </w:t>
      </w:r>
      <w:r w:rsidR="0090206F">
        <w:rPr>
          <w:rFonts w:ascii="Times New Roman" w:hAnsi="Times New Roman"/>
          <w:sz w:val="24"/>
          <w:szCs w:val="24"/>
        </w:rPr>
        <w:t xml:space="preserve">are </w:t>
      </w:r>
      <w:r w:rsidR="0090206F" w:rsidRPr="00684FAD">
        <w:rPr>
          <w:rFonts w:ascii="Times New Roman" w:hAnsi="Times New Roman"/>
          <w:sz w:val="24"/>
          <w:szCs w:val="24"/>
        </w:rPr>
        <w:t xml:space="preserve">to be covered by </w:t>
      </w:r>
      <w:r w:rsidR="0090206F">
        <w:rPr>
          <w:rFonts w:ascii="Times New Roman" w:hAnsi="Times New Roman"/>
          <w:sz w:val="24"/>
          <w:szCs w:val="24"/>
        </w:rPr>
        <w:t xml:space="preserve">WEP. </w:t>
      </w:r>
      <w:r w:rsidR="0087419E">
        <w:rPr>
          <w:rFonts w:ascii="Times New Roman" w:hAnsi="Times New Roman"/>
          <w:sz w:val="24"/>
          <w:szCs w:val="24"/>
        </w:rPr>
        <w:t>Funding for</w:t>
      </w:r>
      <w:r w:rsidR="006566E2">
        <w:rPr>
          <w:rFonts w:ascii="Times New Roman" w:hAnsi="Times New Roman"/>
          <w:sz w:val="24"/>
          <w:szCs w:val="24"/>
        </w:rPr>
        <w:t xml:space="preserve"> </w:t>
      </w:r>
      <w:r w:rsidR="001A7FB9" w:rsidRPr="001A7FB9">
        <w:rPr>
          <w:rFonts w:ascii="Times New Roman" w:hAnsi="Times New Roman"/>
          <w:sz w:val="24"/>
          <w:szCs w:val="24"/>
        </w:rPr>
        <w:t xml:space="preserve">services </w:t>
      </w:r>
      <w:r w:rsidR="006566E2">
        <w:rPr>
          <w:rFonts w:ascii="Times New Roman" w:hAnsi="Times New Roman"/>
          <w:sz w:val="24"/>
          <w:szCs w:val="24"/>
        </w:rPr>
        <w:t xml:space="preserve">of this position </w:t>
      </w:r>
      <w:r w:rsidR="001A7FB9" w:rsidRPr="001A7FB9">
        <w:rPr>
          <w:rFonts w:ascii="Times New Roman" w:hAnsi="Times New Roman"/>
          <w:sz w:val="24"/>
          <w:szCs w:val="24"/>
        </w:rPr>
        <w:t>will be itemized below and</w:t>
      </w:r>
      <w:r w:rsidR="0087419E">
        <w:rPr>
          <w:rFonts w:ascii="Times New Roman" w:hAnsi="Times New Roman"/>
          <w:color w:val="000000"/>
          <w:sz w:val="24"/>
          <w:szCs w:val="24"/>
        </w:rPr>
        <w:t xml:space="preserve"> paid for by WEP. </w:t>
      </w:r>
    </w:p>
    <w:p w14:paraId="4C93AA39" w14:textId="57F63322" w:rsidR="00D17C6C" w:rsidRDefault="00D17C6C" w:rsidP="00D17C6C">
      <w:pPr>
        <w:rPr>
          <w:rFonts w:ascii="Times New Roman" w:hAnsi="Times New Roman"/>
          <w:color w:val="000000"/>
          <w:sz w:val="24"/>
          <w:szCs w:val="24"/>
        </w:rPr>
      </w:pPr>
    </w:p>
    <w:tbl>
      <w:tblPr>
        <w:tblStyle w:val="TableGrid"/>
        <w:tblpPr w:leftFromText="180" w:rightFromText="180" w:vertAnchor="text" w:tblpX="-5" w:tblpY="1"/>
        <w:tblOverlap w:val="never"/>
        <w:tblW w:w="0" w:type="auto"/>
        <w:tblLook w:val="04A0" w:firstRow="1" w:lastRow="0" w:firstColumn="1" w:lastColumn="0" w:noHBand="0" w:noVBand="1"/>
      </w:tblPr>
      <w:tblGrid>
        <w:gridCol w:w="4135"/>
        <w:gridCol w:w="1445"/>
      </w:tblGrid>
      <w:tr w:rsidR="00D17C6C" w14:paraId="0DD0A402" w14:textId="77777777" w:rsidTr="00123D05">
        <w:tc>
          <w:tcPr>
            <w:tcW w:w="4135" w:type="dxa"/>
          </w:tcPr>
          <w:p w14:paraId="15935E55" w14:textId="3E67EEB9" w:rsidR="00D17C6C" w:rsidRDefault="005A09C1" w:rsidP="00C631C6">
            <w:pPr>
              <w:rPr>
                <w:rFonts w:ascii="Times New Roman" w:hAnsi="Times New Roman"/>
                <w:b/>
                <w:sz w:val="24"/>
                <w:szCs w:val="24"/>
              </w:rPr>
            </w:pPr>
            <w:r>
              <w:rPr>
                <w:rFonts w:ascii="Times New Roman" w:hAnsi="Times New Roman"/>
                <w:b/>
                <w:bCs/>
                <w:sz w:val="24"/>
                <w:szCs w:val="24"/>
              </w:rPr>
              <w:t xml:space="preserve">180 </w:t>
            </w:r>
            <w:r w:rsidR="00D17C6C" w:rsidRPr="00684FAD">
              <w:rPr>
                <w:rFonts w:ascii="Times New Roman" w:hAnsi="Times New Roman"/>
                <w:sz w:val="24"/>
                <w:szCs w:val="24"/>
              </w:rPr>
              <w:t xml:space="preserve">days @ </w:t>
            </w:r>
            <w:r w:rsidR="00D17C6C">
              <w:rPr>
                <w:rFonts w:ascii="Times New Roman" w:hAnsi="Times New Roman"/>
                <w:sz w:val="24"/>
                <w:szCs w:val="24"/>
              </w:rPr>
              <w:t>$</w:t>
            </w:r>
            <w:r w:rsidR="000840C2">
              <w:rPr>
                <w:rFonts w:ascii="Times New Roman" w:hAnsi="Times New Roman"/>
                <w:sz w:val="24"/>
                <w:szCs w:val="24"/>
              </w:rPr>
              <w:t>367.00</w:t>
            </w:r>
            <w:r w:rsidR="00D17C6C">
              <w:rPr>
                <w:rFonts w:ascii="Times New Roman" w:hAnsi="Times New Roman"/>
                <w:sz w:val="24"/>
                <w:szCs w:val="24"/>
              </w:rPr>
              <w:t xml:space="preserve"> / day</w:t>
            </w:r>
            <w:r w:rsidR="00003484">
              <w:rPr>
                <w:rFonts w:ascii="Times New Roman" w:hAnsi="Times New Roman"/>
                <w:sz w:val="24"/>
                <w:szCs w:val="24"/>
              </w:rPr>
              <w:t xml:space="preserve"> </w:t>
            </w:r>
            <w:r w:rsidR="00003484" w:rsidRPr="00C3490A">
              <w:rPr>
                <w:rFonts w:ascii="Times New Roman" w:hAnsi="Times New Roman"/>
                <w:sz w:val="24"/>
                <w:szCs w:val="24"/>
              </w:rPr>
              <w:t>(</w:t>
            </w:r>
            <w:r w:rsidR="00B771DD">
              <w:rPr>
                <w:rFonts w:ascii="Times New Roman" w:hAnsi="Times New Roman"/>
                <w:sz w:val="24"/>
                <w:szCs w:val="24"/>
              </w:rPr>
              <w:t>1.0</w:t>
            </w:r>
            <w:r w:rsidR="00003484" w:rsidRPr="00C3490A">
              <w:rPr>
                <w:rFonts w:ascii="Times New Roman" w:hAnsi="Times New Roman"/>
                <w:sz w:val="24"/>
                <w:szCs w:val="24"/>
              </w:rPr>
              <w:t xml:space="preserve"> FTE)</w:t>
            </w:r>
          </w:p>
        </w:tc>
        <w:tc>
          <w:tcPr>
            <w:tcW w:w="1445" w:type="dxa"/>
          </w:tcPr>
          <w:p w14:paraId="6D012167" w14:textId="1092234C" w:rsidR="00D17C6C" w:rsidRPr="0081014D" w:rsidRDefault="00D17C6C" w:rsidP="00CC7C96">
            <w:pPr>
              <w:rPr>
                <w:rFonts w:ascii="Times New Roman" w:hAnsi="Times New Roman"/>
                <w:b/>
                <w:bCs/>
                <w:sz w:val="24"/>
                <w:szCs w:val="24"/>
              </w:rPr>
            </w:pPr>
            <w:r w:rsidRPr="0081014D">
              <w:rPr>
                <w:rFonts w:ascii="Times New Roman" w:hAnsi="Times New Roman"/>
                <w:b/>
                <w:bCs/>
                <w:sz w:val="24"/>
                <w:szCs w:val="24"/>
              </w:rPr>
              <w:t>$</w:t>
            </w:r>
            <w:r w:rsidR="000840C2">
              <w:rPr>
                <w:rFonts w:ascii="Times New Roman" w:hAnsi="Times New Roman"/>
                <w:b/>
                <w:bCs/>
                <w:sz w:val="24"/>
                <w:szCs w:val="24"/>
              </w:rPr>
              <w:t>66,060.00</w:t>
            </w:r>
          </w:p>
        </w:tc>
      </w:tr>
      <w:tr w:rsidR="00447653" w14:paraId="36FBD153" w14:textId="77777777" w:rsidTr="00780868">
        <w:tc>
          <w:tcPr>
            <w:tcW w:w="4135" w:type="dxa"/>
          </w:tcPr>
          <w:p w14:paraId="1AE77DA7" w14:textId="5C48D6E1" w:rsidR="00447653" w:rsidRPr="00F8011D" w:rsidRDefault="00447653" w:rsidP="00447653">
            <w:pPr>
              <w:rPr>
                <w:rFonts w:ascii="Times New Roman" w:hAnsi="Times New Roman"/>
                <w:bCs/>
                <w:sz w:val="24"/>
                <w:szCs w:val="24"/>
              </w:rPr>
            </w:pPr>
            <w:r>
              <w:rPr>
                <w:rFonts w:ascii="Times New Roman" w:hAnsi="Times New Roman"/>
                <w:bCs/>
                <w:sz w:val="24"/>
                <w:szCs w:val="24"/>
              </w:rPr>
              <w:t xml:space="preserve">KTRS Employer’s Cont. </w:t>
            </w:r>
          </w:p>
        </w:tc>
        <w:tc>
          <w:tcPr>
            <w:tcW w:w="1445" w:type="dxa"/>
          </w:tcPr>
          <w:p w14:paraId="379D3CA6" w14:textId="280FC146" w:rsidR="00447653" w:rsidRPr="00342A26" w:rsidRDefault="00447653" w:rsidP="00447653">
            <w:pPr>
              <w:rPr>
                <w:rFonts w:ascii="Times New Roman" w:hAnsi="Times New Roman"/>
                <w:bCs/>
                <w:sz w:val="24"/>
                <w:szCs w:val="24"/>
              </w:rPr>
            </w:pPr>
            <w:r>
              <w:rPr>
                <w:rFonts w:ascii="Times New Roman" w:hAnsi="Times New Roman"/>
                <w:bCs/>
                <w:sz w:val="24"/>
                <w:szCs w:val="24"/>
              </w:rPr>
              <w:t>$</w:t>
            </w:r>
            <w:r w:rsidR="006A6B93">
              <w:rPr>
                <w:rFonts w:ascii="Times New Roman" w:hAnsi="Times New Roman"/>
                <w:bCs/>
                <w:sz w:val="24"/>
                <w:szCs w:val="24"/>
              </w:rPr>
              <w:t>1,918.80</w:t>
            </w:r>
          </w:p>
        </w:tc>
      </w:tr>
      <w:tr w:rsidR="00447653" w14:paraId="12DDF061" w14:textId="77777777" w:rsidTr="00780868">
        <w:tc>
          <w:tcPr>
            <w:tcW w:w="4135" w:type="dxa"/>
          </w:tcPr>
          <w:p w14:paraId="60C5E37C" w14:textId="03C73FF2" w:rsidR="00447653" w:rsidRDefault="00447653" w:rsidP="00447653">
            <w:pPr>
              <w:rPr>
                <w:rFonts w:ascii="Times New Roman" w:hAnsi="Times New Roman"/>
                <w:sz w:val="24"/>
                <w:szCs w:val="24"/>
              </w:rPr>
            </w:pPr>
            <w:r>
              <w:rPr>
                <w:rFonts w:ascii="Times New Roman" w:hAnsi="Times New Roman"/>
                <w:sz w:val="24"/>
                <w:szCs w:val="24"/>
              </w:rPr>
              <w:t xml:space="preserve">Medicare </w:t>
            </w:r>
          </w:p>
        </w:tc>
        <w:tc>
          <w:tcPr>
            <w:tcW w:w="1445" w:type="dxa"/>
          </w:tcPr>
          <w:p w14:paraId="22B4F313" w14:textId="3BEC9A5C" w:rsidR="00447653" w:rsidRPr="00684FAD" w:rsidRDefault="00447653" w:rsidP="00447653">
            <w:pPr>
              <w:rPr>
                <w:rFonts w:ascii="Times New Roman" w:hAnsi="Times New Roman"/>
                <w:sz w:val="24"/>
                <w:szCs w:val="24"/>
              </w:rPr>
            </w:pPr>
            <w:r>
              <w:rPr>
                <w:rFonts w:ascii="Times New Roman" w:hAnsi="Times New Roman"/>
                <w:sz w:val="24"/>
                <w:szCs w:val="24"/>
              </w:rPr>
              <w:t>$</w:t>
            </w:r>
            <w:r w:rsidR="006A6B93">
              <w:rPr>
                <w:rFonts w:ascii="Times New Roman" w:hAnsi="Times New Roman"/>
                <w:sz w:val="24"/>
                <w:szCs w:val="24"/>
              </w:rPr>
              <w:t>957.87</w:t>
            </w:r>
          </w:p>
        </w:tc>
      </w:tr>
      <w:tr w:rsidR="00447653" w14:paraId="7B790698" w14:textId="77777777" w:rsidTr="00780868">
        <w:tc>
          <w:tcPr>
            <w:tcW w:w="4135" w:type="dxa"/>
          </w:tcPr>
          <w:p w14:paraId="42F662F7" w14:textId="3DB58DBF" w:rsidR="00447653" w:rsidRDefault="00447653" w:rsidP="00447653">
            <w:pPr>
              <w:rPr>
                <w:rFonts w:ascii="Times New Roman" w:hAnsi="Times New Roman"/>
                <w:sz w:val="24"/>
                <w:szCs w:val="24"/>
              </w:rPr>
            </w:pPr>
            <w:r>
              <w:rPr>
                <w:rFonts w:ascii="Times New Roman" w:hAnsi="Times New Roman"/>
                <w:sz w:val="24"/>
                <w:szCs w:val="24"/>
              </w:rPr>
              <w:t xml:space="preserve">Unemployment </w:t>
            </w:r>
          </w:p>
        </w:tc>
        <w:tc>
          <w:tcPr>
            <w:tcW w:w="1445" w:type="dxa"/>
          </w:tcPr>
          <w:p w14:paraId="013F7BB2" w14:textId="51F1DF08" w:rsidR="00447653" w:rsidRPr="00684FAD" w:rsidRDefault="00447653" w:rsidP="00447653">
            <w:pPr>
              <w:rPr>
                <w:rFonts w:ascii="Times New Roman" w:hAnsi="Times New Roman"/>
                <w:sz w:val="24"/>
                <w:szCs w:val="24"/>
              </w:rPr>
            </w:pPr>
            <w:r>
              <w:rPr>
                <w:rFonts w:ascii="Times New Roman" w:hAnsi="Times New Roman"/>
                <w:sz w:val="24"/>
                <w:szCs w:val="24"/>
              </w:rPr>
              <w:t>$60.00</w:t>
            </w:r>
          </w:p>
        </w:tc>
      </w:tr>
      <w:tr w:rsidR="00447653" w14:paraId="2EAA471E" w14:textId="77777777" w:rsidTr="00780868">
        <w:tc>
          <w:tcPr>
            <w:tcW w:w="4135" w:type="dxa"/>
          </w:tcPr>
          <w:p w14:paraId="07C99C5A" w14:textId="520C3C3A" w:rsidR="00447653" w:rsidRDefault="00447653" w:rsidP="00447653">
            <w:pPr>
              <w:rPr>
                <w:rFonts w:ascii="Times New Roman" w:hAnsi="Times New Roman"/>
                <w:sz w:val="24"/>
                <w:szCs w:val="24"/>
              </w:rPr>
            </w:pPr>
            <w:r>
              <w:rPr>
                <w:rFonts w:ascii="Times New Roman" w:hAnsi="Times New Roman"/>
                <w:sz w:val="24"/>
                <w:szCs w:val="24"/>
              </w:rPr>
              <w:t xml:space="preserve">Workers Comp </w:t>
            </w:r>
          </w:p>
        </w:tc>
        <w:tc>
          <w:tcPr>
            <w:tcW w:w="1445" w:type="dxa"/>
          </w:tcPr>
          <w:p w14:paraId="5C7FD20E" w14:textId="10634E14" w:rsidR="00447653" w:rsidRPr="00684FAD" w:rsidRDefault="00447653" w:rsidP="00447653">
            <w:pPr>
              <w:rPr>
                <w:rFonts w:ascii="Times New Roman" w:hAnsi="Times New Roman"/>
                <w:sz w:val="24"/>
                <w:szCs w:val="24"/>
              </w:rPr>
            </w:pPr>
            <w:r>
              <w:rPr>
                <w:rFonts w:ascii="Times New Roman" w:hAnsi="Times New Roman"/>
                <w:sz w:val="24"/>
                <w:szCs w:val="24"/>
              </w:rPr>
              <w:t>$</w:t>
            </w:r>
            <w:r w:rsidR="006A6B93">
              <w:rPr>
                <w:rFonts w:ascii="Times New Roman" w:hAnsi="Times New Roman"/>
                <w:sz w:val="24"/>
                <w:szCs w:val="24"/>
              </w:rPr>
              <w:t>125.51</w:t>
            </w:r>
          </w:p>
        </w:tc>
      </w:tr>
      <w:tr w:rsidR="00447653" w14:paraId="46382018" w14:textId="77777777" w:rsidTr="00780868">
        <w:tc>
          <w:tcPr>
            <w:tcW w:w="4135" w:type="dxa"/>
            <w:tcBorders>
              <w:top w:val="single" w:sz="12" w:space="0" w:color="4F81BD" w:themeColor="accent1"/>
              <w:left w:val="single" w:sz="12" w:space="0" w:color="4F81BD" w:themeColor="accent1"/>
              <w:bottom w:val="single" w:sz="12" w:space="0" w:color="4F81BD" w:themeColor="accent1"/>
            </w:tcBorders>
            <w:shd w:val="clear" w:color="auto" w:fill="DBE5F1" w:themeFill="accent1" w:themeFillTint="33"/>
          </w:tcPr>
          <w:p w14:paraId="400AD879" w14:textId="5F634C03" w:rsidR="00447653" w:rsidRDefault="00447653" w:rsidP="00447653">
            <w:pPr>
              <w:rPr>
                <w:rFonts w:ascii="Times New Roman" w:hAnsi="Times New Roman"/>
                <w:b/>
                <w:sz w:val="24"/>
                <w:szCs w:val="24"/>
              </w:rPr>
            </w:pPr>
            <w:r w:rsidRPr="00684FAD">
              <w:rPr>
                <w:rFonts w:ascii="Times New Roman" w:hAnsi="Times New Roman"/>
                <w:sz w:val="24"/>
                <w:szCs w:val="24"/>
              </w:rPr>
              <w:t>Total Salary</w:t>
            </w:r>
            <w:r>
              <w:rPr>
                <w:rFonts w:ascii="Times New Roman" w:hAnsi="Times New Roman"/>
                <w:sz w:val="24"/>
                <w:szCs w:val="24"/>
              </w:rPr>
              <w:t xml:space="preserve"> &amp; Fringe</w:t>
            </w:r>
          </w:p>
        </w:tc>
        <w:tc>
          <w:tcPr>
            <w:tcW w:w="1445" w:type="dxa"/>
            <w:tcBorders>
              <w:top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7AB9BEE8" w14:textId="71CC4442" w:rsidR="00447653" w:rsidRDefault="00447653" w:rsidP="00447653">
            <w:pPr>
              <w:rPr>
                <w:rFonts w:ascii="Times New Roman" w:hAnsi="Times New Roman"/>
                <w:b/>
                <w:sz w:val="24"/>
                <w:szCs w:val="24"/>
              </w:rPr>
            </w:pPr>
            <w:r w:rsidRPr="00684FAD">
              <w:rPr>
                <w:rFonts w:ascii="Times New Roman" w:hAnsi="Times New Roman"/>
                <w:sz w:val="24"/>
                <w:szCs w:val="24"/>
              </w:rPr>
              <w:t>$</w:t>
            </w:r>
            <w:r w:rsidR="006A6B93">
              <w:rPr>
                <w:rFonts w:ascii="Times New Roman" w:hAnsi="Times New Roman"/>
                <w:sz w:val="24"/>
                <w:szCs w:val="24"/>
              </w:rPr>
              <w:t>69,122.18</w:t>
            </w:r>
          </w:p>
        </w:tc>
      </w:tr>
      <w:tr w:rsidR="0070725E" w14:paraId="11B25891" w14:textId="77777777" w:rsidTr="00780868">
        <w:tc>
          <w:tcPr>
            <w:tcW w:w="4135" w:type="dxa"/>
            <w:tcBorders>
              <w:top w:val="single" w:sz="12" w:space="0" w:color="4F81BD" w:themeColor="accent1"/>
            </w:tcBorders>
          </w:tcPr>
          <w:p w14:paraId="7FA7766B" w14:textId="0050B437" w:rsidR="0070725E" w:rsidRDefault="00936FBD" w:rsidP="0070725E">
            <w:pPr>
              <w:rPr>
                <w:rFonts w:ascii="Times New Roman" w:hAnsi="Times New Roman"/>
                <w:b/>
                <w:sz w:val="24"/>
                <w:szCs w:val="24"/>
              </w:rPr>
            </w:pPr>
            <w:r>
              <w:rPr>
                <w:rFonts w:ascii="Times New Roman" w:hAnsi="Times New Roman"/>
                <w:b/>
                <w:sz w:val="24"/>
                <w:szCs w:val="24"/>
              </w:rPr>
              <w:t>Indirect Cost from GCS</w:t>
            </w:r>
            <w:r w:rsidR="002B6E62">
              <w:rPr>
                <w:rFonts w:ascii="Times New Roman" w:hAnsi="Times New Roman"/>
                <w:b/>
                <w:sz w:val="24"/>
                <w:szCs w:val="24"/>
              </w:rPr>
              <w:t xml:space="preserve"> (8.00%)</w:t>
            </w:r>
          </w:p>
        </w:tc>
        <w:tc>
          <w:tcPr>
            <w:tcW w:w="1445" w:type="dxa"/>
            <w:tcBorders>
              <w:top w:val="single" w:sz="12" w:space="0" w:color="4F81BD" w:themeColor="accent1"/>
            </w:tcBorders>
          </w:tcPr>
          <w:p w14:paraId="517CEB11" w14:textId="41BE2B56" w:rsidR="0070725E" w:rsidRPr="002B6E62" w:rsidRDefault="00936FBD" w:rsidP="00CC7C96">
            <w:pPr>
              <w:rPr>
                <w:rFonts w:ascii="Times New Roman" w:hAnsi="Times New Roman"/>
                <w:bCs/>
                <w:sz w:val="24"/>
                <w:szCs w:val="24"/>
              </w:rPr>
            </w:pPr>
            <w:r w:rsidRPr="002B6E62">
              <w:rPr>
                <w:rFonts w:ascii="Times New Roman" w:hAnsi="Times New Roman"/>
                <w:bCs/>
                <w:sz w:val="24"/>
                <w:szCs w:val="24"/>
              </w:rPr>
              <w:t>$</w:t>
            </w:r>
            <w:r w:rsidR="006A6B93">
              <w:rPr>
                <w:rFonts w:ascii="Times New Roman" w:hAnsi="Times New Roman"/>
                <w:bCs/>
                <w:sz w:val="24"/>
                <w:szCs w:val="24"/>
              </w:rPr>
              <w:t>5,529.77</w:t>
            </w:r>
          </w:p>
        </w:tc>
      </w:tr>
      <w:tr w:rsidR="00D17C6C" w14:paraId="427EEFCC" w14:textId="77777777" w:rsidTr="00780868">
        <w:tc>
          <w:tcPr>
            <w:tcW w:w="4135" w:type="dxa"/>
            <w:tcBorders>
              <w:top w:val="single" w:sz="12" w:space="0" w:color="4F81BD" w:themeColor="accent1"/>
              <w:left w:val="single" w:sz="12" w:space="0" w:color="4F81BD" w:themeColor="accent1"/>
              <w:bottom w:val="single" w:sz="12" w:space="0" w:color="4F81BD" w:themeColor="accent1"/>
            </w:tcBorders>
            <w:shd w:val="clear" w:color="auto" w:fill="DBE5F1" w:themeFill="accent1" w:themeFillTint="33"/>
          </w:tcPr>
          <w:p w14:paraId="6D7EDD2C" w14:textId="7E6731C0" w:rsidR="00D17C6C" w:rsidRDefault="00D17C6C" w:rsidP="00C631C6">
            <w:pPr>
              <w:rPr>
                <w:rFonts w:ascii="Times New Roman" w:hAnsi="Times New Roman"/>
                <w:b/>
                <w:sz w:val="24"/>
                <w:szCs w:val="24"/>
              </w:rPr>
            </w:pPr>
            <w:r w:rsidRPr="00684FAD">
              <w:rPr>
                <w:rFonts w:ascii="Times New Roman" w:hAnsi="Times New Roman"/>
                <w:sz w:val="24"/>
                <w:szCs w:val="24"/>
              </w:rPr>
              <w:t>Total MOA</w:t>
            </w:r>
          </w:p>
        </w:tc>
        <w:tc>
          <w:tcPr>
            <w:tcW w:w="1445" w:type="dxa"/>
            <w:tcBorders>
              <w:top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0022B722" w14:textId="6C2B0567" w:rsidR="00D17C6C" w:rsidRDefault="00D17C6C" w:rsidP="00CC7C96">
            <w:pPr>
              <w:rPr>
                <w:rFonts w:ascii="Times New Roman" w:hAnsi="Times New Roman"/>
                <w:b/>
                <w:sz w:val="24"/>
                <w:szCs w:val="24"/>
              </w:rPr>
            </w:pPr>
            <w:r w:rsidRPr="00684FAD">
              <w:rPr>
                <w:rFonts w:ascii="Times New Roman" w:hAnsi="Times New Roman"/>
                <w:b/>
                <w:sz w:val="24"/>
                <w:szCs w:val="24"/>
              </w:rPr>
              <w:t>$</w:t>
            </w:r>
            <w:r w:rsidR="006A6B93">
              <w:rPr>
                <w:rFonts w:ascii="Times New Roman" w:hAnsi="Times New Roman"/>
                <w:b/>
                <w:sz w:val="24"/>
                <w:szCs w:val="24"/>
              </w:rPr>
              <w:t>74,651.95</w:t>
            </w:r>
          </w:p>
        </w:tc>
      </w:tr>
    </w:tbl>
    <w:p w14:paraId="28592EFF" w14:textId="0AEE8922" w:rsidR="00205C86" w:rsidRDefault="00205C86" w:rsidP="001125AE">
      <w:pPr>
        <w:rPr>
          <w:rFonts w:ascii="Times New Roman" w:hAnsi="Times New Roman"/>
          <w:sz w:val="24"/>
          <w:szCs w:val="24"/>
        </w:rPr>
      </w:pPr>
      <w:r w:rsidRPr="008E407C">
        <w:rPr>
          <w:rFonts w:ascii="Times New Roman" w:hAnsi="Times New Roman"/>
          <w:b/>
          <w:sz w:val="24"/>
          <w:szCs w:val="24"/>
        </w:rPr>
        <w:t>This agreement</w:t>
      </w:r>
      <w:r w:rsidR="000C049F" w:rsidRPr="008E407C">
        <w:rPr>
          <w:rFonts w:ascii="Times New Roman" w:hAnsi="Times New Roman"/>
          <w:sz w:val="24"/>
          <w:szCs w:val="24"/>
        </w:rPr>
        <w:t>, effective</w:t>
      </w:r>
      <w:r w:rsidR="00FF265B">
        <w:rPr>
          <w:rFonts w:ascii="Times New Roman" w:hAnsi="Times New Roman"/>
          <w:sz w:val="24"/>
          <w:szCs w:val="24"/>
        </w:rPr>
        <w:t xml:space="preserve"> </w:t>
      </w:r>
      <w:r w:rsidR="005768C6">
        <w:rPr>
          <w:rFonts w:ascii="Times New Roman" w:hAnsi="Times New Roman"/>
          <w:b/>
          <w:bCs/>
          <w:sz w:val="24"/>
          <w:szCs w:val="24"/>
          <w:u w:val="single"/>
        </w:rPr>
        <w:t xml:space="preserve">October </w:t>
      </w:r>
      <w:r w:rsidR="00F46679">
        <w:rPr>
          <w:rFonts w:ascii="Times New Roman" w:hAnsi="Times New Roman"/>
          <w:b/>
          <w:bCs/>
          <w:sz w:val="24"/>
          <w:szCs w:val="24"/>
          <w:u w:val="single"/>
        </w:rPr>
        <w:t>1</w:t>
      </w:r>
      <w:r w:rsidR="005768C6">
        <w:rPr>
          <w:rFonts w:ascii="Times New Roman" w:hAnsi="Times New Roman"/>
          <w:b/>
          <w:bCs/>
          <w:sz w:val="24"/>
          <w:szCs w:val="24"/>
          <w:u w:val="single"/>
        </w:rPr>
        <w:t>7</w:t>
      </w:r>
      <w:r w:rsidR="00907B66">
        <w:rPr>
          <w:rFonts w:ascii="Times New Roman" w:hAnsi="Times New Roman"/>
          <w:b/>
          <w:bCs/>
          <w:sz w:val="24"/>
          <w:szCs w:val="24"/>
          <w:u w:val="single"/>
        </w:rPr>
        <w:t>, 202</w:t>
      </w:r>
      <w:r w:rsidR="009A4F06">
        <w:rPr>
          <w:rFonts w:ascii="Times New Roman" w:hAnsi="Times New Roman"/>
          <w:b/>
          <w:bCs/>
          <w:sz w:val="24"/>
          <w:szCs w:val="24"/>
          <w:u w:val="single"/>
        </w:rPr>
        <w:t>5</w:t>
      </w:r>
      <w:r w:rsidR="00907B66" w:rsidRPr="00907B66">
        <w:rPr>
          <w:rFonts w:ascii="Times New Roman" w:hAnsi="Times New Roman"/>
          <w:sz w:val="24"/>
          <w:szCs w:val="24"/>
        </w:rPr>
        <w:t>,</w:t>
      </w:r>
      <w:r w:rsidR="00FF265B">
        <w:rPr>
          <w:rFonts w:ascii="Times New Roman" w:hAnsi="Times New Roman"/>
          <w:sz w:val="24"/>
          <w:szCs w:val="24"/>
        </w:rPr>
        <w:t xml:space="preserve"> </w:t>
      </w:r>
      <w:r w:rsidRPr="008E407C">
        <w:rPr>
          <w:rFonts w:ascii="Times New Roman" w:hAnsi="Times New Roman"/>
          <w:sz w:val="24"/>
          <w:szCs w:val="24"/>
        </w:rPr>
        <w:t xml:space="preserve">by and between </w:t>
      </w:r>
      <w:r w:rsidR="00FF265B">
        <w:rPr>
          <w:rFonts w:ascii="Times New Roman" w:hAnsi="Times New Roman"/>
          <w:sz w:val="24"/>
          <w:szCs w:val="24"/>
        </w:rPr>
        <w:t xml:space="preserve">WEP </w:t>
      </w:r>
      <w:r w:rsidRPr="008E407C">
        <w:rPr>
          <w:rFonts w:ascii="Times New Roman" w:hAnsi="Times New Roman"/>
          <w:sz w:val="24"/>
          <w:szCs w:val="24"/>
        </w:rPr>
        <w:t xml:space="preserve">and </w:t>
      </w:r>
      <w:r w:rsidR="00936FBD">
        <w:rPr>
          <w:rFonts w:ascii="Times New Roman" w:hAnsi="Times New Roman"/>
          <w:sz w:val="24"/>
          <w:szCs w:val="24"/>
        </w:rPr>
        <w:t>GCS</w:t>
      </w:r>
      <w:r w:rsidR="000C049F" w:rsidRPr="008E407C">
        <w:rPr>
          <w:rFonts w:ascii="Times New Roman" w:hAnsi="Times New Roman"/>
          <w:sz w:val="24"/>
          <w:szCs w:val="24"/>
        </w:rPr>
        <w:t xml:space="preserve">, </w:t>
      </w:r>
      <w:r w:rsidRPr="008E407C">
        <w:rPr>
          <w:rFonts w:ascii="Times New Roman" w:hAnsi="Times New Roman"/>
          <w:sz w:val="24"/>
          <w:szCs w:val="24"/>
        </w:rPr>
        <w:t>doing business in the</w:t>
      </w:r>
      <w:r w:rsidR="0090206F">
        <w:rPr>
          <w:rFonts w:ascii="Times New Roman" w:hAnsi="Times New Roman"/>
          <w:sz w:val="24"/>
          <w:szCs w:val="24"/>
        </w:rPr>
        <w:t xml:space="preserve"> </w:t>
      </w:r>
      <w:r w:rsidRPr="008E407C">
        <w:rPr>
          <w:rFonts w:ascii="Times New Roman" w:hAnsi="Times New Roman"/>
          <w:sz w:val="24"/>
          <w:szCs w:val="24"/>
        </w:rPr>
        <w:t xml:space="preserve">State of </w:t>
      </w:r>
      <w:r w:rsidR="000C049F" w:rsidRPr="008E407C">
        <w:rPr>
          <w:rFonts w:ascii="Times New Roman" w:hAnsi="Times New Roman"/>
          <w:sz w:val="24"/>
          <w:szCs w:val="24"/>
        </w:rPr>
        <w:t>Kentucky,</w:t>
      </w:r>
      <w:r w:rsidRPr="008E407C">
        <w:rPr>
          <w:rFonts w:ascii="Times New Roman" w:hAnsi="Times New Roman"/>
          <w:b/>
          <w:sz w:val="24"/>
          <w:szCs w:val="24"/>
        </w:rPr>
        <w:t xml:space="preserve"> </w:t>
      </w:r>
      <w:r w:rsidR="00090182">
        <w:rPr>
          <w:rFonts w:ascii="Times New Roman" w:hAnsi="Times New Roman"/>
          <w:sz w:val="24"/>
          <w:szCs w:val="24"/>
        </w:rPr>
        <w:t>agrees</w:t>
      </w:r>
      <w:r w:rsidR="00CA2B92" w:rsidRPr="008E407C">
        <w:rPr>
          <w:rFonts w:ascii="Times New Roman" w:hAnsi="Times New Roman"/>
          <w:sz w:val="24"/>
          <w:szCs w:val="24"/>
        </w:rPr>
        <w:t xml:space="preserve"> that</w:t>
      </w:r>
      <w:r w:rsidRPr="008E407C">
        <w:rPr>
          <w:rFonts w:ascii="Times New Roman" w:hAnsi="Times New Roman"/>
          <w:sz w:val="24"/>
          <w:szCs w:val="24"/>
        </w:rPr>
        <w:t xml:space="preserve"> in consideration of the services mutually to be rendered herein, </w:t>
      </w:r>
      <w:r w:rsidR="00C92BB7">
        <w:rPr>
          <w:rFonts w:ascii="Times New Roman" w:hAnsi="Times New Roman"/>
          <w:sz w:val="24"/>
          <w:szCs w:val="24"/>
        </w:rPr>
        <w:t xml:space="preserve">WEP and </w:t>
      </w:r>
      <w:r w:rsidR="00936FBD">
        <w:rPr>
          <w:rFonts w:ascii="Times New Roman" w:hAnsi="Times New Roman"/>
          <w:sz w:val="24"/>
          <w:szCs w:val="24"/>
        </w:rPr>
        <w:t>GCS</w:t>
      </w:r>
      <w:r w:rsidR="000C049F" w:rsidRPr="008E407C">
        <w:rPr>
          <w:rFonts w:ascii="Times New Roman" w:hAnsi="Times New Roman"/>
          <w:sz w:val="24"/>
          <w:szCs w:val="24"/>
        </w:rPr>
        <w:t xml:space="preserve"> </w:t>
      </w:r>
      <w:r w:rsidRPr="008E407C">
        <w:rPr>
          <w:rFonts w:ascii="Times New Roman" w:hAnsi="Times New Roman"/>
          <w:sz w:val="24"/>
          <w:szCs w:val="24"/>
        </w:rPr>
        <w:t>so mutually agree as follows:</w:t>
      </w:r>
    </w:p>
    <w:p w14:paraId="44CA61CD" w14:textId="2316DA67" w:rsidR="00944B61" w:rsidRDefault="00944B61" w:rsidP="001125AE">
      <w:pPr>
        <w:rPr>
          <w:rFonts w:ascii="Times New Roman" w:hAnsi="Times New Roman"/>
          <w:sz w:val="24"/>
          <w:szCs w:val="24"/>
        </w:rPr>
      </w:pPr>
    </w:p>
    <w:p w14:paraId="18C617A8" w14:textId="5B4CB6B1" w:rsidR="00205C86" w:rsidRPr="008E407C" w:rsidRDefault="00205C86" w:rsidP="00C45CF6">
      <w:pPr>
        <w:rPr>
          <w:rFonts w:ascii="Times New Roman" w:hAnsi="Times New Roman"/>
          <w:sz w:val="24"/>
          <w:szCs w:val="24"/>
        </w:rPr>
      </w:pPr>
      <w:r w:rsidRPr="008E407C">
        <w:rPr>
          <w:rFonts w:ascii="Times New Roman" w:hAnsi="Times New Roman"/>
          <w:b/>
          <w:sz w:val="24"/>
          <w:szCs w:val="24"/>
        </w:rPr>
        <w:t>O</w:t>
      </w:r>
      <w:r w:rsidR="003A2EE9">
        <w:rPr>
          <w:rFonts w:ascii="Times New Roman" w:hAnsi="Times New Roman"/>
          <w:b/>
          <w:sz w:val="24"/>
          <w:szCs w:val="24"/>
        </w:rPr>
        <w:t>versight</w:t>
      </w:r>
      <w:r w:rsidRPr="008E407C">
        <w:rPr>
          <w:rFonts w:ascii="Times New Roman" w:hAnsi="Times New Roman"/>
          <w:b/>
          <w:sz w:val="24"/>
          <w:szCs w:val="24"/>
        </w:rPr>
        <w:t>:</w:t>
      </w:r>
      <w:r w:rsidR="003A2EE9">
        <w:rPr>
          <w:rFonts w:ascii="Times New Roman" w:hAnsi="Times New Roman"/>
          <w:b/>
          <w:sz w:val="24"/>
          <w:szCs w:val="24"/>
        </w:rPr>
        <w:t xml:space="preserve"> </w:t>
      </w:r>
      <w:r w:rsidRPr="008E407C">
        <w:rPr>
          <w:rFonts w:ascii="Times New Roman" w:hAnsi="Times New Roman"/>
          <w:sz w:val="24"/>
          <w:szCs w:val="24"/>
        </w:rPr>
        <w:t>The term of this Agreeme</w:t>
      </w:r>
      <w:r w:rsidR="000C049F" w:rsidRPr="008E407C">
        <w:rPr>
          <w:rFonts w:ascii="Times New Roman" w:hAnsi="Times New Roman"/>
          <w:sz w:val="24"/>
          <w:szCs w:val="24"/>
        </w:rPr>
        <w:t xml:space="preserve">nt will run from </w:t>
      </w:r>
      <w:r w:rsidR="005768C6">
        <w:rPr>
          <w:rFonts w:ascii="Times New Roman" w:hAnsi="Times New Roman"/>
          <w:b/>
          <w:bCs/>
          <w:sz w:val="24"/>
          <w:szCs w:val="24"/>
          <w:u w:val="single"/>
        </w:rPr>
        <w:t>October</w:t>
      </w:r>
      <w:r w:rsidR="00F46679">
        <w:rPr>
          <w:rFonts w:ascii="Times New Roman" w:hAnsi="Times New Roman"/>
          <w:b/>
          <w:bCs/>
          <w:sz w:val="24"/>
          <w:szCs w:val="24"/>
          <w:u w:val="single"/>
        </w:rPr>
        <w:t xml:space="preserve"> 1</w:t>
      </w:r>
      <w:r w:rsidR="005768C6">
        <w:rPr>
          <w:rFonts w:ascii="Times New Roman" w:hAnsi="Times New Roman"/>
          <w:b/>
          <w:bCs/>
          <w:sz w:val="24"/>
          <w:szCs w:val="24"/>
          <w:u w:val="single"/>
        </w:rPr>
        <w:t>7</w:t>
      </w:r>
      <w:r w:rsidR="00F46679">
        <w:rPr>
          <w:rFonts w:ascii="Times New Roman" w:hAnsi="Times New Roman"/>
          <w:b/>
          <w:bCs/>
          <w:sz w:val="24"/>
          <w:szCs w:val="24"/>
          <w:u w:val="single"/>
        </w:rPr>
        <w:t>, 202</w:t>
      </w:r>
      <w:r w:rsidR="009A4F06">
        <w:rPr>
          <w:rFonts w:ascii="Times New Roman" w:hAnsi="Times New Roman"/>
          <w:b/>
          <w:bCs/>
          <w:sz w:val="24"/>
          <w:szCs w:val="24"/>
          <w:u w:val="single"/>
        </w:rPr>
        <w:t>5</w:t>
      </w:r>
      <w:r w:rsidR="00907B66" w:rsidRPr="00907B66">
        <w:rPr>
          <w:rFonts w:ascii="Times New Roman" w:hAnsi="Times New Roman"/>
          <w:sz w:val="24"/>
          <w:szCs w:val="24"/>
        </w:rPr>
        <w:t>,</w:t>
      </w:r>
      <w:r w:rsidR="00907B66" w:rsidRPr="00907B66">
        <w:rPr>
          <w:rFonts w:ascii="Times New Roman" w:hAnsi="Times New Roman"/>
          <w:b/>
          <w:bCs/>
          <w:sz w:val="24"/>
          <w:szCs w:val="24"/>
        </w:rPr>
        <w:t xml:space="preserve"> </w:t>
      </w:r>
      <w:r w:rsidR="00597DBE" w:rsidRPr="008E407C">
        <w:rPr>
          <w:rFonts w:ascii="Times New Roman" w:hAnsi="Times New Roman"/>
          <w:sz w:val="24"/>
          <w:szCs w:val="24"/>
        </w:rPr>
        <w:t xml:space="preserve">through </w:t>
      </w:r>
      <w:r w:rsidR="00597DBE" w:rsidRPr="002014E6">
        <w:rPr>
          <w:rFonts w:ascii="Times New Roman" w:hAnsi="Times New Roman"/>
          <w:b/>
          <w:bCs/>
          <w:sz w:val="24"/>
          <w:szCs w:val="24"/>
          <w:u w:val="single"/>
        </w:rPr>
        <w:t>June 30, 202</w:t>
      </w:r>
      <w:r w:rsidR="009A4F06">
        <w:rPr>
          <w:rFonts w:ascii="Times New Roman" w:hAnsi="Times New Roman"/>
          <w:b/>
          <w:bCs/>
          <w:sz w:val="24"/>
          <w:szCs w:val="24"/>
          <w:u w:val="single"/>
        </w:rPr>
        <w:t>6</w:t>
      </w:r>
      <w:r w:rsidR="00597DBE" w:rsidRPr="008E407C">
        <w:rPr>
          <w:rFonts w:ascii="Times New Roman" w:hAnsi="Times New Roman"/>
          <w:sz w:val="24"/>
          <w:szCs w:val="24"/>
        </w:rPr>
        <w:t xml:space="preserve">. </w:t>
      </w:r>
      <w:r w:rsidR="00B771DD">
        <w:rPr>
          <w:rFonts w:ascii="Times New Roman" w:hAnsi="Times New Roman"/>
          <w:sz w:val="24"/>
          <w:szCs w:val="24"/>
        </w:rPr>
        <w:t xml:space="preserve">WEP and the </w:t>
      </w:r>
      <w:r w:rsidR="00936FBD">
        <w:rPr>
          <w:rFonts w:ascii="Times New Roman" w:hAnsi="Times New Roman"/>
          <w:sz w:val="24"/>
          <w:szCs w:val="24"/>
        </w:rPr>
        <w:t>GCS</w:t>
      </w:r>
      <w:r w:rsidR="00B771DD">
        <w:rPr>
          <w:rFonts w:ascii="Times New Roman" w:hAnsi="Times New Roman"/>
          <w:sz w:val="24"/>
          <w:szCs w:val="24"/>
        </w:rPr>
        <w:t xml:space="preserve"> </w:t>
      </w:r>
      <w:r w:rsidR="002014E6">
        <w:rPr>
          <w:rFonts w:ascii="Times New Roman" w:hAnsi="Times New Roman"/>
          <w:sz w:val="24"/>
          <w:szCs w:val="24"/>
        </w:rPr>
        <w:t>Superintendent</w:t>
      </w:r>
      <w:r w:rsidR="00B771DD">
        <w:rPr>
          <w:rFonts w:ascii="Times New Roman" w:hAnsi="Times New Roman"/>
          <w:sz w:val="24"/>
          <w:szCs w:val="24"/>
        </w:rPr>
        <w:t xml:space="preserve"> </w:t>
      </w:r>
      <w:r w:rsidRPr="008E407C">
        <w:rPr>
          <w:rFonts w:ascii="Times New Roman" w:hAnsi="Times New Roman"/>
          <w:sz w:val="24"/>
          <w:szCs w:val="24"/>
        </w:rPr>
        <w:t xml:space="preserve">will provide </w:t>
      </w:r>
      <w:r w:rsidR="000C049F" w:rsidRPr="008E407C">
        <w:rPr>
          <w:rFonts w:ascii="Times New Roman" w:hAnsi="Times New Roman"/>
          <w:sz w:val="24"/>
          <w:szCs w:val="24"/>
        </w:rPr>
        <w:t>oversight and</w:t>
      </w:r>
      <w:r w:rsidRPr="008E407C">
        <w:rPr>
          <w:rFonts w:ascii="Times New Roman" w:hAnsi="Times New Roman"/>
          <w:sz w:val="24"/>
          <w:szCs w:val="24"/>
        </w:rPr>
        <w:t xml:space="preserve"> guidance throughout the project. </w:t>
      </w:r>
    </w:p>
    <w:p w14:paraId="02863691" w14:textId="77777777" w:rsidR="00251A6B" w:rsidRPr="008E407C" w:rsidRDefault="00251A6B" w:rsidP="00251A6B">
      <w:pPr>
        <w:jc w:val="both"/>
        <w:rPr>
          <w:rFonts w:ascii="Times New Roman" w:hAnsi="Times New Roman"/>
          <w:sz w:val="24"/>
          <w:szCs w:val="24"/>
        </w:rPr>
      </w:pPr>
    </w:p>
    <w:p w14:paraId="6CFEF329" w14:textId="7BDE32FC" w:rsidR="00597DBE" w:rsidRPr="008E407C" w:rsidRDefault="003A2EE9" w:rsidP="00C45CF6">
      <w:pPr>
        <w:rPr>
          <w:rFonts w:ascii="Times New Roman" w:hAnsi="Times New Roman"/>
          <w:sz w:val="24"/>
          <w:szCs w:val="24"/>
        </w:rPr>
      </w:pPr>
      <w:r>
        <w:rPr>
          <w:rFonts w:ascii="Times New Roman" w:hAnsi="Times New Roman"/>
          <w:b/>
          <w:sz w:val="24"/>
          <w:szCs w:val="24"/>
        </w:rPr>
        <w:t>Payment Schedule</w:t>
      </w:r>
      <w:r w:rsidR="00251A6B" w:rsidRPr="008E407C">
        <w:rPr>
          <w:rFonts w:ascii="Times New Roman" w:hAnsi="Times New Roman"/>
          <w:b/>
          <w:sz w:val="24"/>
          <w:szCs w:val="24"/>
        </w:rPr>
        <w:t>:</w:t>
      </w:r>
      <w:r w:rsidR="00D3176C">
        <w:rPr>
          <w:rFonts w:ascii="Times New Roman" w:hAnsi="Times New Roman"/>
          <w:b/>
          <w:sz w:val="24"/>
          <w:szCs w:val="24"/>
        </w:rPr>
        <w:t xml:space="preserve"> </w:t>
      </w:r>
      <w:r w:rsidR="00251A6B" w:rsidRPr="008E407C">
        <w:rPr>
          <w:rFonts w:ascii="Times New Roman" w:hAnsi="Times New Roman"/>
          <w:sz w:val="24"/>
          <w:szCs w:val="24"/>
        </w:rPr>
        <w:t>Payment by</w:t>
      </w:r>
      <w:r w:rsidR="00EE2DD4">
        <w:rPr>
          <w:rFonts w:ascii="Times New Roman" w:hAnsi="Times New Roman"/>
          <w:sz w:val="24"/>
          <w:szCs w:val="24"/>
        </w:rPr>
        <w:t xml:space="preserve"> WEP to </w:t>
      </w:r>
      <w:r w:rsidR="00936FBD">
        <w:rPr>
          <w:rFonts w:ascii="Times New Roman" w:hAnsi="Times New Roman"/>
          <w:sz w:val="24"/>
          <w:szCs w:val="24"/>
        </w:rPr>
        <w:t>GCS</w:t>
      </w:r>
      <w:r w:rsidR="00251A6B" w:rsidRPr="008E407C">
        <w:rPr>
          <w:rFonts w:ascii="Times New Roman" w:hAnsi="Times New Roman"/>
          <w:sz w:val="24"/>
          <w:szCs w:val="24"/>
        </w:rPr>
        <w:t xml:space="preserve"> for the work supported by this Agreement shall be </w:t>
      </w:r>
      <w:r w:rsidR="00597DBE" w:rsidRPr="006A6B93">
        <w:rPr>
          <w:rFonts w:ascii="Times New Roman" w:hAnsi="Times New Roman"/>
          <w:b/>
          <w:sz w:val="24"/>
          <w:szCs w:val="24"/>
          <w:u w:val="single"/>
        </w:rPr>
        <w:t>$</w:t>
      </w:r>
      <w:r w:rsidR="006A6B93" w:rsidRPr="006A6B93">
        <w:rPr>
          <w:rFonts w:ascii="Times New Roman" w:hAnsi="Times New Roman"/>
          <w:b/>
          <w:sz w:val="24"/>
          <w:szCs w:val="24"/>
          <w:u w:val="single"/>
        </w:rPr>
        <w:t>74,651.95</w:t>
      </w:r>
      <w:r w:rsidR="00EE2DD4">
        <w:rPr>
          <w:rFonts w:ascii="Times New Roman" w:hAnsi="Times New Roman"/>
          <w:bCs/>
          <w:sz w:val="24"/>
          <w:szCs w:val="24"/>
        </w:rPr>
        <w:t>.</w:t>
      </w:r>
      <w:r w:rsidR="00597DBE" w:rsidRPr="008E407C">
        <w:rPr>
          <w:rFonts w:ascii="Times New Roman" w:hAnsi="Times New Roman"/>
          <w:sz w:val="24"/>
          <w:szCs w:val="24"/>
        </w:rPr>
        <w:t xml:space="preserve"> </w:t>
      </w:r>
      <w:r w:rsidR="00251A6B" w:rsidRPr="008E407C">
        <w:rPr>
          <w:rFonts w:ascii="Times New Roman" w:hAnsi="Times New Roman"/>
          <w:sz w:val="24"/>
          <w:szCs w:val="24"/>
        </w:rPr>
        <w:t xml:space="preserve">Compensation will be paid </w:t>
      </w:r>
      <w:r w:rsidR="00660151" w:rsidRPr="008E407C">
        <w:rPr>
          <w:rFonts w:ascii="Times New Roman" w:hAnsi="Times New Roman"/>
          <w:sz w:val="24"/>
          <w:szCs w:val="24"/>
        </w:rPr>
        <w:t>to</w:t>
      </w:r>
      <w:r w:rsidR="00EE2DD4">
        <w:rPr>
          <w:rFonts w:ascii="Times New Roman" w:hAnsi="Times New Roman"/>
          <w:sz w:val="24"/>
          <w:szCs w:val="24"/>
        </w:rPr>
        <w:t xml:space="preserve"> </w:t>
      </w:r>
      <w:r w:rsidR="00936FBD">
        <w:rPr>
          <w:rFonts w:ascii="Times New Roman" w:hAnsi="Times New Roman"/>
          <w:sz w:val="24"/>
          <w:szCs w:val="24"/>
        </w:rPr>
        <w:t>GCS</w:t>
      </w:r>
      <w:r w:rsidR="00251A6B" w:rsidRPr="008E407C">
        <w:rPr>
          <w:rFonts w:ascii="Times New Roman" w:hAnsi="Times New Roman"/>
          <w:sz w:val="24"/>
          <w:szCs w:val="24"/>
        </w:rPr>
        <w:t xml:space="preserve"> </w:t>
      </w:r>
      <w:r w:rsidR="00660151" w:rsidRPr="008E407C">
        <w:rPr>
          <w:rFonts w:ascii="Times New Roman" w:hAnsi="Times New Roman"/>
          <w:sz w:val="24"/>
          <w:szCs w:val="24"/>
        </w:rPr>
        <w:t>in</w:t>
      </w:r>
      <w:r w:rsidR="00F46679">
        <w:rPr>
          <w:rFonts w:ascii="Times New Roman" w:hAnsi="Times New Roman"/>
          <w:sz w:val="24"/>
          <w:szCs w:val="24"/>
        </w:rPr>
        <w:t xml:space="preserve"> payments that are quarterly, or dates determined by WEP and GCS. </w:t>
      </w:r>
      <w:r w:rsidR="005B41C4" w:rsidRPr="005B41C4">
        <w:rPr>
          <w:rFonts w:ascii="Times New Roman" w:hAnsi="Times New Roman"/>
          <w:sz w:val="24"/>
          <w:szCs w:val="24"/>
        </w:rPr>
        <w:t xml:space="preserve">WEP and </w:t>
      </w:r>
      <w:r w:rsidR="005B41C4">
        <w:rPr>
          <w:rFonts w:ascii="Times New Roman" w:hAnsi="Times New Roman"/>
          <w:sz w:val="24"/>
          <w:szCs w:val="24"/>
        </w:rPr>
        <w:t>G</w:t>
      </w:r>
      <w:r w:rsidR="005B41C4" w:rsidRPr="005B41C4">
        <w:rPr>
          <w:rFonts w:ascii="Times New Roman" w:hAnsi="Times New Roman"/>
          <w:sz w:val="24"/>
          <w:szCs w:val="24"/>
        </w:rPr>
        <w:t>CS also allow flexibility around the total amount of the MOA for adjustments that may need to occur for revisions to each line item above to balance any financial needs</w:t>
      </w:r>
      <w:r w:rsidR="005B41C4">
        <w:rPr>
          <w:rFonts w:ascii="Times New Roman" w:hAnsi="Times New Roman"/>
          <w:sz w:val="24"/>
          <w:szCs w:val="24"/>
        </w:rPr>
        <w:t xml:space="preserve">. </w:t>
      </w:r>
      <w:r w:rsidR="005B41C4" w:rsidRPr="005B41C4">
        <w:rPr>
          <w:rFonts w:ascii="Times New Roman" w:hAnsi="Times New Roman"/>
          <w:sz w:val="24"/>
          <w:szCs w:val="24"/>
        </w:rPr>
        <w:t xml:space="preserve">  </w:t>
      </w:r>
    </w:p>
    <w:p w14:paraId="0BC35EC3" w14:textId="77777777" w:rsidR="00D97733" w:rsidRPr="008E407C" w:rsidRDefault="00D97733" w:rsidP="00251A6B">
      <w:pPr>
        <w:jc w:val="both"/>
        <w:rPr>
          <w:rFonts w:ascii="Times New Roman" w:hAnsi="Times New Roman"/>
          <w:sz w:val="24"/>
          <w:szCs w:val="24"/>
        </w:rPr>
      </w:pPr>
    </w:p>
    <w:p w14:paraId="3D5344CF" w14:textId="136C8D40" w:rsidR="00170187" w:rsidRPr="0099730D" w:rsidRDefault="00170187" w:rsidP="00C45CF6">
      <w:pPr>
        <w:rPr>
          <w:rFonts w:ascii="Times New Roman" w:hAnsi="Times New Roman"/>
          <w:sz w:val="24"/>
          <w:szCs w:val="24"/>
        </w:rPr>
      </w:pPr>
      <w:r w:rsidRPr="0099730D">
        <w:rPr>
          <w:rFonts w:ascii="Times New Roman" w:hAnsi="Times New Roman"/>
          <w:sz w:val="24"/>
          <w:szCs w:val="24"/>
        </w:rPr>
        <w:t xml:space="preserve">It is understood that </w:t>
      </w:r>
      <w:r w:rsidR="006F5775">
        <w:rPr>
          <w:rFonts w:ascii="Times New Roman" w:hAnsi="Times New Roman"/>
          <w:sz w:val="24"/>
          <w:szCs w:val="24"/>
        </w:rPr>
        <w:t>the e</w:t>
      </w:r>
      <w:r w:rsidRPr="0099730D">
        <w:rPr>
          <w:rFonts w:ascii="Times New Roman" w:hAnsi="Times New Roman"/>
          <w:sz w:val="24"/>
          <w:szCs w:val="24"/>
        </w:rPr>
        <w:t xml:space="preserve">mployee </w:t>
      </w:r>
      <w:r w:rsidR="00E32090" w:rsidRPr="0099730D">
        <w:rPr>
          <w:rFonts w:ascii="Times New Roman" w:hAnsi="Times New Roman"/>
          <w:sz w:val="24"/>
          <w:szCs w:val="24"/>
        </w:rPr>
        <w:t>shall</w:t>
      </w:r>
      <w:r w:rsidRPr="0099730D">
        <w:rPr>
          <w:rFonts w:ascii="Times New Roman" w:hAnsi="Times New Roman"/>
          <w:sz w:val="24"/>
          <w:szCs w:val="24"/>
        </w:rPr>
        <w:t xml:space="preserve"> meet all standards for employment as required by the </w:t>
      </w:r>
      <w:r w:rsidR="00BD44A5">
        <w:rPr>
          <w:rFonts w:ascii="Times New Roman" w:hAnsi="Times New Roman"/>
          <w:sz w:val="24"/>
          <w:szCs w:val="24"/>
        </w:rPr>
        <w:t>Garrard</w:t>
      </w:r>
      <w:r w:rsidR="00B771DD" w:rsidRPr="0099730D">
        <w:rPr>
          <w:rFonts w:ascii="Times New Roman" w:hAnsi="Times New Roman"/>
          <w:sz w:val="24"/>
          <w:szCs w:val="24"/>
        </w:rPr>
        <w:t xml:space="preserve"> County</w:t>
      </w:r>
      <w:r w:rsidRPr="0099730D">
        <w:rPr>
          <w:rFonts w:ascii="Times New Roman" w:hAnsi="Times New Roman"/>
          <w:sz w:val="24"/>
          <w:szCs w:val="24"/>
        </w:rPr>
        <w:t xml:space="preserve"> </w:t>
      </w:r>
      <w:r w:rsidR="00E32090" w:rsidRPr="0099730D">
        <w:rPr>
          <w:rFonts w:ascii="Times New Roman" w:hAnsi="Times New Roman"/>
          <w:sz w:val="24"/>
          <w:szCs w:val="24"/>
        </w:rPr>
        <w:t xml:space="preserve">Schools </w:t>
      </w:r>
      <w:r w:rsidRPr="0099730D">
        <w:rPr>
          <w:rFonts w:ascii="Times New Roman" w:hAnsi="Times New Roman"/>
          <w:sz w:val="24"/>
          <w:szCs w:val="24"/>
        </w:rPr>
        <w:t>and will be</w:t>
      </w:r>
      <w:r w:rsidR="00E32090" w:rsidRPr="0099730D">
        <w:rPr>
          <w:rFonts w:ascii="Times New Roman" w:hAnsi="Times New Roman"/>
          <w:sz w:val="24"/>
          <w:szCs w:val="24"/>
        </w:rPr>
        <w:t xml:space="preserve"> required to adhere to </w:t>
      </w:r>
      <w:r w:rsidR="00BD44A5">
        <w:rPr>
          <w:rFonts w:ascii="Times New Roman" w:hAnsi="Times New Roman"/>
          <w:sz w:val="24"/>
          <w:szCs w:val="24"/>
        </w:rPr>
        <w:t>Garrard</w:t>
      </w:r>
      <w:r w:rsidR="00B771DD" w:rsidRPr="0099730D">
        <w:rPr>
          <w:rFonts w:ascii="Times New Roman" w:hAnsi="Times New Roman"/>
          <w:sz w:val="24"/>
          <w:szCs w:val="24"/>
        </w:rPr>
        <w:t xml:space="preserve"> County</w:t>
      </w:r>
      <w:r w:rsidR="00E32090" w:rsidRPr="0099730D">
        <w:rPr>
          <w:rFonts w:ascii="Times New Roman" w:hAnsi="Times New Roman"/>
          <w:sz w:val="24"/>
          <w:szCs w:val="24"/>
        </w:rPr>
        <w:t xml:space="preserve"> Schools policies and procedures applicable to district employees.</w:t>
      </w:r>
      <w:r w:rsidRPr="0099730D">
        <w:rPr>
          <w:rFonts w:ascii="Times New Roman" w:hAnsi="Times New Roman"/>
          <w:sz w:val="24"/>
          <w:szCs w:val="24"/>
        </w:rPr>
        <w:t xml:space="preserve"> </w:t>
      </w:r>
    </w:p>
    <w:p w14:paraId="3310D92B" w14:textId="77777777" w:rsidR="00170187" w:rsidRPr="008E407C" w:rsidRDefault="00170187" w:rsidP="00251A6B">
      <w:pPr>
        <w:jc w:val="both"/>
        <w:rPr>
          <w:rFonts w:ascii="Times New Roman" w:hAnsi="Times New Roman"/>
          <w:sz w:val="24"/>
          <w:szCs w:val="24"/>
        </w:rPr>
      </w:pPr>
    </w:p>
    <w:p w14:paraId="254385E3" w14:textId="1E056B55" w:rsidR="00597DBE" w:rsidRPr="008E407C" w:rsidRDefault="003A2EE9" w:rsidP="00597DBE">
      <w:pPr>
        <w:jc w:val="both"/>
        <w:rPr>
          <w:rFonts w:ascii="Times New Roman" w:hAnsi="Times New Roman"/>
          <w:sz w:val="24"/>
          <w:szCs w:val="24"/>
        </w:rPr>
      </w:pPr>
      <w:r>
        <w:rPr>
          <w:rFonts w:ascii="Times New Roman" w:hAnsi="Times New Roman"/>
          <w:b/>
          <w:sz w:val="24"/>
          <w:szCs w:val="24"/>
        </w:rPr>
        <w:t xml:space="preserve">Termination: </w:t>
      </w:r>
      <w:r w:rsidRPr="003A2EE9">
        <w:rPr>
          <w:rFonts w:ascii="Times New Roman" w:hAnsi="Times New Roman"/>
          <w:bCs/>
          <w:sz w:val="24"/>
          <w:szCs w:val="24"/>
        </w:rPr>
        <w:t>E</w:t>
      </w:r>
      <w:r w:rsidR="00597DBE" w:rsidRPr="008E407C">
        <w:rPr>
          <w:rFonts w:ascii="Times New Roman" w:hAnsi="Times New Roman"/>
          <w:sz w:val="24"/>
          <w:szCs w:val="24"/>
        </w:rPr>
        <w:t>ither party may terminate this agreement b</w:t>
      </w:r>
      <w:r w:rsidR="006C1328" w:rsidRPr="008E407C">
        <w:rPr>
          <w:rFonts w:ascii="Times New Roman" w:hAnsi="Times New Roman"/>
          <w:sz w:val="24"/>
          <w:szCs w:val="24"/>
        </w:rPr>
        <w:t>y providing the other with thirty</w:t>
      </w:r>
      <w:r w:rsidR="00597DBE" w:rsidRPr="008E407C">
        <w:rPr>
          <w:rFonts w:ascii="Times New Roman" w:hAnsi="Times New Roman"/>
          <w:sz w:val="24"/>
          <w:szCs w:val="24"/>
        </w:rPr>
        <w:t xml:space="preserve"> (</w:t>
      </w:r>
      <w:r w:rsidR="001B3D05" w:rsidRPr="008E407C">
        <w:rPr>
          <w:rFonts w:ascii="Times New Roman" w:hAnsi="Times New Roman"/>
          <w:sz w:val="24"/>
          <w:szCs w:val="24"/>
        </w:rPr>
        <w:t>30</w:t>
      </w:r>
      <w:r w:rsidR="00597DBE" w:rsidRPr="008E407C">
        <w:rPr>
          <w:rFonts w:ascii="Times New Roman" w:hAnsi="Times New Roman"/>
          <w:sz w:val="24"/>
          <w:szCs w:val="24"/>
        </w:rPr>
        <w:t xml:space="preserve">) </w:t>
      </w:r>
      <w:r w:rsidR="006566E2">
        <w:rPr>
          <w:rFonts w:ascii="Times New Roman" w:hAnsi="Times New Roman"/>
          <w:sz w:val="24"/>
          <w:szCs w:val="24"/>
        </w:rPr>
        <w:t>days</w:t>
      </w:r>
      <w:r w:rsidR="00597DBE" w:rsidRPr="008E407C">
        <w:rPr>
          <w:rFonts w:ascii="Times New Roman" w:hAnsi="Times New Roman"/>
          <w:sz w:val="24"/>
          <w:szCs w:val="24"/>
        </w:rPr>
        <w:t xml:space="preserve"> written notice. </w:t>
      </w:r>
      <w:r w:rsidR="008A5CE3">
        <w:rPr>
          <w:rFonts w:ascii="Times New Roman" w:hAnsi="Times New Roman"/>
          <w:sz w:val="24"/>
          <w:szCs w:val="24"/>
        </w:rPr>
        <w:t xml:space="preserve">If </w:t>
      </w:r>
      <w:r w:rsidR="00D3176C" w:rsidRPr="00D3176C">
        <w:rPr>
          <w:rFonts w:ascii="Times New Roman" w:hAnsi="Times New Roman"/>
          <w:sz w:val="24"/>
          <w:szCs w:val="24"/>
        </w:rPr>
        <w:t xml:space="preserve">either party </w:t>
      </w:r>
      <w:r w:rsidR="00D3176C">
        <w:rPr>
          <w:rFonts w:ascii="Times New Roman" w:hAnsi="Times New Roman"/>
          <w:sz w:val="24"/>
          <w:szCs w:val="24"/>
        </w:rPr>
        <w:t>defaults</w:t>
      </w:r>
      <w:r w:rsidR="00D3176C" w:rsidRPr="00D3176C">
        <w:rPr>
          <w:rFonts w:ascii="Times New Roman" w:hAnsi="Times New Roman"/>
          <w:sz w:val="24"/>
          <w:szCs w:val="24"/>
        </w:rPr>
        <w:t xml:space="preserve"> on any of the terms or conditions of this Agreement and </w:t>
      </w:r>
      <w:r w:rsidR="00D3176C">
        <w:rPr>
          <w:rFonts w:ascii="Times New Roman" w:hAnsi="Times New Roman"/>
          <w:sz w:val="24"/>
          <w:szCs w:val="24"/>
        </w:rPr>
        <w:t>fails</w:t>
      </w:r>
      <w:r w:rsidR="00D3176C" w:rsidRPr="00D3176C">
        <w:rPr>
          <w:rFonts w:ascii="Times New Roman" w:hAnsi="Times New Roman"/>
          <w:sz w:val="24"/>
          <w:szCs w:val="24"/>
        </w:rPr>
        <w:t xml:space="preserve"> to remedy such default or breach within fifteen days (15) after receipt of written notice</w:t>
      </w:r>
      <w:r w:rsidR="008A5CE3">
        <w:rPr>
          <w:rFonts w:ascii="Times New Roman" w:hAnsi="Times New Roman"/>
          <w:sz w:val="24"/>
          <w:szCs w:val="24"/>
        </w:rPr>
        <w:t xml:space="preserve">, </w:t>
      </w:r>
      <w:r w:rsidR="00D3176C" w:rsidRPr="00D3176C">
        <w:rPr>
          <w:rFonts w:ascii="Times New Roman" w:hAnsi="Times New Roman"/>
          <w:sz w:val="24"/>
          <w:szCs w:val="24"/>
        </w:rPr>
        <w:t xml:space="preserve"> </w:t>
      </w:r>
      <w:r w:rsidR="008A5CE3">
        <w:rPr>
          <w:rFonts w:ascii="Times New Roman" w:hAnsi="Times New Roman"/>
          <w:sz w:val="24"/>
          <w:szCs w:val="24"/>
        </w:rPr>
        <w:t>then</w:t>
      </w:r>
      <w:r w:rsidR="00597DBE" w:rsidRPr="008E407C">
        <w:rPr>
          <w:rFonts w:ascii="Times New Roman" w:hAnsi="Times New Roman"/>
          <w:sz w:val="24"/>
          <w:szCs w:val="24"/>
        </w:rPr>
        <w:t xml:space="preserve"> the party giving notice may, at its option and in addition to any other remedies it may have at law or in equity, terminate this agreement by sending notice of termination in writing to the other party to such effect</w:t>
      </w:r>
      <w:r w:rsidR="00D3176C">
        <w:rPr>
          <w:rFonts w:ascii="Times New Roman" w:hAnsi="Times New Roman"/>
          <w:sz w:val="24"/>
          <w:szCs w:val="24"/>
        </w:rPr>
        <w:t>. Such</w:t>
      </w:r>
      <w:r w:rsidR="00597DBE" w:rsidRPr="008E407C">
        <w:rPr>
          <w:rFonts w:ascii="Times New Roman" w:hAnsi="Times New Roman"/>
          <w:sz w:val="24"/>
          <w:szCs w:val="24"/>
        </w:rPr>
        <w:t xml:space="preserve"> termination shall be effective as of the date of </w:t>
      </w:r>
      <w:r w:rsidR="00D3176C">
        <w:rPr>
          <w:rFonts w:ascii="Times New Roman" w:hAnsi="Times New Roman"/>
          <w:sz w:val="24"/>
          <w:szCs w:val="24"/>
        </w:rPr>
        <w:t>receiving</w:t>
      </w:r>
      <w:r w:rsidR="00597DBE" w:rsidRPr="008E407C">
        <w:rPr>
          <w:rFonts w:ascii="Times New Roman" w:hAnsi="Times New Roman"/>
          <w:sz w:val="24"/>
          <w:szCs w:val="24"/>
        </w:rPr>
        <w:t xml:space="preserve"> such notice.  </w:t>
      </w:r>
    </w:p>
    <w:p w14:paraId="0E10E048" w14:textId="77777777" w:rsidR="00251A6B" w:rsidRPr="004B78D9" w:rsidRDefault="00251A6B" w:rsidP="00251A6B">
      <w:pPr>
        <w:rPr>
          <w:rFonts w:ascii="Times New Roman" w:hAnsi="Times New Roman"/>
          <w:sz w:val="23"/>
          <w:szCs w:val="23"/>
        </w:rPr>
      </w:pPr>
    </w:p>
    <w:p w14:paraId="5D3C3905" w14:textId="2724FF0D" w:rsidR="005E72A9" w:rsidRDefault="00251A6B" w:rsidP="001E441F">
      <w:pPr>
        <w:rPr>
          <w:rFonts w:ascii="Times New Roman" w:hAnsi="Times New Roman"/>
          <w:sz w:val="24"/>
          <w:szCs w:val="24"/>
        </w:rPr>
      </w:pPr>
      <w:r w:rsidRPr="004A781B">
        <w:rPr>
          <w:rFonts w:ascii="Times New Roman" w:hAnsi="Times New Roman"/>
          <w:b/>
          <w:sz w:val="24"/>
          <w:szCs w:val="24"/>
        </w:rPr>
        <w:t>I</w:t>
      </w:r>
      <w:r w:rsidR="005E72A9">
        <w:rPr>
          <w:rFonts w:ascii="Times New Roman" w:hAnsi="Times New Roman"/>
          <w:b/>
          <w:sz w:val="24"/>
          <w:szCs w:val="24"/>
        </w:rPr>
        <w:t>n</w:t>
      </w:r>
      <w:r w:rsidRPr="004A781B">
        <w:rPr>
          <w:rFonts w:ascii="Times New Roman" w:hAnsi="Times New Roman"/>
          <w:b/>
          <w:sz w:val="24"/>
          <w:szCs w:val="24"/>
        </w:rPr>
        <w:t xml:space="preserve"> </w:t>
      </w:r>
      <w:r w:rsidR="005E72A9">
        <w:rPr>
          <w:rFonts w:ascii="Times New Roman" w:hAnsi="Times New Roman"/>
          <w:b/>
          <w:sz w:val="24"/>
          <w:szCs w:val="24"/>
        </w:rPr>
        <w:t>Witness Whereof,</w:t>
      </w:r>
      <w:r w:rsidR="0030478E" w:rsidRPr="004A781B">
        <w:rPr>
          <w:rFonts w:ascii="Times New Roman" w:hAnsi="Times New Roman"/>
          <w:sz w:val="24"/>
          <w:szCs w:val="24"/>
        </w:rPr>
        <w:t xml:space="preserve"> </w:t>
      </w:r>
      <w:r w:rsidR="00791B24">
        <w:rPr>
          <w:rFonts w:ascii="Times New Roman" w:hAnsi="Times New Roman"/>
          <w:sz w:val="24"/>
          <w:szCs w:val="24"/>
        </w:rPr>
        <w:t xml:space="preserve">WEP and </w:t>
      </w:r>
      <w:r w:rsidR="00936FBD">
        <w:rPr>
          <w:rFonts w:ascii="Times New Roman" w:hAnsi="Times New Roman"/>
          <w:sz w:val="24"/>
          <w:szCs w:val="24"/>
        </w:rPr>
        <w:t>GCS</w:t>
      </w:r>
      <w:r w:rsidR="00791B24">
        <w:rPr>
          <w:rFonts w:ascii="Times New Roman" w:hAnsi="Times New Roman"/>
          <w:sz w:val="24"/>
          <w:szCs w:val="24"/>
        </w:rPr>
        <w:t xml:space="preserve"> </w:t>
      </w:r>
      <w:r w:rsidRPr="004A781B">
        <w:rPr>
          <w:rFonts w:ascii="Times New Roman" w:hAnsi="Times New Roman"/>
          <w:sz w:val="24"/>
          <w:szCs w:val="24"/>
        </w:rPr>
        <w:t xml:space="preserve">have executed this contract as of the date signed below. </w:t>
      </w:r>
    </w:p>
    <w:p w14:paraId="3878E0B4" w14:textId="40E99D16" w:rsidR="00251A6B" w:rsidRPr="004A781B" w:rsidRDefault="00251A6B" w:rsidP="001E441F">
      <w:pPr>
        <w:rPr>
          <w:rFonts w:ascii="Times New Roman" w:hAnsi="Times New Roman"/>
          <w:sz w:val="24"/>
          <w:szCs w:val="24"/>
        </w:rPr>
      </w:pPr>
      <w:r w:rsidRPr="004A781B">
        <w:rPr>
          <w:rFonts w:ascii="Times New Roman" w:hAnsi="Times New Roman"/>
          <w:sz w:val="24"/>
          <w:szCs w:val="24"/>
        </w:rPr>
        <w:tab/>
      </w:r>
    </w:p>
    <w:p w14:paraId="296EF814" w14:textId="256D7F26" w:rsidR="00251A6B" w:rsidRDefault="00251A6B" w:rsidP="00C631C6">
      <w:pPr>
        <w:jc w:val="center"/>
        <w:rPr>
          <w:rFonts w:ascii="Times New Roman" w:hAnsi="Times New Roman"/>
          <w:sz w:val="24"/>
          <w:szCs w:val="24"/>
        </w:rPr>
      </w:pPr>
      <w:r w:rsidRPr="004A781B">
        <w:rPr>
          <w:rFonts w:ascii="Times New Roman" w:hAnsi="Times New Roman"/>
          <w:b/>
          <w:sz w:val="24"/>
          <w:szCs w:val="24"/>
        </w:rPr>
        <w:t>Agreed and Accepted</w:t>
      </w:r>
      <w:r w:rsidRPr="004A781B">
        <w:rPr>
          <w:rFonts w:ascii="Times New Roman" w:hAnsi="Times New Roman"/>
          <w:sz w:val="24"/>
          <w:szCs w:val="24"/>
        </w:rPr>
        <w:t>:</w:t>
      </w:r>
    </w:p>
    <w:p w14:paraId="7EC049E5" w14:textId="77777777" w:rsidR="009C57AB" w:rsidRDefault="009C57AB" w:rsidP="00C631C6">
      <w:pPr>
        <w:jc w:val="center"/>
        <w:rPr>
          <w:rFonts w:ascii="Times New Roman" w:hAnsi="Times New Roman"/>
          <w:sz w:val="24"/>
          <w:szCs w:val="24"/>
        </w:rPr>
      </w:pPr>
    </w:p>
    <w:p w14:paraId="747E236F" w14:textId="77777777" w:rsidR="009C57AB" w:rsidRDefault="009C57AB" w:rsidP="00C631C6">
      <w:pPr>
        <w:jc w:val="center"/>
        <w:rPr>
          <w:rFonts w:ascii="Times New Roman" w:hAnsi="Times New Roman"/>
          <w:sz w:val="24"/>
          <w:szCs w:val="24"/>
        </w:rPr>
      </w:pPr>
    </w:p>
    <w:p w14:paraId="74B399D0" w14:textId="4C9D31FF" w:rsidR="00C631C6" w:rsidRDefault="00C631C6" w:rsidP="00C631C6">
      <w:pPr>
        <w:jc w:val="center"/>
        <w:rPr>
          <w:rFonts w:ascii="Times New Roman" w:hAnsi="Times New Roman"/>
          <w:sz w:val="24"/>
          <w:szCs w:val="24"/>
        </w:rPr>
      </w:pPr>
    </w:p>
    <w:p w14:paraId="1320EAD3" w14:textId="406D448A" w:rsidR="00C631C6" w:rsidRPr="00C631C6" w:rsidRDefault="00C631C6" w:rsidP="00C631C6">
      <w:pPr>
        <w:rPr>
          <w:rFonts w:ascii="Times New Roman" w:hAnsi="Times New Roman"/>
          <w:sz w:val="24"/>
          <w:szCs w:val="24"/>
        </w:rPr>
      </w:pPr>
      <w:r>
        <w:rPr>
          <w:rFonts w:ascii="Times New Roman" w:hAnsi="Times New Roman"/>
          <w:b/>
          <w:bCs/>
          <w:sz w:val="24"/>
          <w:szCs w:val="24"/>
          <w:u w:val="single"/>
        </w:rPr>
        <w:t>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u w:val="single"/>
        </w:rPr>
        <w:t>_____________________________________</w:t>
      </w:r>
    </w:p>
    <w:p w14:paraId="52DC3E6A" w14:textId="6C36FA38" w:rsidR="00C631C6" w:rsidRPr="00B241A1" w:rsidRDefault="00936FBD" w:rsidP="00C631C6">
      <w:pPr>
        <w:rPr>
          <w:rFonts w:ascii="Times New Roman" w:hAnsi="Times New Roman"/>
          <w:sz w:val="24"/>
          <w:szCs w:val="24"/>
        </w:rPr>
      </w:pPr>
      <w:r>
        <w:rPr>
          <w:rFonts w:ascii="Times New Roman" w:hAnsi="Times New Roman"/>
          <w:sz w:val="24"/>
          <w:szCs w:val="24"/>
        </w:rPr>
        <w:t>GCS</w:t>
      </w:r>
      <w:r w:rsidR="00C631C6" w:rsidRPr="00B241A1">
        <w:rPr>
          <w:rFonts w:ascii="Times New Roman" w:hAnsi="Times New Roman"/>
          <w:sz w:val="24"/>
          <w:szCs w:val="24"/>
        </w:rPr>
        <w:t xml:space="preserve"> Representative</w:t>
      </w:r>
      <w:r w:rsidR="00227E57" w:rsidRPr="00B241A1">
        <w:rPr>
          <w:rFonts w:ascii="Times New Roman" w:hAnsi="Times New Roman"/>
          <w:sz w:val="24"/>
          <w:szCs w:val="24"/>
        </w:rPr>
        <w:t xml:space="preserve"> (Title)</w:t>
      </w:r>
      <w:r w:rsidR="00C631C6" w:rsidRPr="00B241A1">
        <w:rPr>
          <w:rFonts w:ascii="Times New Roman" w:hAnsi="Times New Roman"/>
          <w:sz w:val="24"/>
          <w:szCs w:val="24"/>
        </w:rPr>
        <w:tab/>
      </w:r>
      <w:r w:rsidR="00C631C6" w:rsidRPr="00B241A1">
        <w:rPr>
          <w:rFonts w:ascii="Times New Roman" w:hAnsi="Times New Roman"/>
          <w:sz w:val="24"/>
          <w:szCs w:val="24"/>
        </w:rPr>
        <w:tab/>
      </w:r>
      <w:r w:rsidR="00227E57" w:rsidRPr="00B241A1">
        <w:rPr>
          <w:rFonts w:ascii="Times New Roman" w:hAnsi="Times New Roman"/>
          <w:sz w:val="24"/>
          <w:szCs w:val="24"/>
        </w:rPr>
        <w:tab/>
      </w:r>
      <w:r w:rsidR="00227E57" w:rsidRPr="00B241A1">
        <w:rPr>
          <w:rFonts w:ascii="Times New Roman" w:hAnsi="Times New Roman"/>
          <w:sz w:val="24"/>
          <w:szCs w:val="24"/>
        </w:rPr>
        <w:tab/>
      </w:r>
      <w:r w:rsidR="00227E57" w:rsidRPr="00B241A1">
        <w:rPr>
          <w:rFonts w:ascii="Times New Roman" w:hAnsi="Times New Roman"/>
          <w:sz w:val="24"/>
          <w:szCs w:val="24"/>
        </w:rPr>
        <w:tab/>
        <w:t>WEP</w:t>
      </w:r>
      <w:r w:rsidR="00C631C6" w:rsidRPr="00B241A1">
        <w:rPr>
          <w:rFonts w:ascii="Times New Roman" w:hAnsi="Times New Roman"/>
          <w:sz w:val="24"/>
          <w:szCs w:val="24"/>
        </w:rPr>
        <w:t xml:space="preserve"> Representative</w:t>
      </w:r>
      <w:r w:rsidR="00227E57" w:rsidRPr="00B241A1">
        <w:rPr>
          <w:rFonts w:ascii="Times New Roman" w:hAnsi="Times New Roman"/>
          <w:sz w:val="24"/>
          <w:szCs w:val="24"/>
        </w:rPr>
        <w:t xml:space="preserve"> (Title)</w:t>
      </w:r>
      <w:r w:rsidR="00C631C6" w:rsidRPr="00B241A1">
        <w:rPr>
          <w:rFonts w:ascii="Times New Roman" w:hAnsi="Times New Roman"/>
          <w:sz w:val="24"/>
          <w:szCs w:val="24"/>
        </w:rPr>
        <w:t xml:space="preserve"> </w:t>
      </w:r>
    </w:p>
    <w:p w14:paraId="6ADEEE5B" w14:textId="056AFD17" w:rsidR="00C631C6" w:rsidRDefault="00C631C6" w:rsidP="00C631C6">
      <w:pPr>
        <w:rPr>
          <w:rFonts w:ascii="Times New Roman" w:hAnsi="Times New Roman"/>
          <w:sz w:val="24"/>
          <w:szCs w:val="24"/>
        </w:rPr>
      </w:pPr>
    </w:p>
    <w:p w14:paraId="296AAFB6" w14:textId="3E0754F3" w:rsidR="00C631C6" w:rsidRPr="00227E57" w:rsidRDefault="00227E57" w:rsidP="00C631C6">
      <w:pPr>
        <w:rPr>
          <w:rFonts w:ascii="Times New Roman" w:hAnsi="Times New Roman"/>
          <w:b/>
          <w:bCs/>
          <w:sz w:val="24"/>
          <w:szCs w:val="24"/>
        </w:rPr>
      </w:pPr>
      <w:r w:rsidRPr="00B241A1">
        <w:rPr>
          <w:rFonts w:ascii="Times New Roman" w:hAnsi="Times New Roman"/>
          <w:sz w:val="24"/>
          <w:szCs w:val="24"/>
        </w:rPr>
        <w:t>Date</w:t>
      </w:r>
      <w:r>
        <w:rPr>
          <w:rFonts w:ascii="Times New Roman" w:hAnsi="Times New Roman"/>
          <w:b/>
          <w:bCs/>
          <w:sz w:val="24"/>
          <w:szCs w:val="24"/>
        </w:rPr>
        <w:t>: ____________________</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241A1">
        <w:rPr>
          <w:rFonts w:ascii="Times New Roman" w:hAnsi="Times New Roman"/>
          <w:sz w:val="24"/>
          <w:szCs w:val="24"/>
        </w:rPr>
        <w:t>Date</w:t>
      </w:r>
      <w:r>
        <w:rPr>
          <w:rFonts w:ascii="Times New Roman" w:hAnsi="Times New Roman"/>
          <w:b/>
          <w:bCs/>
          <w:sz w:val="24"/>
          <w:szCs w:val="24"/>
        </w:rPr>
        <w:t>: ____________________</w:t>
      </w:r>
    </w:p>
    <w:sectPr w:rsidR="00C631C6" w:rsidRPr="00227E57" w:rsidSect="005D68B2">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6B"/>
    <w:rsid w:val="00003484"/>
    <w:rsid w:val="00013EBD"/>
    <w:rsid w:val="00030A47"/>
    <w:rsid w:val="000717D2"/>
    <w:rsid w:val="000840C2"/>
    <w:rsid w:val="00090182"/>
    <w:rsid w:val="000931E4"/>
    <w:rsid w:val="00094F0C"/>
    <w:rsid w:val="000A6CC4"/>
    <w:rsid w:val="000B4030"/>
    <w:rsid w:val="000C049F"/>
    <w:rsid w:val="000E5AF6"/>
    <w:rsid w:val="001125AE"/>
    <w:rsid w:val="00123D05"/>
    <w:rsid w:val="00170187"/>
    <w:rsid w:val="00177B49"/>
    <w:rsid w:val="00185761"/>
    <w:rsid w:val="00194588"/>
    <w:rsid w:val="001A7FB9"/>
    <w:rsid w:val="001B3D05"/>
    <w:rsid w:val="001D1F7C"/>
    <w:rsid w:val="001E326E"/>
    <w:rsid w:val="001E441F"/>
    <w:rsid w:val="002014E6"/>
    <w:rsid w:val="00205C86"/>
    <w:rsid w:val="002151F3"/>
    <w:rsid w:val="00227E57"/>
    <w:rsid w:val="00251A6B"/>
    <w:rsid w:val="00253A4B"/>
    <w:rsid w:val="00253CE3"/>
    <w:rsid w:val="00263919"/>
    <w:rsid w:val="002701D7"/>
    <w:rsid w:val="002B05C2"/>
    <w:rsid w:val="002B6E62"/>
    <w:rsid w:val="002D3963"/>
    <w:rsid w:val="0030478E"/>
    <w:rsid w:val="00305BBF"/>
    <w:rsid w:val="00311331"/>
    <w:rsid w:val="00311BE2"/>
    <w:rsid w:val="00342A26"/>
    <w:rsid w:val="0037799B"/>
    <w:rsid w:val="0038338A"/>
    <w:rsid w:val="003A2EE9"/>
    <w:rsid w:val="003B325B"/>
    <w:rsid w:val="003D1875"/>
    <w:rsid w:val="003E4BF9"/>
    <w:rsid w:val="00432C27"/>
    <w:rsid w:val="004333B7"/>
    <w:rsid w:val="0044308F"/>
    <w:rsid w:val="00447653"/>
    <w:rsid w:val="004630FB"/>
    <w:rsid w:val="004650F4"/>
    <w:rsid w:val="004970D2"/>
    <w:rsid w:val="004A781B"/>
    <w:rsid w:val="004B78D9"/>
    <w:rsid w:val="004D757E"/>
    <w:rsid w:val="004E7E34"/>
    <w:rsid w:val="004F290C"/>
    <w:rsid w:val="005020AA"/>
    <w:rsid w:val="0051238C"/>
    <w:rsid w:val="0053283A"/>
    <w:rsid w:val="005768C6"/>
    <w:rsid w:val="00581736"/>
    <w:rsid w:val="00597DBE"/>
    <w:rsid w:val="005A09C1"/>
    <w:rsid w:val="005B0B1F"/>
    <w:rsid w:val="005B41C4"/>
    <w:rsid w:val="005D68B2"/>
    <w:rsid w:val="005E72A9"/>
    <w:rsid w:val="00600230"/>
    <w:rsid w:val="00616AC4"/>
    <w:rsid w:val="00652B93"/>
    <w:rsid w:val="00653D36"/>
    <w:rsid w:val="006566E2"/>
    <w:rsid w:val="00660151"/>
    <w:rsid w:val="00684FAD"/>
    <w:rsid w:val="006A6B93"/>
    <w:rsid w:val="006C1328"/>
    <w:rsid w:val="006C4700"/>
    <w:rsid w:val="006C7CB7"/>
    <w:rsid w:val="006D1BA0"/>
    <w:rsid w:val="006E5059"/>
    <w:rsid w:val="006F5775"/>
    <w:rsid w:val="0070725E"/>
    <w:rsid w:val="00720947"/>
    <w:rsid w:val="00736596"/>
    <w:rsid w:val="00780868"/>
    <w:rsid w:val="007809EB"/>
    <w:rsid w:val="00791B24"/>
    <w:rsid w:val="007947EA"/>
    <w:rsid w:val="007B40A4"/>
    <w:rsid w:val="007C547D"/>
    <w:rsid w:val="007D36A1"/>
    <w:rsid w:val="007D4406"/>
    <w:rsid w:val="007E54F0"/>
    <w:rsid w:val="007F5A73"/>
    <w:rsid w:val="007F6356"/>
    <w:rsid w:val="0081014D"/>
    <w:rsid w:val="0086652D"/>
    <w:rsid w:val="0087419E"/>
    <w:rsid w:val="008A5CE3"/>
    <w:rsid w:val="008B3B75"/>
    <w:rsid w:val="008D7F93"/>
    <w:rsid w:val="008E37A6"/>
    <w:rsid w:val="008E407C"/>
    <w:rsid w:val="008F1160"/>
    <w:rsid w:val="0090206F"/>
    <w:rsid w:val="00907B66"/>
    <w:rsid w:val="009262D2"/>
    <w:rsid w:val="00927BEA"/>
    <w:rsid w:val="0093678F"/>
    <w:rsid w:val="00936FBD"/>
    <w:rsid w:val="00944B61"/>
    <w:rsid w:val="0099730D"/>
    <w:rsid w:val="009A4F06"/>
    <w:rsid w:val="009B1ED2"/>
    <w:rsid w:val="009C57AB"/>
    <w:rsid w:val="009D40ED"/>
    <w:rsid w:val="00A243C2"/>
    <w:rsid w:val="00A56EFC"/>
    <w:rsid w:val="00A63321"/>
    <w:rsid w:val="00AA0792"/>
    <w:rsid w:val="00AB35C9"/>
    <w:rsid w:val="00AD4C46"/>
    <w:rsid w:val="00AF3AB3"/>
    <w:rsid w:val="00AF68CC"/>
    <w:rsid w:val="00B241A1"/>
    <w:rsid w:val="00B30D68"/>
    <w:rsid w:val="00B45829"/>
    <w:rsid w:val="00B67E87"/>
    <w:rsid w:val="00B750C5"/>
    <w:rsid w:val="00B7685C"/>
    <w:rsid w:val="00B76FC0"/>
    <w:rsid w:val="00B771DD"/>
    <w:rsid w:val="00BA2E0F"/>
    <w:rsid w:val="00BA5B67"/>
    <w:rsid w:val="00BA61EA"/>
    <w:rsid w:val="00BC0BA5"/>
    <w:rsid w:val="00BD251D"/>
    <w:rsid w:val="00BD44A5"/>
    <w:rsid w:val="00C302B3"/>
    <w:rsid w:val="00C3490A"/>
    <w:rsid w:val="00C45CF6"/>
    <w:rsid w:val="00C50104"/>
    <w:rsid w:val="00C631C6"/>
    <w:rsid w:val="00C9258D"/>
    <w:rsid w:val="00C92BB7"/>
    <w:rsid w:val="00C94051"/>
    <w:rsid w:val="00CA2B92"/>
    <w:rsid w:val="00CC1C49"/>
    <w:rsid w:val="00CC7C96"/>
    <w:rsid w:val="00D17C6C"/>
    <w:rsid w:val="00D3176C"/>
    <w:rsid w:val="00D55690"/>
    <w:rsid w:val="00D94E56"/>
    <w:rsid w:val="00D97733"/>
    <w:rsid w:val="00DD0AAA"/>
    <w:rsid w:val="00DD1133"/>
    <w:rsid w:val="00DE2149"/>
    <w:rsid w:val="00DE4792"/>
    <w:rsid w:val="00E32090"/>
    <w:rsid w:val="00E361B1"/>
    <w:rsid w:val="00E466D6"/>
    <w:rsid w:val="00EC200B"/>
    <w:rsid w:val="00EE2DD4"/>
    <w:rsid w:val="00F0210C"/>
    <w:rsid w:val="00F46679"/>
    <w:rsid w:val="00F8011D"/>
    <w:rsid w:val="00FA2427"/>
    <w:rsid w:val="00FD5AEF"/>
    <w:rsid w:val="00FE5B55"/>
    <w:rsid w:val="00FF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47C46"/>
  <w15:docId w15:val="{F488D8B1-04C1-40A5-87C0-DF358AB6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1A6B"/>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6FC0"/>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B76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63321"/>
    <w:rPr>
      <w:rFonts w:ascii="Tahoma" w:hAnsi="Tahoma" w:cs="Tahoma"/>
      <w:sz w:val="16"/>
      <w:szCs w:val="16"/>
    </w:rPr>
  </w:style>
  <w:style w:type="character" w:customStyle="1" w:styleId="BalloonTextChar">
    <w:name w:val="Balloon Text Char"/>
    <w:basedOn w:val="DefaultParagraphFont"/>
    <w:link w:val="BalloonText"/>
    <w:rsid w:val="00A63321"/>
    <w:rPr>
      <w:rFonts w:ascii="Tahoma" w:hAnsi="Tahoma" w:cs="Tahoma"/>
      <w:sz w:val="16"/>
      <w:szCs w:val="16"/>
    </w:rPr>
  </w:style>
  <w:style w:type="paragraph" w:styleId="Title">
    <w:name w:val="Title"/>
    <w:basedOn w:val="Normal"/>
    <w:next w:val="Normal"/>
    <w:link w:val="TitleChar"/>
    <w:qFormat/>
    <w:rsid w:val="00A633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6332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2417</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KVEC</dc:creator>
  <cp:lastModifiedBy>Stull, Kevin</cp:lastModifiedBy>
  <cp:revision>2</cp:revision>
  <cp:lastPrinted>2023-10-09T02:23:00Z</cp:lastPrinted>
  <dcterms:created xsi:type="dcterms:W3CDTF">2025-10-13T14:27:00Z</dcterms:created>
  <dcterms:modified xsi:type="dcterms:W3CDTF">2025-10-13T14:27:00Z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36352393-62f1-4149-b442-7e899de72047</vt:lpwstr>
  </property>
</Properties>
</file>