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F" w:rsidRPr="00C12DE4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C12DE4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>September 24, 2025</w:t>
      </w:r>
      <w:r w:rsidR="00C12DE4">
        <w:rPr>
          <w:rFonts w:ascii="Times New Roman" w:hAnsi="Times New Roman" w:cs="Times New Roman"/>
          <w:sz w:val="24"/>
          <w:szCs w:val="24"/>
        </w:rPr>
        <w:t>,</w:t>
      </w:r>
      <w:r w:rsidRPr="00C12DE4">
        <w:rPr>
          <w:rFonts w:ascii="Times New Roman" w:hAnsi="Times New Roman" w:cs="Times New Roman"/>
          <w:sz w:val="24"/>
          <w:szCs w:val="24"/>
        </w:rPr>
        <w:t xml:space="preserve"> 6:00 PM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C12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:rsidR="00C12DE4" w:rsidRDefault="00C12DE4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The following high school principals were present for the meeting: Kim Case (CHHS), Mark Wells (JHHS), Jeffrey Maysey (NHHS), and Dan Robbins (EC3). Chief Academic Officer Greg Sutton and Chief Operations Officer Shelee Clark were also in attendance. 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b/>
          <w:sz w:val="24"/>
          <w:szCs w:val="24"/>
        </w:rPr>
        <w:t xml:space="preserve">II. Discussion with High School Principals </w:t>
      </w:r>
      <w:r w:rsidRPr="00C12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b/>
          <w:sz w:val="24"/>
          <w:szCs w:val="24"/>
        </w:rPr>
        <w:t xml:space="preserve">III. Executive Session </w:t>
      </w:r>
      <w:r w:rsidRPr="00C12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b/>
          <w:sz w:val="24"/>
          <w:szCs w:val="24"/>
        </w:rPr>
        <w:t xml:space="preserve">Order #11347 - Motion Passed: </w:t>
      </w:r>
      <w:r w:rsidRPr="00C12DE4">
        <w:rPr>
          <w:rFonts w:ascii="Times New Roman" w:hAnsi="Times New Roman" w:cs="Times New Roman"/>
          <w:sz w:val="24"/>
          <w:szCs w:val="24"/>
        </w:rPr>
        <w:t xml:space="preserve"> Approval to go into executive session to discuss pending litigation under KRS 61.810(1</w:t>
      </w:r>
      <w:proofErr w:type="gramStart"/>
      <w:r w:rsidRPr="00C12DE4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C12DE4">
        <w:rPr>
          <w:rFonts w:ascii="Times New Roman" w:hAnsi="Times New Roman" w:cs="Times New Roman"/>
          <w:sz w:val="24"/>
          <w:szCs w:val="24"/>
        </w:rPr>
        <w:t xml:space="preserve">c) passed with a motion by Mr. Ben Sego and a second by Mr. Mark Casey.  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C12DE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b/>
          <w:sz w:val="24"/>
          <w:szCs w:val="24"/>
        </w:rPr>
        <w:t xml:space="preserve">IV. Adjourn </w:t>
      </w:r>
      <w:r w:rsidRPr="00C12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b/>
          <w:sz w:val="24"/>
          <w:szCs w:val="24"/>
        </w:rPr>
        <w:t xml:space="preserve">Order #11348 - Motion Passed: </w:t>
      </w:r>
      <w:r w:rsidRPr="00C12DE4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passed with a motion by Mr. Ben Sego and a second by Mr. Mark Casey.  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C12DE4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C12DE4">
        <w:rPr>
          <w:rFonts w:ascii="Times New Roman" w:hAnsi="Times New Roman" w:cs="Times New Roman"/>
          <w:sz w:val="24"/>
          <w:szCs w:val="24"/>
        </w:rPr>
        <w:tab/>
      </w:r>
      <w:r w:rsidRPr="00C12DE4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C12DE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>Chairperson</w:t>
      </w:r>
    </w:p>
    <w:p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12DE4" w:rsidRDefault="00C12DE4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12DE4" w:rsidRPr="00C12DE4" w:rsidRDefault="00C12DE4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C12DE4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C12DE4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12DE4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C12DE4" w:rsidSect="00C12D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2MDAytDA2MTQzNjBS0lEKTi0uzszPAykwrAUAGs0RSiwAAAA="/>
  </w:docVars>
  <w:rsids>
    <w:rsidRoot w:val="00F34C0B"/>
    <w:rsid w:val="00382EFF"/>
    <w:rsid w:val="00551814"/>
    <w:rsid w:val="00A86BBF"/>
    <w:rsid w:val="00BB42EB"/>
    <w:rsid w:val="00C12DE4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90F3A0"/>
  <w14:defaultImageDpi w14:val="0"/>
  <w15:docId w15:val="{1997DEA0-F720-4693-B4D1-8AA50705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1191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2025-09-26T17:11:00Z</dcterms:created>
  <dcterms:modified xsi:type="dcterms:W3CDTF">2025-09-26T17:11:00Z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e946c6b7-32ac-47c5-b16e-7990a76ca3c6</vt:lpwstr>
  </property>
</Properties>
</file>