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10/9/2025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Conner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Out-of-state field trip with Charter transportation.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 to Chicago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4/24/25 – 4/26/26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Conner Middle School field trip to Chicago with Charter, April 24–26,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Conner Middle School’s proposed field trip to Chicago, as detailed in the submitted planning request forms.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 Deputy Superintendent / Chief Academic Officer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 Alex Fangman, Conner Middle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zwCwEFq8ZlJ5eg1y+TlOCQbiA==">CgMxLjA4AHIhMVI3Q2lTS0hyZjF0WHVLQnpNem5VdjRrNWkyTkxxNFBN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2025-09-17T11:57:00Z</dcterms:created>
  <dc:creator>Staff</dc:creator>
</cp:coreProperties>
</file>