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" w:cs="Times" w:eastAsia="Times" w:hAnsi="Times"/>
          <w:color w:val="0000ff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 Aaron Howell, Nancy Wilkins, Travis Pelley, Kelsey Hood, Lexi Sullivan, Allie Yates 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Approval of the agenda-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Approval Kelsey Hood and 2nd Travis Pelley 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Approval of June minutes-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Approval Lexi Sullivan and Nancy Wilkins,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Good News Report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Playground under construction this week-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Will be ready by Friday, blowing in mulch, named at Fall Festival, students’ competition for naming the playground, have recognition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Personnel Report - Fully Staffed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Hiring Hannah Parsons - 1st Grade -</w:t>
      </w:r>
      <w:r w:rsidDel="00000000" w:rsidR="00000000" w:rsidRPr="00000000">
        <w:rPr>
          <w:rFonts w:ascii="Times" w:cs="Times" w:eastAsia="Times" w:hAnsi="Times"/>
          <w:color w:val="3d85c6"/>
          <w:sz w:val="24"/>
          <w:szCs w:val="24"/>
          <w:rtl w:val="0"/>
        </w:rPr>
        <w:t xml:space="preserve"> student teacher in the spring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Hiring Jill Reverman - 4th Grade Math/Science-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23 years exp.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Hiring Curtina Frazier - PASS IA Assistant-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wanting to get into education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Budget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Section 6-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Melissa is coming back and teachers can start spending money. Nothing has come out yet.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School Activity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School Improvement Planning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New Member orientation-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Thursday July 10th,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Review CSIP-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Want to see more growth. We have seen growth in IReady and hopefully translate to our testing scores as well. Reading going up 20 points in 5 years, gaining 4 points every year. Same with math as well gaining 20 points. Looking at achievement gap between economically disadvantage. Could look at changing OG to UFLI as a tier 1.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Policy Review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All Policies at a glance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1.02 - Staffing Consultation-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1st reading, 2nd Reading next month, Changing shall to can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1.04 - Assignment of staff time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Approved by SDBM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2.05 - Field Trip Notification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1st  reading, looking at adding about field trip cost. 2nd reading next month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2.06 - Electronic Device Policy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1st reading, Title change from Bring Your Own device to Electric Device Policy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2.07 - Moment of Silence Policy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1st reading, approved by SBDM and will go home with families.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Council Requirements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Other Council work-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 Review The Kentucky Open Records &amp; Open Meetings Acts, SDBM Records and Retention Schedule Basics, and KASC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Upcoming Deadlines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Progress monitor our CSIP till December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SBDM training-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July 10th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Adjourment- </w:t>
      </w:r>
      <w:r w:rsidDel="00000000" w:rsidR="00000000" w:rsidRPr="00000000">
        <w:rPr>
          <w:rFonts w:ascii="Times" w:cs="Times" w:eastAsia="Times" w:hAnsi="Times"/>
          <w:color w:val="0000ff"/>
          <w:sz w:val="24"/>
          <w:szCs w:val="24"/>
          <w:rtl w:val="0"/>
        </w:rPr>
        <w:t xml:space="preserve">3:57 PM approved Travis Pelley and 2nd Allie Yates </w:t>
      </w:r>
    </w:p>
    <w:p w:rsidR="00000000" w:rsidDel="00000000" w:rsidP="00000000" w:rsidRDefault="00000000" w:rsidRPr="00000000" w14:paraId="0000001E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