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97050D" w:rsidR="00311F28" w:rsidRDefault="004F09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Elizabethtown School District Data Security Update</w:t>
      </w:r>
    </w:p>
    <w:p w14:paraId="70705618" w14:textId="20A3D2F4" w:rsidR="004F09B3" w:rsidRDefault="004F09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August 2025</w:t>
      </w:r>
    </w:p>
    <w:p w14:paraId="00000002" w14:textId="77777777" w:rsidR="00311F28" w:rsidRDefault="00311F28">
      <w:pPr>
        <w:rPr>
          <w:sz w:val="32"/>
          <w:szCs w:val="32"/>
        </w:rPr>
      </w:pPr>
    </w:p>
    <w:p w14:paraId="00000003" w14:textId="77777777" w:rsidR="00311F28" w:rsidRDefault="004F09B3">
      <w:pPr>
        <w:rPr>
          <w:sz w:val="32"/>
          <w:szCs w:val="32"/>
        </w:rPr>
      </w:pPr>
      <w:r>
        <w:rPr>
          <w:sz w:val="32"/>
          <w:szCs w:val="32"/>
        </w:rPr>
        <w:t>Current measures:</w:t>
      </w:r>
    </w:p>
    <w:p w14:paraId="00000004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00000005" w14:textId="77777777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sz w:val="32"/>
          <w:szCs w:val="32"/>
        </w:rPr>
        <w:t>The state maintains a firewall to assist in filtering content prior to reaching the district</w:t>
      </w:r>
      <w:r>
        <w:rPr>
          <w:sz w:val="32"/>
          <w:szCs w:val="32"/>
        </w:rPr>
        <w:br/>
      </w:r>
    </w:p>
    <w:p w14:paraId="00000006" w14:textId="77777777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Filtering software is also provided by the state to assist in providing a safe and securing virtual learning environment.  The district maintains control of the filtering levels, allowing tighter the option for tighter controls than those set by the state</w:t>
      </w:r>
    </w:p>
    <w:p w14:paraId="00000007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32"/>
          <w:szCs w:val="32"/>
        </w:rPr>
      </w:pPr>
    </w:p>
    <w:p w14:paraId="00000008" w14:textId="77777777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Annually share a short presentation that is signed off on by all staff</w:t>
      </w:r>
    </w:p>
    <w:p w14:paraId="00000009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</w:p>
    <w:p w14:paraId="0000000A" w14:textId="77777777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All students complete </w:t>
      </w:r>
      <w:proofErr w:type="gramStart"/>
      <w:r>
        <w:rPr>
          <w:sz w:val="32"/>
          <w:szCs w:val="32"/>
        </w:rPr>
        <w:t>age appropriate</w:t>
      </w:r>
      <w:proofErr w:type="gramEnd"/>
      <w:r>
        <w:rPr>
          <w:sz w:val="32"/>
          <w:szCs w:val="32"/>
        </w:rPr>
        <w:t xml:space="preserve"> cyber training at the beginning of each school year</w:t>
      </w:r>
    </w:p>
    <w:p w14:paraId="0000000B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0000000C" w14:textId="77777777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Annually share Kentucky Educator’s Guide to Top Secret Personal Information and Data Breach Awareness, provided by the state, with all staff</w:t>
      </w:r>
    </w:p>
    <w:p w14:paraId="0000000D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0000000E" w14:textId="6C0F8261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Currently have A</w:t>
      </w:r>
      <w:r>
        <w:rPr>
          <w:color w:val="000000"/>
          <w:sz w:val="32"/>
          <w:szCs w:val="32"/>
        </w:rPr>
        <w:t xml:space="preserve">ccess Control at all schools.  Every school or campus </w:t>
      </w:r>
      <w:r>
        <w:rPr>
          <w:sz w:val="32"/>
          <w:szCs w:val="32"/>
        </w:rPr>
        <w:t xml:space="preserve">has </w:t>
      </w:r>
      <w:r>
        <w:rPr>
          <w:color w:val="000000"/>
          <w:sz w:val="32"/>
          <w:szCs w:val="32"/>
        </w:rPr>
        <w:t xml:space="preserve">door access </w:t>
      </w:r>
      <w:r>
        <w:rPr>
          <w:sz w:val="32"/>
          <w:szCs w:val="32"/>
        </w:rPr>
        <w:t xml:space="preserve">control in multiple locations, with more being added. </w:t>
      </w:r>
    </w:p>
    <w:p w14:paraId="0000000F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00000010" w14:textId="299345A1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Surveillance camera coverage is </w:t>
      </w:r>
      <w:r>
        <w:rPr>
          <w:color w:val="000000"/>
          <w:sz w:val="32"/>
          <w:szCs w:val="32"/>
        </w:rPr>
        <w:t>in place at all schools, and is currently being expanded by 83 additional locations</w:t>
      </w:r>
    </w:p>
    <w:p w14:paraId="00000013" w14:textId="77777777" w:rsidR="00311F28" w:rsidRDefault="00311F28" w:rsidP="004F09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</w:p>
    <w:p w14:paraId="00000014" w14:textId="77777777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The district maintains one point of data entry and management for all student data</w:t>
      </w:r>
    </w:p>
    <w:p w14:paraId="00000015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00000016" w14:textId="77777777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Student records are encrypted, or password protected, before being sent to other districts</w:t>
      </w:r>
    </w:p>
    <w:p w14:paraId="00000017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00000018" w14:textId="77777777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Periodic reminders of how to deal with potential threat emails are sent to all staff</w:t>
      </w:r>
    </w:p>
    <w:p w14:paraId="00000019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0000001A" w14:textId="77777777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School Resource Officers have the ability to monitor cameras for all schools</w:t>
      </w:r>
    </w:p>
    <w:p w14:paraId="0000001B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0000001C" w14:textId="77777777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School Resource Officers have access to card entry doors at all schools </w:t>
      </w:r>
    </w:p>
    <w:p w14:paraId="0000001D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0000001E" w14:textId="77777777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District wide paging is now in place, allowing a broadcast from any location to all school intercoms at once</w:t>
      </w:r>
    </w:p>
    <w:p w14:paraId="0000001F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</w:p>
    <w:p w14:paraId="00000020" w14:textId="39527FB3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Email security is still being maintained, with more advanced </w:t>
      </w:r>
      <w:proofErr w:type="gramStart"/>
      <w:r>
        <w:rPr>
          <w:sz w:val="32"/>
          <w:szCs w:val="32"/>
        </w:rPr>
        <w:t>third party</w:t>
      </w:r>
      <w:proofErr w:type="gramEnd"/>
      <w:r>
        <w:rPr>
          <w:sz w:val="32"/>
          <w:szCs w:val="32"/>
        </w:rPr>
        <w:t xml:space="preserve"> measures being researched and considered. </w:t>
      </w:r>
    </w:p>
    <w:p w14:paraId="00000025" w14:textId="77777777" w:rsidR="00311F28" w:rsidRDefault="00311F28" w:rsidP="004F09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</w:p>
    <w:p w14:paraId="00000026" w14:textId="032CF4C1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We are working with KDE to integrate Rapid Identity into our network, which will function as identity management, offering a </w:t>
      </w:r>
      <w:r>
        <w:rPr>
          <w:sz w:val="32"/>
          <w:szCs w:val="32"/>
        </w:rPr>
        <w:lastRenderedPageBreak/>
        <w:t xml:space="preserve">more robust multi-factor authentication, as well as self-service password reset. </w:t>
      </w:r>
    </w:p>
    <w:p w14:paraId="00000027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</w:p>
    <w:p w14:paraId="00000029" w14:textId="13DEB6D2" w:rsidR="00311F28" w:rsidRDefault="004F09B3" w:rsidP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 w:rsidRPr="004F09B3">
        <w:rPr>
          <w:sz w:val="32"/>
          <w:szCs w:val="32"/>
        </w:rPr>
        <w:t xml:space="preserve">We have </w:t>
      </w:r>
      <w:r>
        <w:rPr>
          <w:sz w:val="32"/>
          <w:szCs w:val="32"/>
        </w:rPr>
        <w:t xml:space="preserve">migrated from Lightspeed filtering to </w:t>
      </w:r>
      <w:proofErr w:type="spellStart"/>
      <w:r>
        <w:rPr>
          <w:sz w:val="32"/>
          <w:szCs w:val="32"/>
        </w:rPr>
        <w:t>GoGuardian</w:t>
      </w:r>
      <w:proofErr w:type="spellEnd"/>
      <w:r>
        <w:rPr>
          <w:sz w:val="32"/>
          <w:szCs w:val="32"/>
        </w:rPr>
        <w:t xml:space="preserve"> Admin, with assistance from KDE. </w:t>
      </w:r>
    </w:p>
    <w:p w14:paraId="59A48C6F" w14:textId="77777777" w:rsidR="004F09B3" w:rsidRPr="004F09B3" w:rsidRDefault="004F09B3" w:rsidP="004F09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</w:p>
    <w:p w14:paraId="0000002A" w14:textId="0E5EC210" w:rsidR="00311F28" w:rsidRDefault="004F0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EIS now has management services for all major device types (Interactive Panels, iPads, Chromebooks, Windows PCs), where live asset tracking is possible for each service. </w:t>
      </w:r>
    </w:p>
    <w:p w14:paraId="0000002B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</w:p>
    <w:p w14:paraId="0000002C" w14:textId="77777777" w:rsidR="00311F28" w:rsidRDefault="00311F2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32"/>
          <w:szCs w:val="32"/>
        </w:rPr>
      </w:pPr>
    </w:p>
    <w:sectPr w:rsidR="00311F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C08"/>
    <w:multiLevelType w:val="multilevel"/>
    <w:tmpl w:val="4CCA77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463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28"/>
    <w:rsid w:val="00155856"/>
    <w:rsid w:val="00311F28"/>
    <w:rsid w:val="004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1F74"/>
  <w15:docId w15:val="{6AAD9E53-8F7C-4DCE-B942-BA454B34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FD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70E1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Wc3SCpx++ZN48EC308D2v6248w==">AMUW2mUlAZGLhJxys4KXh8YA4vg9M4NCj5/Y7XlWr2VfBkuAw1EgE6/yOf/j3VjAUm3NO5UM2dXlsVkT0MtMWctaerDQoUeBJb2rn9AZiPMzaiLajiQiWN8=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315</Words>
  <Characters>1797</Characters>
  <Application>Microsoft Office Word</Application>
  <DocSecurity>0</DocSecurity>
  <Lines>14</Lines>
  <Paragraphs>4</Paragraphs>
  <ScaleCrop>false</ScaleCrop>
  <Company>Elizabethtown Independent School District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Maggard, Tim</dc:creator>
  <cp:lastModifiedBy>Jewell, Chuck</cp:lastModifiedBy>
  <cp:revision>2</cp:revision>
  <dcterms:created xsi:type="dcterms:W3CDTF">2025-07-28T19:07:00Z</dcterms:created>
  <dcterms:modified xsi:type="dcterms:W3CDTF">2025-07-28T19:07:00Z</dcterms:modified>
</cp:coreProperties>
</file>