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9CA35BF"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8-14T00:00:00Z">
            <w:dateFormat w:val="M/d/yyyy"/>
            <w:lid w:val="en-US"/>
            <w:storeMappedDataAs w:val="dateTime"/>
            <w:calendar w:val="gregorian"/>
          </w:date>
        </w:sdtPr>
        <w:sdtContent>
          <w:r w:rsidR="00026B2C">
            <w:rPr>
              <w:rFonts w:asciiTheme="minorHAnsi" w:hAnsiTheme="minorHAnsi" w:cstheme="minorHAnsi"/>
              <w:sz w:val="22"/>
              <w:szCs w:val="22"/>
            </w:rPr>
            <w:t>8</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026B2C">
            <w:rPr>
              <w:rFonts w:asciiTheme="minorHAnsi" w:hAnsiTheme="minorHAnsi" w:cstheme="minorHAnsi"/>
              <w:sz w:val="22"/>
              <w:szCs w:val="22"/>
            </w:rPr>
            <w:t>4</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6CC6CC3E" w:rsidR="006F0552" w:rsidRPr="00714C83" w:rsidRDefault="004566A9" w:rsidP="00AB30F5">
          <w:pPr>
            <w:pStyle w:val="NoSpacing"/>
            <w:ind w:left="270"/>
            <w:rPr>
              <w:sz w:val="22"/>
              <w:szCs w:val="22"/>
            </w:rPr>
          </w:pPr>
          <w:r>
            <w:rPr>
              <w:rFonts w:asciiTheme="minorHAnsi" w:hAnsiTheme="minorHAnsi" w:cstheme="minorHAnsi"/>
              <w:sz w:val="22"/>
              <w:szCs w:val="22"/>
            </w:rPr>
            <w:t>Yealey Elementary</w:t>
          </w:r>
          <w:r w:rsidR="00026B2C">
            <w:rPr>
              <w:rFonts w:asciiTheme="minorHAnsi" w:hAnsiTheme="minorHAnsi" w:cstheme="minorHAnsi"/>
              <w:sz w:val="22"/>
              <w:szCs w:val="22"/>
            </w:rPr>
            <w:t xml:space="preserve"> School</w:t>
          </w:r>
          <w:r w:rsidR="000F1555" w:rsidRPr="00714C83">
            <w:rPr>
              <w:rFonts w:asciiTheme="minorHAnsi" w:hAnsiTheme="minorHAnsi" w:cstheme="minorHAnsi"/>
              <w:sz w:val="22"/>
              <w:szCs w:val="22"/>
            </w:rPr>
            <w:t xml:space="preserve">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5457D3F9"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4566A9">
            <w:rPr>
              <w:rFonts w:asciiTheme="minorHAnsi" w:hAnsiTheme="minorHAnsi" w:cstheme="minorHAnsi"/>
              <w:sz w:val="22"/>
              <w:szCs w:val="22"/>
            </w:rPr>
            <w:t>7</w:t>
          </w:r>
          <w:r w:rsidR="00D051FE">
            <w:rPr>
              <w:rFonts w:asciiTheme="minorHAnsi" w:hAnsiTheme="minorHAnsi" w:cstheme="minorHAnsi"/>
              <w:sz w:val="22"/>
              <w:szCs w:val="22"/>
            </w:rPr>
            <w:t xml:space="preserve"> for </w:t>
          </w:r>
          <w:r w:rsidR="004566A9">
            <w:rPr>
              <w:rFonts w:asciiTheme="minorHAnsi" w:hAnsiTheme="minorHAnsi" w:cstheme="minorHAnsi"/>
              <w:sz w:val="22"/>
              <w:szCs w:val="22"/>
            </w:rPr>
            <w:t>Yealey Elementary School, Renovations, BG 23-207</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2F346670" w:rsidR="008A2749" w:rsidRPr="00714C83" w:rsidRDefault="00026B2C" w:rsidP="00760BF5">
          <w:pPr>
            <w:pStyle w:val="NoSpacing"/>
            <w:ind w:left="270"/>
            <w:rPr>
              <w:rFonts w:asciiTheme="minorHAnsi" w:hAnsiTheme="minorHAnsi" w:cstheme="minorHAnsi"/>
              <w:sz w:val="22"/>
              <w:szCs w:val="22"/>
            </w:rPr>
          </w:pPr>
          <w:r>
            <w:rPr>
              <w:rFonts w:asciiTheme="minorHAnsi" w:hAnsiTheme="minorHAnsi" w:cstheme="minorHAnsi"/>
              <w:sz w:val="22"/>
              <w:szCs w:val="22"/>
            </w:rPr>
            <w:t>8</w:t>
          </w:r>
          <w:r w:rsidR="00714C83" w:rsidRPr="00714C83">
            <w:rPr>
              <w:rFonts w:asciiTheme="minorHAnsi" w:hAnsiTheme="minorHAnsi" w:cstheme="minorHAnsi"/>
              <w:sz w:val="22"/>
              <w:szCs w:val="22"/>
            </w:rPr>
            <w:t>/1</w:t>
          </w:r>
          <w:r>
            <w:rPr>
              <w:rFonts w:asciiTheme="minorHAnsi" w:hAnsiTheme="minorHAnsi" w:cstheme="minorHAnsi"/>
              <w:sz w:val="22"/>
              <w:szCs w:val="22"/>
            </w:rPr>
            <w:t>4</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6ADBE731"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4566A9">
            <w:rPr>
              <w:rFonts w:asciiTheme="minorHAnsi" w:hAnsiTheme="minorHAnsi" w:cstheme="minorHAnsi"/>
              <w:sz w:val="22"/>
              <w:szCs w:val="22"/>
            </w:rPr>
            <w:t>7</w:t>
          </w:r>
          <w:r w:rsidR="00B0229B">
            <w:rPr>
              <w:rFonts w:asciiTheme="minorHAnsi" w:hAnsiTheme="minorHAnsi" w:cstheme="minorHAnsi"/>
              <w:sz w:val="22"/>
              <w:szCs w:val="22"/>
            </w:rPr>
            <w:t xml:space="preserve"> </w:t>
          </w:r>
          <w:r w:rsidRPr="00714C83">
            <w:rPr>
              <w:rFonts w:asciiTheme="minorHAnsi" w:hAnsiTheme="minorHAnsi" w:cstheme="minorHAnsi"/>
              <w:sz w:val="22"/>
              <w:szCs w:val="22"/>
            </w:rPr>
            <w:t xml:space="preserve"> – This Change Order includes the following:</w:t>
          </w:r>
        </w:p>
        <w:p w14:paraId="0348E5A0" w14:textId="68313252" w:rsidR="00F77E91" w:rsidRDefault="00714C83" w:rsidP="004566A9">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7F68DD">
            <w:rPr>
              <w:rFonts w:asciiTheme="minorHAnsi" w:hAnsiTheme="minorHAnsi" w:cstheme="minorHAnsi"/>
              <w:sz w:val="22"/>
              <w:szCs w:val="22"/>
            </w:rPr>
            <w:t>26 – This change order is to support aid devices, clean, and reinstall into the new grid in each of the back classrooms. Existing air devices were indicated in what appeared to be existing ceiling grid; however, one of the main issues encountered is the ceiling grids not going back in the same location so the contractor had to support and reinstall grilles attached to hard ductwork where the ceilings shifted, up to 6-12 inches in some areas.</w:t>
          </w:r>
        </w:p>
        <w:p w14:paraId="21D133D0" w14:textId="7DA1053F"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ADD $17,336.00</w:t>
          </w:r>
        </w:p>
        <w:p w14:paraId="058010A1" w14:textId="20D1DF01"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Proposal 40 – Custom door size was required in one location as it was an odd existing size. This cost is only for the upcharge of the custom manufactured one.</w:t>
          </w:r>
        </w:p>
        <w:p w14:paraId="722D8B19" w14:textId="74AEC985"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ADD $2,381.00</w:t>
          </w:r>
        </w:p>
        <w:p w14:paraId="785103F5" w14:textId="1793B9BE"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Proposal 42 – Due to higher than anticipated elevations of the electric conduit, it was advised to raise the retaining wall slightly to provide Duke with 3’ of cover.</w:t>
          </w:r>
        </w:p>
        <w:p w14:paraId="319E011C" w14:textId="6E76AC82"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ADD $19,172.00</w:t>
          </w:r>
        </w:p>
        <w:p w14:paraId="6FF9BAE2" w14:textId="23A0906C"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Proposal 44 – This change order is for redoing the flooring in the end zones of the Gymnasium, adding new rubber flooring at other miscellaneous small areas, and installing a solid surface panel behind one of the drinking fountains.</w:t>
          </w:r>
        </w:p>
        <w:p w14:paraId="346D60F1" w14:textId="638DB375" w:rsidR="007F68DD" w:rsidRDefault="007F68DD" w:rsidP="004566A9">
          <w:pPr>
            <w:pStyle w:val="NoSpacing"/>
            <w:rPr>
              <w:rFonts w:asciiTheme="minorHAnsi" w:hAnsiTheme="minorHAnsi" w:cstheme="minorHAnsi"/>
              <w:sz w:val="22"/>
              <w:szCs w:val="22"/>
            </w:rPr>
          </w:pPr>
          <w:r>
            <w:rPr>
              <w:rFonts w:asciiTheme="minorHAnsi" w:hAnsiTheme="minorHAnsi" w:cstheme="minorHAnsi"/>
              <w:sz w:val="22"/>
              <w:szCs w:val="22"/>
            </w:rPr>
            <w:t>ADD $39,668.00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5896B7FC" w:rsidR="00D072A8" w:rsidRPr="00714C83" w:rsidRDefault="007F68DD" w:rsidP="00760BF5">
          <w:pPr>
            <w:pStyle w:val="NoSpacing"/>
            <w:ind w:left="270"/>
            <w:rPr>
              <w:rFonts w:asciiTheme="minorHAnsi" w:hAnsiTheme="minorHAnsi" w:cstheme="minorHAnsi"/>
              <w:sz w:val="22"/>
              <w:szCs w:val="22"/>
            </w:rPr>
          </w:pPr>
          <w:r>
            <w:rPr>
              <w:rFonts w:asciiTheme="minorHAnsi" w:hAnsiTheme="minorHAnsi" w:cstheme="minorHAnsi"/>
              <w:sz w:val="22"/>
              <w:szCs w:val="22"/>
            </w:rPr>
            <w:t>AD</w:t>
          </w:r>
          <w:r w:rsidR="00F77E91">
            <w:rPr>
              <w:rFonts w:asciiTheme="minorHAnsi" w:hAnsiTheme="minorHAnsi" w:cstheme="minorHAnsi"/>
              <w:sz w:val="22"/>
              <w:szCs w:val="22"/>
            </w:rPr>
            <w:t>D</w:t>
          </w:r>
          <w:r w:rsidR="00653113" w:rsidRPr="00714C83">
            <w:rPr>
              <w:rFonts w:asciiTheme="minorHAnsi" w:hAnsiTheme="minorHAnsi" w:cstheme="minorHAnsi"/>
              <w:sz w:val="22"/>
              <w:szCs w:val="22"/>
            </w:rPr>
            <w:t xml:space="preserve"> $</w:t>
          </w:r>
          <w:r>
            <w:rPr>
              <w:rFonts w:asciiTheme="minorHAnsi" w:hAnsiTheme="minorHAnsi" w:cstheme="minorHAnsi"/>
              <w:sz w:val="22"/>
              <w:szCs w:val="22"/>
            </w:rPr>
            <w:t>78,557</w:t>
          </w:r>
          <w:r w:rsidR="00714C83" w:rsidRPr="00714C83">
            <w:rPr>
              <w:rFonts w:asciiTheme="minorHAnsi" w:hAnsiTheme="minorHAnsi" w:cstheme="minorHAnsi"/>
              <w:sz w:val="22"/>
              <w:szCs w:val="22"/>
            </w:rPr>
            <w:t>.00</w:t>
          </w:r>
        </w:p>
        <w:p w14:paraId="396E4B68" w14:textId="1FBDEB45"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7F68DD">
            <w:rPr>
              <w:rFonts w:asciiTheme="minorHAnsi" w:hAnsiTheme="minorHAnsi" w:cstheme="minorHAnsi"/>
              <w:sz w:val="22"/>
              <w:szCs w:val="22"/>
            </w:rPr>
            <w:t>14,071,967</w:t>
          </w:r>
          <w:r w:rsidR="006048B4">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lastRenderedPageBreak/>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34501936"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sdt>
                <w:sdtPr>
                  <w:rPr>
                    <w:rFonts w:asciiTheme="minorHAnsi" w:hAnsiTheme="minorHAnsi" w:cstheme="minorHAnsi"/>
                    <w:sz w:val="22"/>
                    <w:szCs w:val="22"/>
                  </w:rPr>
                  <w:id w:val="-1314319524"/>
                  <w:placeholder>
                    <w:docPart w:val="8E994667FBBC4365A1BC6F2DEA3D6EEF"/>
                  </w:placeholder>
                </w:sdtPr>
                <w:sdtContent>
                  <w:r w:rsidR="004566A9" w:rsidRPr="00714C83">
                    <w:rPr>
                      <w:rFonts w:asciiTheme="minorHAnsi" w:hAnsiTheme="minorHAnsi" w:cstheme="minorHAnsi"/>
                      <w:sz w:val="22"/>
                      <w:szCs w:val="22"/>
                    </w:rPr>
                    <w:t>Change Order #</w:t>
                  </w:r>
                  <w:r w:rsidR="004566A9">
                    <w:rPr>
                      <w:rFonts w:asciiTheme="minorHAnsi" w:hAnsiTheme="minorHAnsi" w:cstheme="minorHAnsi"/>
                      <w:sz w:val="22"/>
                      <w:szCs w:val="22"/>
                    </w:rPr>
                    <w:t>7 for Yealey Elementary School, Renovations, BG 23-207</w:t>
                  </w:r>
                </w:sdtContent>
              </w:sdt>
              <w:r w:rsidR="004566A9">
                <w:rPr>
                  <w:rFonts w:asciiTheme="minorHAnsi" w:hAnsiTheme="minorHAnsi" w:cstheme="minorHAnsi"/>
                  <w:sz w:val="22"/>
                  <w:szCs w:val="22"/>
                </w:rPr>
                <w:t xml:space="preserve">, </w:t>
              </w:r>
            </w:sdtContent>
          </w:sdt>
        </w:p>
        <w:p w14:paraId="27B3D1CE" w14:textId="4E617FF3"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3996" w14:textId="77777777" w:rsidR="007835B2" w:rsidRDefault="007835B2">
      <w:r>
        <w:separator/>
      </w:r>
    </w:p>
  </w:endnote>
  <w:endnote w:type="continuationSeparator" w:id="0">
    <w:p w14:paraId="00015432" w14:textId="77777777" w:rsidR="007835B2" w:rsidRDefault="0078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5C90" w14:textId="77777777" w:rsidR="007835B2" w:rsidRDefault="007835B2">
      <w:r>
        <w:separator/>
      </w:r>
    </w:p>
  </w:footnote>
  <w:footnote w:type="continuationSeparator" w:id="0">
    <w:p w14:paraId="00BEC3FE" w14:textId="77777777" w:rsidR="007835B2" w:rsidRDefault="0078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A1CF4"/>
    <w:rsid w:val="002A4B19"/>
    <w:rsid w:val="002B2809"/>
    <w:rsid w:val="002C0341"/>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66A9"/>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5B2"/>
    <w:rsid w:val="00783B09"/>
    <w:rsid w:val="00792ACA"/>
    <w:rsid w:val="007A287A"/>
    <w:rsid w:val="007B2555"/>
    <w:rsid w:val="007B436A"/>
    <w:rsid w:val="007B4AE8"/>
    <w:rsid w:val="007B650B"/>
    <w:rsid w:val="007B6F34"/>
    <w:rsid w:val="007B7A6A"/>
    <w:rsid w:val="007D7408"/>
    <w:rsid w:val="007E3B04"/>
    <w:rsid w:val="007F160C"/>
    <w:rsid w:val="007F3CCC"/>
    <w:rsid w:val="007F68DD"/>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216B"/>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B06043" w:rsidRDefault="007862CC" w:rsidP="007862CC">
          <w:pPr>
            <w:pStyle w:val="34CA2705FB2741D986E7BEBE2325C0F7"/>
          </w:pPr>
          <w:r w:rsidRPr="0014179D">
            <w:rPr>
              <w:rStyle w:val="PlaceholderText"/>
            </w:rPr>
            <w:t>Click or tap here to enter text.</w:t>
          </w:r>
        </w:p>
      </w:docPartBody>
    </w:docPart>
    <w:docPart>
      <w:docPartPr>
        <w:name w:val="8E994667FBBC4365A1BC6F2DEA3D6EEF"/>
        <w:category>
          <w:name w:val="General"/>
          <w:gallery w:val="placeholder"/>
        </w:category>
        <w:types>
          <w:type w:val="bbPlcHdr"/>
        </w:types>
        <w:behaviors>
          <w:behavior w:val="content"/>
        </w:behaviors>
        <w:guid w:val="{790F51B5-C178-4B8E-9824-0D542946A432}"/>
      </w:docPartPr>
      <w:docPartBody>
        <w:p w:rsidR="00000000" w:rsidRDefault="00B06043" w:rsidP="00B06043">
          <w:pPr>
            <w:pStyle w:val="8E994667FBBC4365A1BC6F2DEA3D6EEF"/>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071723"/>
    <w:rsid w:val="00104DB4"/>
    <w:rsid w:val="0013642D"/>
    <w:rsid w:val="00195818"/>
    <w:rsid w:val="001E4628"/>
    <w:rsid w:val="00350928"/>
    <w:rsid w:val="003718AF"/>
    <w:rsid w:val="003A03C8"/>
    <w:rsid w:val="00406556"/>
    <w:rsid w:val="00427438"/>
    <w:rsid w:val="00430F05"/>
    <w:rsid w:val="00445713"/>
    <w:rsid w:val="004574D0"/>
    <w:rsid w:val="00467E4F"/>
    <w:rsid w:val="004D3C03"/>
    <w:rsid w:val="0051542E"/>
    <w:rsid w:val="00563D54"/>
    <w:rsid w:val="005E5A26"/>
    <w:rsid w:val="005E652C"/>
    <w:rsid w:val="005F0694"/>
    <w:rsid w:val="0062321A"/>
    <w:rsid w:val="00632387"/>
    <w:rsid w:val="00635C89"/>
    <w:rsid w:val="00682DD6"/>
    <w:rsid w:val="00782214"/>
    <w:rsid w:val="007862CC"/>
    <w:rsid w:val="007B2151"/>
    <w:rsid w:val="00801D84"/>
    <w:rsid w:val="00832AE1"/>
    <w:rsid w:val="00857AE8"/>
    <w:rsid w:val="008961B3"/>
    <w:rsid w:val="008B2B27"/>
    <w:rsid w:val="0093647B"/>
    <w:rsid w:val="009509DE"/>
    <w:rsid w:val="00A05E6B"/>
    <w:rsid w:val="00AC4129"/>
    <w:rsid w:val="00B06043"/>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4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 w:type="paragraph" w:customStyle="1" w:styleId="8E994667FBBC4365A1BC6F2DEA3D6EEF">
    <w:name w:val="8E994667FBBC4365A1BC6F2DEA3D6EEF"/>
    <w:rsid w:val="00B060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2025-07-29T15:44:00Z</dcterms:created>
  <dcterms:modified xsi:type="dcterms:W3CDTF">2025-07-29T15:50:00Z</dcterms:modified>
</cp:coreProperties>
</file>