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14" w:rsidRDefault="00426314" w:rsidP="00426314">
      <w:pPr>
        <w:pStyle w:val="Heading2"/>
        <w:rPr>
          <w:rFonts w:ascii="Verdana" w:hAnsi="Verdana"/>
          <w:sz w:val="18"/>
          <w:szCs w:val="18"/>
        </w:rPr>
      </w:pPr>
      <w:r>
        <w:t>Feedback About the Superintendent</w:t>
      </w:r>
    </w:p>
    <w:tbl>
      <w:tblPr>
        <w:tblW w:w="0" w:type="auto"/>
        <w:tblCellSpacing w:w="15" w:type="dxa"/>
        <w:tblInd w:w="9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tblCellMar>
          <w:left w:w="0" w:type="dxa"/>
          <w:right w:w="0" w:type="dxa"/>
        </w:tblCellMar>
        <w:tblLook w:val="0000"/>
      </w:tblPr>
      <w:tblGrid>
        <w:gridCol w:w="6928"/>
        <w:gridCol w:w="838"/>
        <w:gridCol w:w="914"/>
        <w:gridCol w:w="740"/>
      </w:tblGrid>
      <w:tr w:rsidR="00426314" w:rsidTr="009F655E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Pr="00CA5E9E" w:rsidRDefault="00426314" w:rsidP="009F655E">
            <w:pPr>
              <w:pStyle w:val="Heading3"/>
              <w:rPr>
                <w:szCs w:val="18"/>
              </w:rPr>
            </w:pPr>
            <w:r>
              <w:t>My Superintendent:</w:t>
            </w:r>
          </w:p>
        </w:tc>
        <w:tc>
          <w:tcPr>
            <w:tcW w:w="0" w:type="auto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pStyle w:val="TableHeadings"/>
            </w:pPr>
            <w:r>
              <w:t>Disagree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pStyle w:val="TableHeadings"/>
            </w:pPr>
            <w:r>
              <w:t xml:space="preserve">Do Not </w:t>
            </w:r>
          </w:p>
          <w:p w:rsidR="00426314" w:rsidRDefault="00426314" w:rsidP="009F655E">
            <w:pPr>
              <w:pStyle w:val="TableHeadings"/>
            </w:pPr>
            <w:r>
              <w:t>Know</w:t>
            </w:r>
          </w:p>
        </w:tc>
        <w:tc>
          <w:tcPr>
            <w:tcW w:w="695" w:type="dxa"/>
            <w:tcBorders>
              <w:top w:val="nil"/>
              <w:left w:val="single" w:sz="2" w:space="0" w:color="FFFFFF"/>
              <w:bottom w:val="nil"/>
              <w:right w:val="nil"/>
            </w:tcBorders>
            <w:shd w:val="clear" w:color="auto" w:fill="D8D8D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pStyle w:val="TableHeadings"/>
            </w:pPr>
            <w:r>
              <w:t>Agree</w:t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Brings out the best in employees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6</w:t>
            </w: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18</w:t>
            </w: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Treats employees with fairness and respect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</w:t>
            </w: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3</w:t>
            </w: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20</w:t>
            </w: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Develops appropriate solutions                                  (1)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4</w:t>
            </w: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19</w:t>
            </w: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Identifies root causes of problems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</w:t>
            </w: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6</w:t>
            </w: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16</w:t>
            </w: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Treats employees with respect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24</w:t>
            </w: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 xml:space="preserve">Demonstrates that employees are important to the </w:t>
            </w:r>
            <w:r>
              <w:br/>
              <w:t>success of the school district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</w:t>
            </w: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23</w:t>
            </w:r>
            <w:r w:rsidRPr="0099291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2911">
              <w:instrText xml:space="preserve"> FORMCHECKBOX </w:instrText>
            </w:r>
            <w:r w:rsidRPr="00992911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Provides a clear picture of where the school district is headed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24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 xml:space="preserve">Can be trusted to make sensible decisions for the school district(1)                                                                       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4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19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Practices what they preach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5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19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Inspires future success                                                (1)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3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20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Encourages my development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5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18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Shows an eagerness to improve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4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20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Sets a good example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4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19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 xml:space="preserve">Develops innovative solutions                              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5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19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Communicates effectively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3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21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 xml:space="preserve">Understands our needs                                  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5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18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Is committed to school goals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22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Effectively resolves department conflicts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13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10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Evaluates all options before acting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6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17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Sets challenging performance goals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5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18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Rewards people according to their accomplishments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3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10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11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Holds employees accountable for the work that they do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5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19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Provides me with adequate feedback                            (1)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4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6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13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lastRenderedPageBreak/>
              <w:t>Offers me the flexibility I want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r>
              <w:t xml:space="preserve">    8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16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Leads by example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5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19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Accepts constructive criticism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11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r>
              <w:t xml:space="preserve">13 </w:t>
            </w:r>
            <w:r w:rsidRPr="002F1D73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D73">
              <w:instrText xml:space="preserve"> FORMCHECKBOX </w:instrText>
            </w:r>
            <w:r w:rsidRPr="002F1D73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Has a clear idea of my job responsibilities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22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Provides the equipment I need to do my job well          (1)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3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3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17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Establishes clear expectations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22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Supports the use of technology in the workplace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22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Enables me to be more effective in my job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3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20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Thinks through alternatives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8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16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Makes good use of my skills and abilities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r>
              <w:t xml:space="preserve">    3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r>
              <w:t xml:space="preserve"> 20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Provides the necessary resources to perform my job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20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Sets high standards for others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3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21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Sets high standards for themselves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4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20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Allows me to obtain necessary training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21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Supports my professional development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21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Encourages creative and innovative solutions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5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18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Recognizes when I do a good job                                 (1)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5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16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Effectively settles disciplinary problems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8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16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Is well informed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5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19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Handles disruptive employees effectively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10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14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Is open-minded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7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15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Communicates decisions with confidence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23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Gives good, practical advice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4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20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Asks for my input to help make decisions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4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3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17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Recognizes employees for good work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8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15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lastRenderedPageBreak/>
              <w:t xml:space="preserve">Challenges the abilities of employees                     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3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20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 xml:space="preserve">Explores new and exciting opportunities                        (1)    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5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17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 xml:space="preserve">Expects and demands superior job performance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r>
              <w:t>22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Evaluates performance of administrative functions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6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18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Fosters loyalty in employees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9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13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Applies policies and regulations fairly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3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21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Develops new strategies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8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15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  <w:tr w:rsidR="00426314" w:rsidTr="009F655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26314" w:rsidRDefault="00426314" w:rsidP="009F655E">
            <w:pPr>
              <w:pStyle w:val="LineItems"/>
              <w:numPr>
                <w:ilvl w:val="0"/>
                <w:numId w:val="1"/>
              </w:numPr>
            </w:pPr>
            <w:r>
              <w:t>Considers innovative solutions to problems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8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6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  <w:tc>
          <w:tcPr>
            <w:tcW w:w="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26314" w:rsidRDefault="00426314" w:rsidP="009F655E">
            <w:pPr>
              <w:jc w:val="center"/>
            </w:pPr>
            <w:r>
              <w:t>17</w:t>
            </w:r>
            <w:r w:rsidRPr="00A50BC0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0BC0">
              <w:instrText xml:space="preserve"> FORMCHECKBOX </w:instrText>
            </w:r>
            <w:r w:rsidRPr="00A50BC0">
              <w:fldChar w:fldCharType="end"/>
            </w:r>
          </w:p>
        </w:tc>
      </w:tr>
    </w:tbl>
    <w:p w:rsidR="00426314" w:rsidRDefault="00426314" w:rsidP="00426314">
      <w:pPr>
        <w:rPr>
          <w:rFonts w:ascii="Verdana" w:hAnsi="Verdana"/>
          <w:sz w:val="18"/>
          <w:szCs w:val="18"/>
        </w:rPr>
      </w:pPr>
    </w:p>
    <w:p w:rsidR="00426314" w:rsidRDefault="00426314" w:rsidP="00426314">
      <w:r>
        <w:t>ADDITIONAL COMMENTS:</w:t>
      </w:r>
    </w:p>
    <w:p w:rsidR="00F159F4" w:rsidRDefault="00F159F4"/>
    <w:sectPr w:rsidR="00F159F4" w:rsidSect="00534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B3CC1"/>
    <w:multiLevelType w:val="hybridMultilevel"/>
    <w:tmpl w:val="CB32D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314"/>
    <w:rsid w:val="00426314"/>
    <w:rsid w:val="00F1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1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426314"/>
    <w:pPr>
      <w:spacing w:before="240" w:after="120"/>
      <w:outlineLvl w:val="1"/>
    </w:pPr>
    <w:rPr>
      <w:rFonts w:ascii="Tahoma" w:hAnsi="Tahoma"/>
      <w:b/>
      <w:bCs/>
      <w:smallCaps/>
      <w:sz w:val="32"/>
      <w:szCs w:val="32"/>
    </w:rPr>
  </w:style>
  <w:style w:type="paragraph" w:styleId="Heading3">
    <w:name w:val="heading 3"/>
    <w:basedOn w:val="Normal"/>
    <w:link w:val="Heading3Char"/>
    <w:qFormat/>
    <w:rsid w:val="00426314"/>
    <w:pPr>
      <w:spacing w:before="100" w:beforeAutospacing="1" w:after="100" w:afterAutospacing="1"/>
      <w:ind w:left="216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6314"/>
    <w:rPr>
      <w:rFonts w:ascii="Tahoma" w:eastAsia="Times New Roman" w:hAnsi="Tahoma" w:cs="Times New Roman"/>
      <w:b/>
      <w:bCs/>
      <w:small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26314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LineItems">
    <w:name w:val="Line Items"/>
    <w:basedOn w:val="Normal"/>
    <w:rsid w:val="00426314"/>
    <w:pPr>
      <w:tabs>
        <w:tab w:val="num" w:pos="720"/>
      </w:tabs>
      <w:spacing w:before="60" w:after="60"/>
      <w:ind w:left="720" w:hanging="504"/>
    </w:pPr>
    <w:rPr>
      <w:rFonts w:ascii="Tahoma" w:hAnsi="Tahoma"/>
      <w:sz w:val="20"/>
      <w:szCs w:val="20"/>
    </w:rPr>
  </w:style>
  <w:style w:type="paragraph" w:customStyle="1" w:styleId="TableHeadings">
    <w:name w:val="Table Headings"/>
    <w:basedOn w:val="Normal"/>
    <w:rsid w:val="00426314"/>
    <w:pPr>
      <w:jc w:val="center"/>
    </w:pPr>
    <w:rPr>
      <w:rFonts w:ascii="Tahoma" w:hAnsi="Tahoma"/>
      <w:b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869</Words>
  <Characters>4956</Characters>
  <Application>Microsoft Office Word</Application>
  <DocSecurity>0</DocSecurity>
  <Lines>41</Lines>
  <Paragraphs>11</Paragraphs>
  <ScaleCrop>false</ScaleCrop>
  <Company> 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2011-01-11T15:36:00Z</dcterms:created>
  <dcterms:modified xsi:type="dcterms:W3CDTF">2011-01-11T15:38:00Z</dcterms:modified>
</cp:coreProperties>
</file>