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6858D" w14:textId="77777777" w:rsidR="001A6C87" w:rsidRDefault="001A6C87" w:rsidP="00697664">
      <w:pPr>
        <w:spacing w:before="40" w:after="0" w:line="240" w:lineRule="auto"/>
        <w:ind w:left="720"/>
        <w:rPr>
          <w:rFonts w:ascii="Cambria" w:eastAsia="Cambria" w:hAnsi="Cambria" w:cs="Cambria"/>
          <w:color w:val="366091"/>
          <w:sz w:val="26"/>
          <w:szCs w:val="26"/>
        </w:rPr>
      </w:pPr>
    </w:p>
    <w:p w14:paraId="28EE5667" w14:textId="77777777" w:rsidR="001A6C87" w:rsidRPr="00697664" w:rsidRDefault="00C1556B" w:rsidP="00697664">
      <w:pPr>
        <w:spacing w:before="40" w:after="0" w:line="240" w:lineRule="auto"/>
        <w:rPr>
          <w:rFonts w:ascii="Times New Roman" w:eastAsia="Times New Roman" w:hAnsi="Times New Roman" w:cs="Times New Roman"/>
          <w:b/>
          <w:color w:val="FF0000"/>
          <w:sz w:val="24"/>
          <w:szCs w:val="24"/>
        </w:rPr>
      </w:pPr>
      <w:r w:rsidRPr="00697664">
        <w:rPr>
          <w:rFonts w:ascii="Times New Roman" w:eastAsia="Cambria" w:hAnsi="Times New Roman" w:cs="Times New Roman"/>
          <w:b/>
          <w:color w:val="FF0000"/>
          <w:sz w:val="24"/>
          <w:szCs w:val="24"/>
        </w:rPr>
        <w:t>Hardin County Virtual School (A-5)</w:t>
      </w:r>
    </w:p>
    <w:p w14:paraId="5A7581A3" w14:textId="6D24DA7A" w:rsidR="001A6C87" w:rsidRPr="00697664" w:rsidRDefault="00076148">
      <w:pPr>
        <w:spacing w:before="200"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Mission </w:t>
      </w:r>
      <w:r w:rsidR="00C1556B" w:rsidRPr="00697664">
        <w:rPr>
          <w:rFonts w:ascii="Times New Roman" w:eastAsia="Times New Roman" w:hAnsi="Times New Roman" w:cs="Times New Roman"/>
          <w:b/>
          <w:color w:val="FF0000"/>
          <w:sz w:val="24"/>
          <w:szCs w:val="24"/>
        </w:rPr>
        <w:t>Statement  </w:t>
      </w:r>
    </w:p>
    <w:p w14:paraId="68FB2A58"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To provide Hardin County students with flexible and rigorous online learning opportunities that will help them acquire the knowledge, skills, and characteristics </w:t>
      </w:r>
      <w:r w:rsidRPr="00697664">
        <w:rPr>
          <w:rFonts w:ascii="Times New Roman" w:eastAsia="Times New Roman" w:hAnsi="Times New Roman" w:cs="Times New Roman"/>
          <w:color w:val="FF0000"/>
          <w:sz w:val="24"/>
          <w:szCs w:val="24"/>
        </w:rPr>
        <w:t>necessary for college and career readiness beyond the scope of a traditional school setting.</w:t>
      </w:r>
    </w:p>
    <w:p w14:paraId="069473E6"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w:t>
      </w:r>
    </w:p>
    <w:p w14:paraId="082EF0AF" w14:textId="77777777" w:rsidR="001A6C87" w:rsidRPr="00697664" w:rsidRDefault="00C1556B">
      <w:pPr>
        <w:spacing w:before="200"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Program Goals and Purpose</w:t>
      </w:r>
    </w:p>
    <w:p w14:paraId="0BD430E9" w14:textId="77777777" w:rsidR="001A6C87" w:rsidRPr="00697664" w:rsidRDefault="00C1556B">
      <w:pPr>
        <w:spacing w:after="20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Education is the key to our students' future.  Hardin County Virtual School (HCVS) strives to enable students to acquire that key by pr</w:t>
      </w:r>
      <w:r w:rsidRPr="00697664">
        <w:rPr>
          <w:rFonts w:ascii="Times New Roman" w:eastAsia="Times New Roman" w:hAnsi="Times New Roman" w:cs="Times New Roman"/>
          <w:color w:val="FF0000"/>
          <w:sz w:val="24"/>
          <w:szCs w:val="24"/>
        </w:rPr>
        <w:t>oviding an alternative path to middle and high school graduation, setting students on the course of a lifelong practice of self-motivated learning in an environment that prepares them for a successful life in the global 21</w:t>
      </w:r>
      <w:r w:rsidRPr="00697664">
        <w:rPr>
          <w:rFonts w:ascii="Times New Roman" w:eastAsia="Times New Roman" w:hAnsi="Times New Roman" w:cs="Times New Roman"/>
          <w:color w:val="FF0000"/>
          <w:sz w:val="24"/>
          <w:szCs w:val="24"/>
          <w:vertAlign w:val="superscript"/>
        </w:rPr>
        <w:t>st</w:t>
      </w:r>
      <w:r w:rsidRPr="00697664">
        <w:rPr>
          <w:rFonts w:ascii="Times New Roman" w:eastAsia="Times New Roman" w:hAnsi="Times New Roman" w:cs="Times New Roman"/>
          <w:color w:val="FF0000"/>
          <w:sz w:val="24"/>
          <w:szCs w:val="24"/>
        </w:rPr>
        <w:t xml:space="preserve"> century.</w:t>
      </w:r>
    </w:p>
    <w:p w14:paraId="66650B1F" w14:textId="77777777" w:rsidR="001A6C87" w:rsidRPr="00697664" w:rsidRDefault="00C1556B">
      <w:pPr>
        <w:spacing w:before="200"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Program Description</w:t>
      </w:r>
    </w:p>
    <w:p w14:paraId="13C1A840" w14:textId="78CFDE7C" w:rsidR="001A6C87" w:rsidRPr="00697664" w:rsidRDefault="00C1556B" w:rsidP="00C1556B">
      <w:pPr>
        <w:spacing w:after="20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Hardin County Schools (HCS) offers</w:t>
      </w:r>
      <w:r w:rsidRPr="00697664">
        <w:rPr>
          <w:rFonts w:ascii="Times New Roman" w:eastAsia="Times New Roman" w:hAnsi="Times New Roman" w:cs="Times New Roman"/>
          <w:color w:val="FF0000"/>
          <w:sz w:val="24"/>
          <w:szCs w:val="24"/>
        </w:rPr>
        <w:t xml:space="preserve"> Virtual School for </w:t>
      </w:r>
      <w:r>
        <w:rPr>
          <w:rFonts w:ascii="Times New Roman" w:eastAsia="Times New Roman" w:hAnsi="Times New Roman" w:cs="Times New Roman"/>
          <w:color w:val="FF0000"/>
          <w:sz w:val="24"/>
          <w:szCs w:val="24"/>
        </w:rPr>
        <w:t>grades K-12.</w:t>
      </w:r>
    </w:p>
    <w:p w14:paraId="07605773" w14:textId="77777777" w:rsidR="001A6C87" w:rsidRPr="00697664" w:rsidRDefault="00C1556B">
      <w:pPr>
        <w:spacing w:after="20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Students wanting to attend the </w:t>
      </w:r>
      <w:r w:rsidRPr="00697664">
        <w:rPr>
          <w:rFonts w:ascii="Times New Roman" w:eastAsia="Times New Roman" w:hAnsi="Times New Roman" w:cs="Times New Roman"/>
          <w:b/>
          <w:color w:val="FF0000"/>
          <w:sz w:val="24"/>
          <w:szCs w:val="24"/>
        </w:rPr>
        <w:t>A-5</w:t>
      </w:r>
      <w:r w:rsidRPr="00697664">
        <w:rPr>
          <w:rFonts w:ascii="Times New Roman" w:eastAsia="Times New Roman" w:hAnsi="Times New Roman" w:cs="Times New Roman"/>
          <w:color w:val="FF0000"/>
          <w:sz w:val="24"/>
          <w:szCs w:val="24"/>
        </w:rPr>
        <w:t xml:space="preserve"> HCS Virtual School must do the following:</w:t>
      </w:r>
    </w:p>
    <w:p w14:paraId="16079319" w14:textId="77777777" w:rsidR="001A6C87" w:rsidRPr="00697664" w:rsidRDefault="00C1556B">
      <w:pPr>
        <w:numPr>
          <w:ilvl w:val="0"/>
          <w:numId w:val="21"/>
        </w:numPr>
        <w:spacing w:before="2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Complete a Virtual School </w:t>
      </w:r>
      <w:r w:rsidRPr="00697664">
        <w:rPr>
          <w:rFonts w:ascii="Times New Roman" w:eastAsia="Times New Roman" w:hAnsi="Times New Roman" w:cs="Times New Roman"/>
          <w:b/>
          <w:color w:val="FF0000"/>
          <w:sz w:val="24"/>
          <w:szCs w:val="24"/>
        </w:rPr>
        <w:t>APPLICATION</w:t>
      </w:r>
      <w:r w:rsidRPr="00697664">
        <w:rPr>
          <w:rFonts w:ascii="Times New Roman" w:eastAsia="Times New Roman" w:hAnsi="Times New Roman" w:cs="Times New Roman"/>
          <w:color w:val="FF0000"/>
          <w:sz w:val="24"/>
          <w:szCs w:val="24"/>
        </w:rPr>
        <w:t xml:space="preserve"> (available online at bit.ly/HCVSK-12).  As a part of this application process, a committee will review each application. </w:t>
      </w:r>
      <w:r w:rsidRPr="00697664">
        <w:rPr>
          <w:rFonts w:ascii="Times New Roman" w:eastAsia="Times New Roman" w:hAnsi="Times New Roman" w:cs="Times New Roman"/>
          <w:color w:val="FF0000"/>
          <w:sz w:val="24"/>
          <w:szCs w:val="24"/>
        </w:rPr>
        <w:t xml:space="preserve"> The committee will review student behavior, transcripts/report </w:t>
      </w:r>
      <w:r w:rsidRPr="00697664">
        <w:rPr>
          <w:rFonts w:ascii="Times New Roman" w:eastAsia="Times New Roman" w:hAnsi="Times New Roman" w:cs="Times New Roman"/>
          <w:color w:val="FF0000"/>
          <w:sz w:val="24"/>
          <w:szCs w:val="24"/>
        </w:rPr>
        <w:t>cards</w:t>
      </w:r>
      <w:r w:rsidRPr="00697664">
        <w:rPr>
          <w:rFonts w:ascii="Times New Roman" w:eastAsia="Times New Roman" w:hAnsi="Times New Roman" w:cs="Times New Roman"/>
          <w:color w:val="FF0000"/>
          <w:sz w:val="24"/>
          <w:szCs w:val="24"/>
        </w:rPr>
        <w:t xml:space="preserve">, attendance (participation), previous success in online platforms, and </w:t>
      </w:r>
      <w:r w:rsidRPr="00697664">
        <w:rPr>
          <w:rFonts w:ascii="Times New Roman" w:eastAsia="Times New Roman" w:hAnsi="Times New Roman" w:cs="Times New Roman"/>
          <w:color w:val="FF0000"/>
          <w:sz w:val="24"/>
          <w:szCs w:val="24"/>
        </w:rPr>
        <w:t>I-Ready</w:t>
      </w:r>
      <w:r w:rsidRPr="00697664">
        <w:rPr>
          <w:rFonts w:ascii="Times New Roman" w:eastAsia="Times New Roman" w:hAnsi="Times New Roman" w:cs="Times New Roman"/>
          <w:color w:val="FF0000"/>
          <w:sz w:val="24"/>
          <w:szCs w:val="24"/>
        </w:rPr>
        <w:t>/KSA/CERT/ACT scores.</w:t>
      </w:r>
    </w:p>
    <w:p w14:paraId="3BA2E206" w14:textId="77777777" w:rsidR="001A6C87" w:rsidRPr="00697664" w:rsidRDefault="00C1556B">
      <w:pPr>
        <w:numPr>
          <w:ilvl w:val="0"/>
          <w:numId w:val="21"/>
        </w:numPr>
        <w:spacing w:before="2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If the student application is accepted, the student (along with a parent/guardian) mus</w:t>
      </w:r>
      <w:r w:rsidRPr="00697664">
        <w:rPr>
          <w:rFonts w:ascii="Times New Roman" w:eastAsia="Times New Roman" w:hAnsi="Times New Roman" w:cs="Times New Roman"/>
          <w:color w:val="FF0000"/>
          <w:sz w:val="24"/>
          <w:szCs w:val="24"/>
        </w:rPr>
        <w:t>t come in person to enroll, either at Open House or an individual session</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to complete the onboarding process that communicates the expectations for students and understand the virtual school educational platform.</w:t>
      </w:r>
    </w:p>
    <w:p w14:paraId="72C5E601" w14:textId="77777777" w:rsidR="001A6C87" w:rsidRPr="00697664" w:rsidRDefault="00C1556B">
      <w:pPr>
        <w:numPr>
          <w:ilvl w:val="0"/>
          <w:numId w:val="21"/>
        </w:numPr>
        <w:spacing w:before="2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lastRenderedPageBreak/>
        <w:t>Each parent/guardian (along with the stude</w:t>
      </w:r>
      <w:r w:rsidRPr="00697664">
        <w:rPr>
          <w:rFonts w:ascii="Times New Roman" w:eastAsia="Times New Roman" w:hAnsi="Times New Roman" w:cs="Times New Roman"/>
          <w:color w:val="FF0000"/>
          <w:sz w:val="24"/>
          <w:szCs w:val="24"/>
        </w:rPr>
        <w:t>nt) must sign a</w:t>
      </w:r>
      <w:r w:rsidRPr="00697664">
        <w:rPr>
          <w:rFonts w:ascii="Times New Roman" w:eastAsia="Times New Roman" w:hAnsi="Times New Roman" w:cs="Times New Roman"/>
          <w:b/>
          <w:color w:val="FF0000"/>
          <w:sz w:val="24"/>
          <w:szCs w:val="24"/>
        </w:rPr>
        <w:t xml:space="preserve"> Memorandum of Agreement /Contract, </w:t>
      </w:r>
      <w:r w:rsidRPr="00697664">
        <w:rPr>
          <w:rFonts w:ascii="Times New Roman" w:eastAsia="Times New Roman" w:hAnsi="Times New Roman" w:cs="Times New Roman"/>
          <w:color w:val="FF0000"/>
          <w:sz w:val="24"/>
          <w:szCs w:val="24"/>
        </w:rPr>
        <w:t>which outlines the expectations of the program.  (Please refer to the student expectations and Memorandum of Agreement below</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w:t>
      </w:r>
    </w:p>
    <w:p w14:paraId="2D15AECC" w14:textId="77777777" w:rsidR="001A6C87" w:rsidRPr="00697664" w:rsidRDefault="00C1556B">
      <w:pPr>
        <w:numPr>
          <w:ilvl w:val="0"/>
          <w:numId w:val="21"/>
        </w:numPr>
        <w:spacing w:before="2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Once the student is accepted and enrolls in the Virtual School, they are no lo</w:t>
      </w:r>
      <w:r w:rsidRPr="00697664">
        <w:rPr>
          <w:rFonts w:ascii="Times New Roman" w:eastAsia="Times New Roman" w:hAnsi="Times New Roman" w:cs="Times New Roman"/>
          <w:b/>
          <w:color w:val="FF0000"/>
          <w:sz w:val="24"/>
          <w:szCs w:val="24"/>
        </w:rPr>
        <w:t>nger considered to be a student of the school where they reside in the district.  The Virtual School will NOT have extracurricular activities or sports.  Virtual School students will NOT be allowed to participate in activities at their districted school or</w:t>
      </w:r>
      <w:r w:rsidRPr="00697664">
        <w:rPr>
          <w:rFonts w:ascii="Times New Roman" w:eastAsia="Times New Roman" w:hAnsi="Times New Roman" w:cs="Times New Roman"/>
          <w:b/>
          <w:color w:val="FF0000"/>
          <w:sz w:val="24"/>
          <w:szCs w:val="24"/>
        </w:rPr>
        <w:t xml:space="preserve"> attend classes at the Early College and Career Center (EC3).</w:t>
      </w:r>
    </w:p>
    <w:p w14:paraId="33DF9A4F" w14:textId="77777777" w:rsidR="001A6C87" w:rsidRPr="00697664" w:rsidRDefault="00C1556B">
      <w:pPr>
        <w:numPr>
          <w:ilvl w:val="0"/>
          <w:numId w:val="21"/>
        </w:numPr>
        <w:spacing w:before="2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Students will complete their courses through an online program/platform.  HCS teachers will NOT provide live instruction for middle and high school.  Elementary school students will be required </w:t>
      </w:r>
      <w:r w:rsidRPr="00697664">
        <w:rPr>
          <w:rFonts w:ascii="Times New Roman" w:eastAsia="Times New Roman" w:hAnsi="Times New Roman" w:cs="Times New Roman"/>
          <w:color w:val="FF0000"/>
          <w:sz w:val="24"/>
          <w:szCs w:val="24"/>
        </w:rPr>
        <w:t xml:space="preserve">to attend daily </w:t>
      </w:r>
      <w:r w:rsidRPr="00697664">
        <w:rPr>
          <w:rFonts w:ascii="Times New Roman" w:eastAsia="Times New Roman" w:hAnsi="Times New Roman" w:cs="Times New Roman"/>
          <w:color w:val="FF0000"/>
          <w:sz w:val="24"/>
          <w:szCs w:val="24"/>
        </w:rPr>
        <w:t>meetings</w:t>
      </w:r>
      <w:r w:rsidRPr="00697664">
        <w:rPr>
          <w:rFonts w:ascii="Times New Roman" w:eastAsia="Times New Roman" w:hAnsi="Times New Roman" w:cs="Times New Roman"/>
          <w:color w:val="FF0000"/>
          <w:sz w:val="24"/>
          <w:szCs w:val="24"/>
        </w:rPr>
        <w:t xml:space="preserve"> with live instruction.</w:t>
      </w:r>
    </w:p>
    <w:p w14:paraId="242F8624" w14:textId="77777777" w:rsidR="001A6C87" w:rsidRPr="00697664" w:rsidRDefault="00C1556B">
      <w:pPr>
        <w:numPr>
          <w:ilvl w:val="0"/>
          <w:numId w:val="21"/>
        </w:numPr>
        <w:spacing w:before="3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The ARC will determine participation for students who are eligible for IDEA services</w:t>
      </w:r>
      <w:r w:rsidRPr="00697664">
        <w:rPr>
          <w:rFonts w:ascii="Times New Roman" w:eastAsia="Times New Roman" w:hAnsi="Times New Roman" w:cs="Times New Roman"/>
          <w:color w:val="FF0000"/>
          <w:sz w:val="24"/>
          <w:szCs w:val="24"/>
        </w:rPr>
        <w:t xml:space="preserve"> to ensure </w:t>
      </w:r>
      <w:r w:rsidRPr="00697664">
        <w:rPr>
          <w:rFonts w:ascii="Times New Roman" w:eastAsia="Times New Roman" w:hAnsi="Times New Roman" w:cs="Times New Roman"/>
          <w:color w:val="FF0000"/>
          <w:sz w:val="24"/>
          <w:szCs w:val="24"/>
        </w:rPr>
        <w:t xml:space="preserve">that </w:t>
      </w:r>
      <w:r w:rsidRPr="00697664">
        <w:rPr>
          <w:rFonts w:ascii="Times New Roman" w:eastAsia="Times New Roman" w:hAnsi="Times New Roman" w:cs="Times New Roman"/>
          <w:color w:val="FF0000"/>
          <w:sz w:val="24"/>
          <w:szCs w:val="24"/>
        </w:rPr>
        <w:t xml:space="preserve">student needs </w:t>
      </w:r>
      <w:r w:rsidRPr="00697664">
        <w:rPr>
          <w:rFonts w:ascii="Times New Roman" w:eastAsia="Times New Roman" w:hAnsi="Times New Roman" w:cs="Times New Roman"/>
          <w:color w:val="FF0000"/>
          <w:sz w:val="24"/>
          <w:szCs w:val="24"/>
        </w:rPr>
        <w:t>can</w:t>
      </w:r>
      <w:r w:rsidRPr="00697664">
        <w:rPr>
          <w:rFonts w:ascii="Times New Roman" w:eastAsia="Times New Roman" w:hAnsi="Times New Roman" w:cs="Times New Roman"/>
          <w:color w:val="FF0000"/>
          <w:sz w:val="24"/>
          <w:szCs w:val="24"/>
        </w:rPr>
        <w:t xml:space="preserve"> be met in a virtual format.</w:t>
      </w:r>
    </w:p>
    <w:p w14:paraId="4E39EAD2" w14:textId="77777777" w:rsidR="001A6C87" w:rsidRPr="00697664" w:rsidRDefault="00C1556B">
      <w:pPr>
        <w:numPr>
          <w:ilvl w:val="0"/>
          <w:numId w:val="21"/>
        </w:numPr>
        <w:spacing w:before="300" w:after="0" w:line="240" w:lineRule="auto"/>
        <w:ind w:left="10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Specially designed instruction for students with disabilities </w:t>
      </w:r>
      <w:r w:rsidRPr="00697664">
        <w:rPr>
          <w:rFonts w:ascii="Times New Roman" w:eastAsia="Times New Roman" w:hAnsi="Times New Roman" w:cs="Times New Roman"/>
          <w:color w:val="FF0000"/>
          <w:sz w:val="24"/>
          <w:szCs w:val="24"/>
        </w:rPr>
        <w:t>is provided in brief live sessions with a special education teacher/service provider as determined by the ARC.  Students will be expected to participate in scheduled sessions.</w:t>
      </w:r>
    </w:p>
    <w:p w14:paraId="1EF248AB" w14:textId="77777777" w:rsidR="001A6C87" w:rsidRPr="00697664" w:rsidRDefault="00C1556B">
      <w:pPr>
        <w:spacing w:before="316"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Memorandum of Agreement/Contract for A5 students</w:t>
      </w:r>
    </w:p>
    <w:p w14:paraId="4FDA7B72" w14:textId="77777777" w:rsidR="001A6C87" w:rsidRPr="00697664" w:rsidRDefault="00C1556B">
      <w:pPr>
        <w:spacing w:before="316"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HCS Virtual Academy students &amp; </w:t>
      </w:r>
      <w:r w:rsidRPr="00697664">
        <w:rPr>
          <w:rFonts w:ascii="Times New Roman" w:eastAsia="Times New Roman" w:hAnsi="Times New Roman" w:cs="Times New Roman"/>
          <w:b/>
          <w:color w:val="FF0000"/>
          <w:sz w:val="24"/>
          <w:szCs w:val="24"/>
        </w:rPr>
        <w:t>parents must commit to the following: </w:t>
      </w:r>
    </w:p>
    <w:p w14:paraId="0BBEAE84" w14:textId="77777777" w:rsidR="001A6C87" w:rsidRPr="00697664" w:rsidRDefault="00C1556B">
      <w:pPr>
        <w:widowControl w:val="0"/>
        <w:numPr>
          <w:ilvl w:val="0"/>
          <w:numId w:val="1"/>
        </w:numPr>
        <w:spacing w:before="45" w:after="0" w:line="276" w:lineRule="auto"/>
        <w:rPr>
          <w:rFonts w:ascii="Times New Roman" w:eastAsia="Arial" w:hAnsi="Times New Roman" w:cs="Times New Roman"/>
          <w:color w:val="FF0000"/>
          <w:sz w:val="24"/>
          <w:szCs w:val="24"/>
        </w:rPr>
      </w:pPr>
      <w:r w:rsidRPr="00697664">
        <w:rPr>
          <w:rFonts w:ascii="Times New Roman" w:eastAsia="Calibri" w:hAnsi="Times New Roman" w:cs="Times New Roman"/>
          <w:color w:val="FF0000"/>
          <w:sz w:val="24"/>
          <w:szCs w:val="24"/>
        </w:rPr>
        <w:t>Ensuring access to a working device (Chromebook, laptop, desktop) and strong, reliable internet for the duration of time enrolled in HCS Virtual School</w:t>
      </w:r>
      <w:r w:rsidRPr="00697664">
        <w:rPr>
          <w:rFonts w:ascii="Times New Roman" w:eastAsia="Calibri" w:hAnsi="Times New Roman" w:cs="Times New Roman"/>
          <w:i/>
          <w:color w:val="FF0000"/>
          <w:sz w:val="24"/>
          <w:szCs w:val="24"/>
        </w:rPr>
        <w:t xml:space="preserve">. </w:t>
      </w:r>
      <w:r w:rsidRPr="00697664">
        <w:rPr>
          <w:rFonts w:ascii="Times New Roman" w:eastAsia="Calibri" w:hAnsi="Times New Roman" w:cs="Times New Roman"/>
          <w:i/>
          <w:color w:val="FF0000"/>
          <w:sz w:val="24"/>
          <w:szCs w:val="24"/>
          <w:u w:val="single"/>
        </w:rPr>
        <w:t>The virtual school does</w:t>
      </w:r>
      <w:r w:rsidRPr="00697664">
        <w:rPr>
          <w:rFonts w:ascii="Times New Roman" w:eastAsia="Calibri" w:hAnsi="Times New Roman" w:cs="Times New Roman"/>
          <w:i/>
          <w:color w:val="FF0000"/>
          <w:sz w:val="24"/>
          <w:szCs w:val="24"/>
        </w:rPr>
        <w:t xml:space="preserve"> </w:t>
      </w:r>
      <w:r w:rsidRPr="00697664">
        <w:rPr>
          <w:rFonts w:ascii="Times New Roman" w:eastAsia="Calibri" w:hAnsi="Times New Roman" w:cs="Times New Roman"/>
          <w:b/>
          <w:i/>
          <w:color w:val="FF0000"/>
          <w:sz w:val="24"/>
          <w:szCs w:val="24"/>
          <w:u w:val="single"/>
        </w:rPr>
        <w:t>not</w:t>
      </w:r>
      <w:r w:rsidRPr="00697664">
        <w:rPr>
          <w:rFonts w:ascii="Times New Roman" w:eastAsia="Calibri" w:hAnsi="Times New Roman" w:cs="Times New Roman"/>
          <w:i/>
          <w:color w:val="FF0000"/>
          <w:sz w:val="24"/>
          <w:szCs w:val="24"/>
        </w:rPr>
        <w:t xml:space="preserve"> </w:t>
      </w:r>
      <w:r w:rsidRPr="00697664">
        <w:rPr>
          <w:rFonts w:ascii="Times New Roman" w:eastAsia="Calibri" w:hAnsi="Times New Roman" w:cs="Times New Roman"/>
          <w:i/>
          <w:color w:val="FF0000"/>
          <w:sz w:val="24"/>
          <w:szCs w:val="24"/>
          <w:u w:val="single"/>
        </w:rPr>
        <w:t>provide devices.</w:t>
      </w:r>
    </w:p>
    <w:p w14:paraId="2D39B939"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Parent/Guardian will serve as an essential partner in their student’s learning; therefore, they will commit to an in-person technology training session prior to the start of the school year. This will be completed at either the open house or during an indi</w:t>
      </w:r>
      <w:r w:rsidRPr="00697664">
        <w:rPr>
          <w:rFonts w:ascii="Times New Roman" w:eastAsia="Calibri" w:hAnsi="Times New Roman" w:cs="Times New Roman"/>
          <w:color w:val="FF0000"/>
          <w:sz w:val="24"/>
          <w:szCs w:val="24"/>
        </w:rPr>
        <w:t xml:space="preserve">vidual intake session. </w:t>
      </w:r>
    </w:p>
    <w:p w14:paraId="1A838D2F"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Completing all assignments and tasks independently without copying the work of others or having others do their work---all work submitted must be of the student's own creation.  If AI work is detected, students will be required to r</w:t>
      </w:r>
      <w:r w:rsidRPr="00697664">
        <w:rPr>
          <w:rFonts w:ascii="Times New Roman" w:eastAsia="Calibri" w:hAnsi="Times New Roman" w:cs="Times New Roman"/>
          <w:color w:val="FF0000"/>
          <w:sz w:val="24"/>
          <w:szCs w:val="24"/>
        </w:rPr>
        <w:t xml:space="preserve">edo the assignments.  </w:t>
      </w:r>
    </w:p>
    <w:p w14:paraId="43CC16DF" w14:textId="77777777" w:rsidR="001A6C87" w:rsidRPr="00697664" w:rsidRDefault="00C1556B">
      <w:pPr>
        <w:widowControl w:val="0"/>
        <w:numPr>
          <w:ilvl w:val="0"/>
          <w:numId w:val="1"/>
        </w:numPr>
        <w:spacing w:after="0" w:line="276" w:lineRule="auto"/>
        <w:rPr>
          <w:rFonts w:ascii="Times New Roman" w:eastAsia="Arial" w:hAnsi="Times New Roman" w:cs="Times New Roman"/>
          <w:color w:val="FF0000"/>
          <w:sz w:val="24"/>
          <w:szCs w:val="24"/>
        </w:rPr>
      </w:pPr>
      <w:r w:rsidRPr="00697664">
        <w:rPr>
          <w:rFonts w:ascii="Times New Roman" w:eastAsia="Calibri" w:hAnsi="Times New Roman" w:cs="Times New Roman"/>
          <w:color w:val="FF0000"/>
          <w:sz w:val="24"/>
          <w:szCs w:val="24"/>
        </w:rPr>
        <w:t>ELEMENTARY ONLY:  Daily attendance is required for this program.  Students are required to complete online coursework and attend live teaching sessions 5 days a week.  Students may be marked absent for missing live teaching or not co</w:t>
      </w:r>
      <w:r w:rsidRPr="00697664">
        <w:rPr>
          <w:rFonts w:ascii="Times New Roman" w:eastAsia="Calibri" w:hAnsi="Times New Roman" w:cs="Times New Roman"/>
          <w:color w:val="FF0000"/>
          <w:sz w:val="24"/>
          <w:szCs w:val="24"/>
        </w:rPr>
        <w:t xml:space="preserve">mpleting coursework online.  Attendance and truancy laws and policies apply to the elementary program. </w:t>
      </w:r>
    </w:p>
    <w:p w14:paraId="079637D7"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MIDDLE AND HIGH SCHOOL ONLY:  Students will be expected to devote the amount of time necessary to pass courses and remain on schedule for each trimester</w:t>
      </w:r>
      <w:r w:rsidRPr="00697664">
        <w:rPr>
          <w:rFonts w:ascii="Times New Roman" w:eastAsia="Calibri" w:hAnsi="Times New Roman" w:cs="Times New Roman"/>
          <w:color w:val="FF0000"/>
          <w:sz w:val="24"/>
          <w:szCs w:val="24"/>
        </w:rPr>
        <w:t xml:space="preserve"> grading period.</w:t>
      </w:r>
    </w:p>
    <w:p w14:paraId="28E8E9E1"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 xml:space="preserve">Students will be expected to come in person for assessments (l-Ready Diagnostic, Kentucky Summative Assessments, ACT) as often as once a trimester throughout the year. </w:t>
      </w:r>
    </w:p>
    <w:p w14:paraId="0A612E1D"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Complying with the Virtual School teachers for task completion on assi</w:t>
      </w:r>
      <w:r w:rsidRPr="00697664">
        <w:rPr>
          <w:rFonts w:ascii="Times New Roman" w:eastAsia="Calibri" w:hAnsi="Times New Roman" w:cs="Times New Roman"/>
          <w:color w:val="FF0000"/>
          <w:sz w:val="24"/>
          <w:szCs w:val="24"/>
        </w:rPr>
        <w:t>gnments, quizzes, and assessments.  Google meets, as requested by teachers, are MANDATORY.</w:t>
      </w:r>
    </w:p>
    <w:p w14:paraId="4D32CC0D"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Maintaining passing grades at all times; stay at or ahead of the pace of assigned material.</w:t>
      </w:r>
    </w:p>
    <w:p w14:paraId="30CAED6F"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Spending extra time on completing tasks</w:t>
      </w:r>
      <w:r w:rsidRPr="00697664">
        <w:rPr>
          <w:rFonts w:ascii="Times New Roman" w:eastAsia="Calibri" w:hAnsi="Times New Roman" w:cs="Times New Roman"/>
          <w:i/>
          <w:color w:val="FF0000"/>
          <w:sz w:val="24"/>
          <w:szCs w:val="24"/>
        </w:rPr>
        <w:t>/</w:t>
      </w:r>
      <w:r w:rsidRPr="00697664">
        <w:rPr>
          <w:rFonts w:ascii="Times New Roman" w:eastAsia="Calibri" w:hAnsi="Times New Roman" w:cs="Times New Roman"/>
          <w:color w:val="FF0000"/>
          <w:sz w:val="24"/>
          <w:szCs w:val="24"/>
        </w:rPr>
        <w:t>assignments if starting the progr</w:t>
      </w:r>
      <w:r w:rsidRPr="00697664">
        <w:rPr>
          <w:rFonts w:ascii="Times New Roman" w:eastAsia="Calibri" w:hAnsi="Times New Roman" w:cs="Times New Roman"/>
          <w:color w:val="FF0000"/>
          <w:sz w:val="24"/>
          <w:szCs w:val="24"/>
        </w:rPr>
        <w:t xml:space="preserve">am after the beginning of the school year; this is necessary to complete all required work prior to the end of the trimester. </w:t>
      </w:r>
    </w:p>
    <w:p w14:paraId="74038593"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Maintaining an appropriate, respectful tone with Virtual School teachers and staff at all times, both verbally and in written for</w:t>
      </w:r>
      <w:r w:rsidRPr="00697664">
        <w:rPr>
          <w:rFonts w:ascii="Times New Roman" w:eastAsia="Calibri" w:hAnsi="Times New Roman" w:cs="Times New Roman"/>
          <w:color w:val="FF0000"/>
          <w:sz w:val="24"/>
          <w:szCs w:val="24"/>
        </w:rPr>
        <w:t>m.</w:t>
      </w:r>
    </w:p>
    <w:p w14:paraId="462858D4"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lastRenderedPageBreak/>
        <w:t>Students/Families will communicate with the Virtual School teachers and staff through HCS Email and Direct Phone calls.</w:t>
      </w:r>
    </w:p>
    <w:p w14:paraId="14E4A398"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Comply with any other directions or guidelines communicated by the Virtual School teachers and staff.</w:t>
      </w:r>
    </w:p>
    <w:p w14:paraId="2264CB3F"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 xml:space="preserve">Any change of residence, phone </w:t>
      </w:r>
      <w:r w:rsidRPr="00697664">
        <w:rPr>
          <w:rFonts w:ascii="Times New Roman" w:eastAsia="Calibri" w:hAnsi="Times New Roman" w:cs="Times New Roman"/>
          <w:color w:val="FF0000"/>
          <w:sz w:val="24"/>
          <w:szCs w:val="24"/>
        </w:rPr>
        <w:t>contact information, e-mail address, etc., must be communicated to the Virtual School immediately.</w:t>
      </w:r>
    </w:p>
    <w:p w14:paraId="0FD5FF3D"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Students who receive IDEA services must participate in sessions with a special education teacher and/or service provider on a set schedule.  The ARC shall de</w:t>
      </w:r>
      <w:r w:rsidRPr="00697664">
        <w:rPr>
          <w:rFonts w:ascii="Times New Roman" w:eastAsia="Calibri" w:hAnsi="Times New Roman" w:cs="Times New Roman"/>
          <w:color w:val="FF0000"/>
          <w:sz w:val="24"/>
          <w:szCs w:val="24"/>
        </w:rPr>
        <w:t>termine the platform, length, and frequency of these sessions.</w:t>
      </w:r>
    </w:p>
    <w:p w14:paraId="1FAD885A"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Students may transition back to their district home school at the end of a quarter or trimester. Once they choose to leave the Virtual School, they will not be allowed to return during the same</w:t>
      </w:r>
      <w:r w:rsidRPr="00697664">
        <w:rPr>
          <w:rFonts w:ascii="Times New Roman" w:eastAsia="Calibri" w:hAnsi="Times New Roman" w:cs="Times New Roman"/>
          <w:color w:val="FF0000"/>
          <w:sz w:val="24"/>
          <w:szCs w:val="24"/>
        </w:rPr>
        <w:t xml:space="preserve"> calendar school year.</w:t>
      </w:r>
    </w:p>
    <w:p w14:paraId="5F549938"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All coursework is due by the end of the trimester, regardless of snow days, testing dates, etc.  If the district extends the trimester dates, HCVS will extend those dates as well.</w:t>
      </w:r>
    </w:p>
    <w:p w14:paraId="4B86DFD8" w14:textId="77777777" w:rsidR="001A6C87" w:rsidRPr="00697664" w:rsidRDefault="00C1556B">
      <w:pPr>
        <w:widowControl w:val="0"/>
        <w:numPr>
          <w:ilvl w:val="0"/>
          <w:numId w:val="1"/>
        </w:numPr>
        <w:spacing w:after="0" w:line="276" w:lineRule="auto"/>
        <w:rPr>
          <w:rFonts w:ascii="Times New Roman" w:eastAsia="Calibri" w:hAnsi="Times New Roman" w:cs="Times New Roman"/>
          <w:color w:val="FF0000"/>
          <w:sz w:val="24"/>
          <w:szCs w:val="24"/>
        </w:rPr>
      </w:pPr>
      <w:r w:rsidRPr="00697664">
        <w:rPr>
          <w:rFonts w:ascii="Times New Roman" w:eastAsia="Calibri" w:hAnsi="Times New Roman" w:cs="Times New Roman"/>
          <w:color w:val="FF0000"/>
          <w:sz w:val="24"/>
          <w:szCs w:val="24"/>
        </w:rPr>
        <w:t>Teachers will be given a reasonable amount of time to</w:t>
      </w:r>
      <w:r w:rsidRPr="00697664">
        <w:rPr>
          <w:rFonts w:ascii="Times New Roman" w:eastAsia="Calibri" w:hAnsi="Times New Roman" w:cs="Times New Roman"/>
          <w:color w:val="FF0000"/>
          <w:sz w:val="24"/>
          <w:szCs w:val="24"/>
        </w:rPr>
        <w:t xml:space="preserve"> grade/provide feedback on work that has been submitted.  Any overdue work that is turned in may take additional time to be graded if it is accepted.</w:t>
      </w:r>
    </w:p>
    <w:p w14:paraId="10464DE5" w14:textId="6CDA16E5"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br/>
        <w:t>Removal from the HCS Virtual School may o</w:t>
      </w:r>
      <w:r w:rsidR="00697664">
        <w:rPr>
          <w:rFonts w:ascii="Times New Roman" w:eastAsia="Times New Roman" w:hAnsi="Times New Roman" w:cs="Times New Roman"/>
          <w:b/>
          <w:color w:val="FF0000"/>
          <w:sz w:val="24"/>
          <w:szCs w:val="24"/>
        </w:rPr>
        <w:t>ccur for the following reasons:</w:t>
      </w:r>
    </w:p>
    <w:p w14:paraId="7426F74C"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Inappropriate conduct or </w:t>
      </w:r>
      <w:r w:rsidRPr="00697664">
        <w:rPr>
          <w:rFonts w:ascii="Times New Roman" w:eastAsia="Times New Roman" w:hAnsi="Times New Roman" w:cs="Times New Roman"/>
          <w:color w:val="FF0000"/>
          <w:sz w:val="24"/>
          <w:szCs w:val="24"/>
        </w:rPr>
        <w:t>communication through the virtual programs may be grounds for dismissal from Virtual School</w:t>
      </w:r>
      <w:r w:rsidRPr="00697664">
        <w:rPr>
          <w:rFonts w:ascii="Times New Roman" w:eastAsia="Times New Roman" w:hAnsi="Times New Roman" w:cs="Times New Roman"/>
          <w:i/>
          <w:color w:val="FF0000"/>
          <w:sz w:val="24"/>
          <w:szCs w:val="24"/>
        </w:rPr>
        <w:t xml:space="preserve">, </w:t>
      </w:r>
      <w:r w:rsidRPr="00697664">
        <w:rPr>
          <w:rFonts w:ascii="Times New Roman" w:eastAsia="Times New Roman" w:hAnsi="Times New Roman" w:cs="Times New Roman"/>
          <w:color w:val="FF0000"/>
          <w:sz w:val="24"/>
          <w:szCs w:val="24"/>
        </w:rPr>
        <w:t>and</w:t>
      </w:r>
      <w:r w:rsidRPr="00697664">
        <w:rPr>
          <w:rFonts w:ascii="Times New Roman" w:eastAsia="Times New Roman" w:hAnsi="Times New Roman" w:cs="Times New Roman"/>
          <w:i/>
          <w:color w:val="FF0000"/>
          <w:sz w:val="24"/>
          <w:szCs w:val="24"/>
        </w:rPr>
        <w:t>/</w:t>
      </w:r>
      <w:r w:rsidRPr="00697664">
        <w:rPr>
          <w:rFonts w:ascii="Times New Roman" w:eastAsia="Times New Roman" w:hAnsi="Times New Roman" w:cs="Times New Roman"/>
          <w:color w:val="FF0000"/>
          <w:sz w:val="24"/>
          <w:szCs w:val="24"/>
        </w:rPr>
        <w:t>or may result in disciplinary action consistent with the HCS Acceptable Behavior and Discipline.</w:t>
      </w:r>
    </w:p>
    <w:p w14:paraId="15EA05CA"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Students</w:t>
      </w:r>
      <w:r w:rsidRPr="00697664">
        <w:rPr>
          <w:rFonts w:ascii="Times New Roman" w:eastAsia="Times New Roman" w:hAnsi="Times New Roman" w:cs="Times New Roman"/>
          <w:color w:val="FF0000"/>
          <w:sz w:val="24"/>
          <w:szCs w:val="24"/>
        </w:rPr>
        <w:t xml:space="preserve"> </w:t>
      </w:r>
      <w:r w:rsidRPr="00697664">
        <w:rPr>
          <w:rFonts w:ascii="Times New Roman" w:eastAsia="Times New Roman" w:hAnsi="Times New Roman" w:cs="Times New Roman"/>
          <w:color w:val="FF0000"/>
          <w:sz w:val="24"/>
          <w:szCs w:val="24"/>
        </w:rPr>
        <w:t>must maintain a passing grade in all courses and atte</w:t>
      </w:r>
      <w:r w:rsidRPr="00697664">
        <w:rPr>
          <w:rFonts w:ascii="Times New Roman" w:eastAsia="Times New Roman" w:hAnsi="Times New Roman" w:cs="Times New Roman"/>
          <w:color w:val="FF0000"/>
          <w:sz w:val="24"/>
          <w:szCs w:val="24"/>
        </w:rPr>
        <w:t>nd required meetings as scheduled.  All students are evaluated twice a trimester.  Halfway through the grading period, students failing two (2) or more courses will be placed on probation and will have 2 weeks to bring all courses up to passing.  Failure t</w:t>
      </w:r>
      <w:r w:rsidRPr="00697664">
        <w:rPr>
          <w:rFonts w:ascii="Times New Roman" w:eastAsia="Times New Roman" w:hAnsi="Times New Roman" w:cs="Times New Roman"/>
          <w:color w:val="FF0000"/>
          <w:sz w:val="24"/>
          <w:szCs w:val="24"/>
        </w:rPr>
        <w:t xml:space="preserve">o do so will result in early dismissal from the program.  If students fail courses, they will be REQUIRED to return to their in-person school at the end of a trimester as well.  </w:t>
      </w:r>
    </w:p>
    <w:p w14:paraId="4DECCE81"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Failure to attend Google Meets with teachers.  If they cannot attend, they mu</w:t>
      </w:r>
      <w:r w:rsidRPr="00697664">
        <w:rPr>
          <w:rFonts w:ascii="Times New Roman" w:eastAsia="Times New Roman" w:hAnsi="Times New Roman" w:cs="Times New Roman"/>
          <w:color w:val="FF0000"/>
          <w:sz w:val="24"/>
          <w:szCs w:val="24"/>
        </w:rPr>
        <w:t>st let the teacher know in advance to reschedule.</w:t>
      </w:r>
    </w:p>
    <w:p w14:paraId="10BB0694"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Failure of parents to maintain working contact information.  It is the expectation of virtual school for staff to be able to reach both parents and students in a timely manner.</w:t>
      </w:r>
    </w:p>
    <w:p w14:paraId="71F81BD4" w14:textId="77777777" w:rsidR="001A6C87" w:rsidRPr="00697664" w:rsidRDefault="001A6C87">
      <w:pPr>
        <w:rPr>
          <w:rFonts w:ascii="Times New Roman" w:eastAsia="Roboto" w:hAnsi="Times New Roman" w:cs="Times New Roman"/>
          <w:color w:val="FF0000"/>
          <w:sz w:val="24"/>
          <w:szCs w:val="24"/>
        </w:rPr>
      </w:pPr>
    </w:p>
    <w:p w14:paraId="56507978" w14:textId="77777777" w:rsidR="001A6C87" w:rsidRPr="00697664" w:rsidRDefault="00C1556B" w:rsidP="00697664">
      <w:pPr>
        <w:spacing w:before="40"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Hardin County Virtual </w:t>
      </w:r>
      <w:r w:rsidRPr="00697664">
        <w:rPr>
          <w:rFonts w:ascii="Times New Roman" w:eastAsia="Times New Roman" w:hAnsi="Times New Roman" w:cs="Times New Roman"/>
          <w:b/>
          <w:color w:val="FF0000"/>
          <w:sz w:val="24"/>
          <w:szCs w:val="24"/>
        </w:rPr>
        <w:t>Academy (A-8)</w:t>
      </w:r>
    </w:p>
    <w:p w14:paraId="7E1C99DF" w14:textId="19ABE04E"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The Hardin County Schools’ Virtual Academy program (A-8)  is an attendance-based program for students who have not been successful in a traditional program or </w:t>
      </w:r>
      <w:r w:rsidRPr="00697664">
        <w:rPr>
          <w:rFonts w:ascii="Times New Roman" w:eastAsia="Times New Roman" w:hAnsi="Times New Roman" w:cs="Times New Roman"/>
          <w:color w:val="FF0000"/>
          <w:sz w:val="24"/>
          <w:szCs w:val="24"/>
        </w:rPr>
        <w:t xml:space="preserve">an </w:t>
      </w:r>
      <w:r w:rsidRPr="00697664">
        <w:rPr>
          <w:rFonts w:ascii="Times New Roman" w:eastAsia="Times New Roman" w:hAnsi="Times New Roman" w:cs="Times New Roman"/>
          <w:color w:val="FF0000"/>
          <w:sz w:val="24"/>
          <w:szCs w:val="24"/>
        </w:rPr>
        <w:t>in-person alternative setting.  Students enrolled in this program have been ass</w:t>
      </w:r>
      <w:r w:rsidRPr="00697664">
        <w:rPr>
          <w:rFonts w:ascii="Times New Roman" w:eastAsia="Times New Roman" w:hAnsi="Times New Roman" w:cs="Times New Roman"/>
          <w:color w:val="FF0000"/>
          <w:sz w:val="24"/>
          <w:szCs w:val="24"/>
        </w:rPr>
        <w:t xml:space="preserve">igned by the Board of Education or per a referral from College View or </w:t>
      </w:r>
      <w:r w:rsidRPr="00697664">
        <w:rPr>
          <w:rFonts w:ascii="Times New Roman" w:eastAsia="Times New Roman" w:hAnsi="Times New Roman" w:cs="Times New Roman"/>
          <w:color w:val="FF0000"/>
          <w:sz w:val="24"/>
          <w:szCs w:val="24"/>
        </w:rPr>
        <w:t>another</w:t>
      </w:r>
      <w:r w:rsidRPr="00697664">
        <w:rPr>
          <w:rFonts w:ascii="Times New Roman" w:eastAsia="Times New Roman" w:hAnsi="Times New Roman" w:cs="Times New Roman"/>
          <w:color w:val="FF0000"/>
          <w:sz w:val="24"/>
          <w:szCs w:val="24"/>
        </w:rPr>
        <w:t xml:space="preserve"> alternative program.  The Virtual Academy is an attendance-based online program and requires students to </w:t>
      </w:r>
      <w:r w:rsidRPr="00697664">
        <w:rPr>
          <w:rFonts w:ascii="Times New Roman" w:eastAsia="Times New Roman" w:hAnsi="Times New Roman" w:cs="Times New Roman"/>
          <w:color w:val="FF0000"/>
          <w:sz w:val="24"/>
          <w:szCs w:val="24"/>
        </w:rPr>
        <w:t>check in</w:t>
      </w:r>
      <w:r w:rsidRPr="00697664">
        <w:rPr>
          <w:rFonts w:ascii="Times New Roman" w:eastAsia="Times New Roman" w:hAnsi="Times New Roman" w:cs="Times New Roman"/>
          <w:color w:val="FF0000"/>
          <w:sz w:val="24"/>
          <w:szCs w:val="24"/>
        </w:rPr>
        <w:t xml:space="preserve"> virtually every day, every class period.</w:t>
      </w:r>
    </w:p>
    <w:p w14:paraId="287381C3" w14:textId="0CC28EA0" w:rsidR="001A6C87" w:rsidRPr="00697664" w:rsidRDefault="00C1556B" w:rsidP="00697664">
      <w:pPr>
        <w:spacing w:before="316"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HCS Virtual Academy st</w:t>
      </w:r>
      <w:r w:rsidRPr="00697664">
        <w:rPr>
          <w:rFonts w:ascii="Times New Roman" w:eastAsia="Times New Roman" w:hAnsi="Times New Roman" w:cs="Times New Roman"/>
          <w:b/>
          <w:color w:val="FF0000"/>
          <w:sz w:val="24"/>
          <w:szCs w:val="24"/>
        </w:rPr>
        <w:t>udents &amp; parents must commit to the following: </w:t>
      </w:r>
    </w:p>
    <w:p w14:paraId="7245DF1E" w14:textId="77777777" w:rsidR="001A6C87" w:rsidRPr="00697664" w:rsidRDefault="00C1556B">
      <w:pPr>
        <w:numPr>
          <w:ilvl w:val="0"/>
          <w:numId w:val="22"/>
        </w:numPr>
        <w:spacing w:before="200"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Once a student is assigned to the A-8 Virtual Academy, the student (along with a parent/guardian) must come in person to enroll, either at Open House or an individual session</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to complete the onboarding process that communicates the expectations for students and understand the virtual school educational platform.</w:t>
      </w:r>
    </w:p>
    <w:p w14:paraId="7D8D7476" w14:textId="77777777" w:rsidR="001A6C87" w:rsidRPr="00697664" w:rsidRDefault="00C1556B">
      <w:pPr>
        <w:numPr>
          <w:ilvl w:val="0"/>
          <w:numId w:val="22"/>
        </w:numPr>
        <w:spacing w:before="45"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Ensure access to a working device (Chromebook, laptop, desktop) and strong, reliable internet for the duration of ti</w:t>
      </w:r>
      <w:r w:rsidRPr="00697664">
        <w:rPr>
          <w:rFonts w:ascii="Times New Roman" w:eastAsia="Times New Roman" w:hAnsi="Times New Roman" w:cs="Times New Roman"/>
          <w:color w:val="FF0000"/>
          <w:sz w:val="24"/>
          <w:szCs w:val="24"/>
        </w:rPr>
        <w:t>me enrolled in HCS Virtual Academy</w:t>
      </w:r>
      <w:r w:rsidRPr="00697664">
        <w:rPr>
          <w:rFonts w:ascii="Times New Roman" w:eastAsia="Times New Roman" w:hAnsi="Times New Roman" w:cs="Times New Roman"/>
          <w:i/>
          <w:color w:val="FF0000"/>
          <w:sz w:val="24"/>
          <w:szCs w:val="24"/>
        </w:rPr>
        <w:t>. </w:t>
      </w:r>
    </w:p>
    <w:p w14:paraId="36B9C8BB"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Parent/Guardian will serve as an </w:t>
      </w:r>
      <w:r w:rsidRPr="00697664">
        <w:rPr>
          <w:rFonts w:ascii="Times New Roman" w:eastAsia="Times New Roman" w:hAnsi="Times New Roman" w:cs="Times New Roman"/>
          <w:color w:val="FF0000"/>
          <w:sz w:val="24"/>
          <w:szCs w:val="24"/>
        </w:rPr>
        <w:t>essential</w:t>
      </w:r>
      <w:r w:rsidRPr="00697664">
        <w:rPr>
          <w:rFonts w:ascii="Times New Roman" w:eastAsia="Times New Roman" w:hAnsi="Times New Roman" w:cs="Times New Roman"/>
          <w:color w:val="FF0000"/>
          <w:sz w:val="24"/>
          <w:szCs w:val="24"/>
        </w:rPr>
        <w:t xml:space="preserve"> partner in their student’s learning</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therefore</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they will commit to an intake session prior to the student being enrolled in the program.</w:t>
      </w:r>
    </w:p>
    <w:p w14:paraId="10567D23"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Complete all assignments and tasks ind</w:t>
      </w:r>
      <w:r w:rsidRPr="00697664">
        <w:rPr>
          <w:rFonts w:ascii="Times New Roman" w:eastAsia="Times New Roman" w:hAnsi="Times New Roman" w:cs="Times New Roman"/>
          <w:color w:val="FF0000"/>
          <w:sz w:val="24"/>
          <w:szCs w:val="24"/>
        </w:rPr>
        <w:t>ependently without copying the work of others or having others do their work---all work submitted must be of the student's own creation. </w:t>
      </w:r>
    </w:p>
    <w:p w14:paraId="610B5AF7"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Daily attendance is required for this program</w:t>
      </w:r>
      <w:r w:rsidRPr="00697664">
        <w:rPr>
          <w:rFonts w:ascii="Times New Roman" w:eastAsia="Times New Roman" w:hAnsi="Times New Roman" w:cs="Times New Roman"/>
          <w:color w:val="FF0000"/>
          <w:sz w:val="24"/>
          <w:szCs w:val="24"/>
        </w:rPr>
        <w:t xml:space="preserve">.  Students are required to </w:t>
      </w:r>
      <w:r w:rsidRPr="00697664">
        <w:rPr>
          <w:rFonts w:ascii="Times New Roman" w:eastAsia="Times New Roman" w:hAnsi="Times New Roman" w:cs="Times New Roman"/>
          <w:color w:val="FF0000"/>
          <w:sz w:val="24"/>
          <w:szCs w:val="24"/>
        </w:rPr>
        <w:t>complete online coursework and attend live te</w:t>
      </w:r>
      <w:r w:rsidRPr="00697664">
        <w:rPr>
          <w:rFonts w:ascii="Times New Roman" w:eastAsia="Times New Roman" w:hAnsi="Times New Roman" w:cs="Times New Roman"/>
          <w:color w:val="FF0000"/>
          <w:sz w:val="24"/>
          <w:szCs w:val="24"/>
        </w:rPr>
        <w:t xml:space="preserve">aching via Google Meet on a daily </w:t>
      </w:r>
      <w:r w:rsidRPr="00697664">
        <w:rPr>
          <w:rFonts w:ascii="Times New Roman" w:eastAsia="Times New Roman" w:hAnsi="Times New Roman" w:cs="Times New Roman"/>
          <w:color w:val="FF0000"/>
          <w:sz w:val="24"/>
          <w:szCs w:val="24"/>
        </w:rPr>
        <w:t>schedule</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5 days a week.  Students may be marked absent for missing live teaching or not completing coursework online.  Attendance and truancy laws and policies are applicable.</w:t>
      </w:r>
    </w:p>
    <w:p w14:paraId="0BAD98DD"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Students will be expected to come in person f</w:t>
      </w:r>
      <w:r w:rsidRPr="00697664">
        <w:rPr>
          <w:rFonts w:ascii="Times New Roman" w:eastAsia="Times New Roman" w:hAnsi="Times New Roman" w:cs="Times New Roman"/>
          <w:color w:val="FF0000"/>
          <w:sz w:val="24"/>
          <w:szCs w:val="24"/>
        </w:rPr>
        <w:t xml:space="preserve">or assessments (l-Ready Diagnostic, Kentucky Summative Assessments, ACT) as </w:t>
      </w:r>
      <w:r w:rsidRPr="00697664">
        <w:rPr>
          <w:rFonts w:ascii="Times New Roman" w:eastAsia="Times New Roman" w:hAnsi="Times New Roman" w:cs="Times New Roman"/>
          <w:color w:val="FF0000"/>
          <w:sz w:val="24"/>
          <w:szCs w:val="24"/>
        </w:rPr>
        <w:t>often</w:t>
      </w:r>
      <w:r w:rsidRPr="00697664">
        <w:rPr>
          <w:rFonts w:ascii="Times New Roman" w:eastAsia="Times New Roman" w:hAnsi="Times New Roman" w:cs="Times New Roman"/>
          <w:color w:val="FF0000"/>
          <w:sz w:val="24"/>
          <w:szCs w:val="24"/>
        </w:rPr>
        <w:t xml:space="preserve"> as once a trimester throughout the year. </w:t>
      </w:r>
    </w:p>
    <w:p w14:paraId="1DCE15AD"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Comply with the Virtual School teachers for task completion on assignments, quizzes, and assessments.  Google meets</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as requested by</w:t>
      </w:r>
      <w:r w:rsidRPr="00697664">
        <w:rPr>
          <w:rFonts w:ascii="Times New Roman" w:eastAsia="Times New Roman" w:hAnsi="Times New Roman" w:cs="Times New Roman"/>
          <w:color w:val="FF0000"/>
          <w:sz w:val="24"/>
          <w:szCs w:val="24"/>
        </w:rPr>
        <w:t xml:space="preserve"> teachers</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are MANDATORY.</w:t>
      </w:r>
    </w:p>
    <w:p w14:paraId="06225AF4"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Maintain passing grades at all times; stay at or ahead of the pace of assigned material.</w:t>
      </w:r>
    </w:p>
    <w:p w14:paraId="6F07F298"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Maintain an appropriate, respectful tone with Virtual School teachers and staff at all times</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both verbally and in written form.</w:t>
      </w:r>
    </w:p>
    <w:p w14:paraId="1EF294A7"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Students/Families will communicate with the Virtual School teachers and staff through HCS Email and Direct Phone calls.</w:t>
      </w:r>
    </w:p>
    <w:p w14:paraId="5B3D7FA4"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Comply with any other directions or guidelines communicated by the teachers and staff.</w:t>
      </w:r>
    </w:p>
    <w:p w14:paraId="6156A086"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Any change of residence, phone contact informatio</w:t>
      </w:r>
      <w:r w:rsidRPr="00697664">
        <w:rPr>
          <w:rFonts w:ascii="Times New Roman" w:eastAsia="Times New Roman" w:hAnsi="Times New Roman" w:cs="Times New Roman"/>
          <w:color w:val="FF0000"/>
          <w:sz w:val="24"/>
          <w:szCs w:val="24"/>
        </w:rPr>
        <w:t>n, e-mail address, etc.</w:t>
      </w: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rPr>
        <w:t xml:space="preserve"> must be communicated to the Virtual School immediately.</w:t>
      </w:r>
    </w:p>
    <w:p w14:paraId="53592EBD" w14:textId="77777777" w:rsidR="001A6C87" w:rsidRPr="00697664" w:rsidRDefault="00C1556B">
      <w:pPr>
        <w:numPr>
          <w:ilvl w:val="0"/>
          <w:numId w:val="22"/>
        </w:numPr>
        <w:spacing w:after="0" w:line="240" w:lineRule="auto"/>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Students who receive IDEA services must participate in sessions with a special education teacher and/or service provider on a set schedule.  </w:t>
      </w:r>
      <w:r w:rsidRPr="00697664">
        <w:rPr>
          <w:rFonts w:ascii="Times New Roman" w:eastAsia="Times New Roman" w:hAnsi="Times New Roman" w:cs="Times New Roman"/>
          <w:color w:val="FF0000"/>
          <w:sz w:val="24"/>
          <w:szCs w:val="24"/>
        </w:rPr>
        <w:t>The ARC shall determine the platfo</w:t>
      </w:r>
      <w:r w:rsidRPr="00697664">
        <w:rPr>
          <w:rFonts w:ascii="Times New Roman" w:eastAsia="Times New Roman" w:hAnsi="Times New Roman" w:cs="Times New Roman"/>
          <w:color w:val="FF0000"/>
          <w:sz w:val="24"/>
          <w:szCs w:val="24"/>
        </w:rPr>
        <w:t>rm, length, and frequency of these sessions</w:t>
      </w:r>
      <w:r w:rsidRPr="00697664">
        <w:rPr>
          <w:rFonts w:ascii="Times New Roman" w:eastAsia="Times New Roman" w:hAnsi="Times New Roman" w:cs="Times New Roman"/>
          <w:color w:val="FF0000"/>
          <w:sz w:val="24"/>
          <w:szCs w:val="24"/>
        </w:rPr>
        <w:t>.</w:t>
      </w:r>
    </w:p>
    <w:p w14:paraId="1F62DE61" w14:textId="77777777" w:rsidR="001A6C87" w:rsidRPr="00697664" w:rsidRDefault="00C1556B">
      <w:pPr>
        <w:widowControl w:val="0"/>
        <w:numPr>
          <w:ilvl w:val="0"/>
          <w:numId w:val="22"/>
        </w:numPr>
        <w:spacing w:after="0" w:line="276"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All coursework is due by the end of the trimester, regardless of snow days, testing dates, etc.  If the district extends the trimester dates, HCVS will extend those dates as well.</w:t>
      </w:r>
    </w:p>
    <w:p w14:paraId="2EFA0149" w14:textId="77777777" w:rsidR="001A6C87" w:rsidRPr="00697664" w:rsidRDefault="00C1556B">
      <w:pPr>
        <w:widowControl w:val="0"/>
        <w:numPr>
          <w:ilvl w:val="0"/>
          <w:numId w:val="22"/>
        </w:numPr>
        <w:spacing w:after="0" w:line="276"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Teachers will be given a reason</w:t>
      </w:r>
      <w:r w:rsidRPr="00697664">
        <w:rPr>
          <w:rFonts w:ascii="Times New Roman" w:eastAsia="Times New Roman" w:hAnsi="Times New Roman" w:cs="Times New Roman"/>
          <w:color w:val="FF0000"/>
          <w:sz w:val="24"/>
          <w:szCs w:val="24"/>
        </w:rPr>
        <w:t>able amount of time to grade/provide feedback on work that has been submitted.  Any overdue work that is turned in may take additional time to be graded if it is accepted.</w:t>
      </w:r>
    </w:p>
    <w:p w14:paraId="48102363"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2E2A6CF3" w14:textId="57CF3828"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Removal from the HCS Virtual Academy may o</w:t>
      </w:r>
      <w:r w:rsidR="00697664">
        <w:rPr>
          <w:rFonts w:ascii="Times New Roman" w:eastAsia="Times New Roman" w:hAnsi="Times New Roman" w:cs="Times New Roman"/>
          <w:b/>
          <w:color w:val="FF0000"/>
          <w:sz w:val="24"/>
          <w:szCs w:val="24"/>
        </w:rPr>
        <w:t>ccur for the following reasons:</w:t>
      </w:r>
    </w:p>
    <w:p w14:paraId="2CA273E8"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Inappropriate conduct or communication through the virtual programs may be grounds for disciplinary action consistent with the HCS Acceptable Behavior and Discipline.</w:t>
      </w:r>
    </w:p>
    <w:p w14:paraId="6F4545A6"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If students are not making adequate progress or attending regular scheduled daily </w:t>
      </w:r>
      <w:r w:rsidRPr="00697664">
        <w:rPr>
          <w:rFonts w:ascii="Times New Roman" w:eastAsia="Times New Roman" w:hAnsi="Times New Roman" w:cs="Times New Roman"/>
          <w:color w:val="FF0000"/>
          <w:sz w:val="24"/>
          <w:szCs w:val="24"/>
        </w:rPr>
        <w:t>meeting</w:t>
      </w:r>
      <w:r w:rsidRPr="00697664">
        <w:rPr>
          <w:rFonts w:ascii="Times New Roman" w:eastAsia="Times New Roman" w:hAnsi="Times New Roman" w:cs="Times New Roman"/>
          <w:color w:val="FF0000"/>
          <w:sz w:val="24"/>
          <w:szCs w:val="24"/>
        </w:rPr>
        <w:t>s</w:t>
      </w:r>
      <w:r w:rsidRPr="00697664">
        <w:rPr>
          <w:rFonts w:ascii="Times New Roman" w:eastAsia="Times New Roman" w:hAnsi="Times New Roman" w:cs="Times New Roman"/>
          <w:color w:val="FF0000"/>
          <w:sz w:val="24"/>
          <w:szCs w:val="24"/>
        </w:rPr>
        <w:t>, the School Safety Review Committee will reconvene to determine necessary action.</w:t>
      </w:r>
    </w:p>
    <w:p w14:paraId="4F8DDE40" w14:textId="77777777" w:rsidR="001A6C87" w:rsidRPr="00697664" w:rsidRDefault="00C1556B">
      <w:pPr>
        <w:numPr>
          <w:ilvl w:val="0"/>
          <w:numId w:val="24"/>
        </w:numPr>
        <w:pBdr>
          <w:top w:val="nil"/>
          <w:left w:val="nil"/>
          <w:bottom w:val="nil"/>
          <w:right w:val="nil"/>
          <w:between w:val="nil"/>
        </w:pBdr>
        <w:spacing w:after="0" w:line="240" w:lineRule="auto"/>
        <w:ind w:left="0" w:firstLine="36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Once a student </w:t>
      </w:r>
      <w:r w:rsidRPr="00697664">
        <w:rPr>
          <w:rFonts w:ascii="Times New Roman" w:eastAsia="Times New Roman" w:hAnsi="Times New Roman" w:cs="Times New Roman"/>
          <w:color w:val="FF0000"/>
          <w:sz w:val="24"/>
          <w:szCs w:val="24"/>
        </w:rPr>
        <w:t xml:space="preserve">has </w:t>
      </w:r>
      <w:r w:rsidRPr="00697664">
        <w:rPr>
          <w:rFonts w:ascii="Times New Roman" w:eastAsia="Times New Roman" w:hAnsi="Times New Roman" w:cs="Times New Roman"/>
          <w:color w:val="FF0000"/>
          <w:sz w:val="24"/>
          <w:szCs w:val="24"/>
        </w:rPr>
        <w:t xml:space="preserve">successfully completed their enrollment </w:t>
      </w:r>
      <w:r w:rsidRPr="00697664">
        <w:rPr>
          <w:rFonts w:ascii="Times New Roman" w:eastAsia="Times New Roman" w:hAnsi="Times New Roman" w:cs="Times New Roman"/>
          <w:color w:val="FF0000"/>
          <w:sz w:val="24"/>
          <w:szCs w:val="24"/>
        </w:rPr>
        <w:t>period</w:t>
      </w:r>
      <w:r w:rsidRPr="00697664">
        <w:rPr>
          <w:rFonts w:ascii="Times New Roman" w:eastAsia="Times New Roman" w:hAnsi="Times New Roman" w:cs="Times New Roman"/>
          <w:color w:val="FF0000"/>
          <w:sz w:val="24"/>
          <w:szCs w:val="24"/>
        </w:rPr>
        <w:t xml:space="preserve"> in the A-8 HCS Virtual Academy, a meeting will be held with the District’s Transition Specialist and the s</w:t>
      </w:r>
      <w:r w:rsidRPr="00697664">
        <w:rPr>
          <w:rFonts w:ascii="Times New Roman" w:eastAsia="Times New Roman" w:hAnsi="Times New Roman" w:cs="Times New Roman"/>
          <w:color w:val="FF0000"/>
          <w:sz w:val="24"/>
          <w:szCs w:val="24"/>
        </w:rPr>
        <w:t>tudent’s home school to transition the student back to in-person instruction or Hardin County High School per the recommendation of the School Safety Review Committee.</w:t>
      </w:r>
    </w:p>
    <w:p w14:paraId="10941B23" w14:textId="77777777" w:rsidR="001A6C87" w:rsidRPr="00697664" w:rsidRDefault="001A6C87">
      <w:pPr>
        <w:rPr>
          <w:rFonts w:ascii="Times New Roman" w:eastAsia="Times New Roman" w:hAnsi="Times New Roman" w:cs="Times New Roman"/>
          <w:color w:val="FF0000"/>
          <w:sz w:val="24"/>
          <w:szCs w:val="24"/>
        </w:rPr>
      </w:pPr>
    </w:p>
    <w:p w14:paraId="1CE1D80C" w14:textId="77777777" w:rsidR="001A6C87" w:rsidRPr="00697664" w:rsidRDefault="00C1556B">
      <w:pPr>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Key Procedures to Support Postsecondary Readiness A-5 and A-8 HCS Virtual School Progra</w:t>
      </w:r>
      <w:r w:rsidRPr="00697664">
        <w:rPr>
          <w:rFonts w:ascii="Times New Roman" w:eastAsia="Times New Roman" w:hAnsi="Times New Roman" w:cs="Times New Roman"/>
          <w:b/>
          <w:color w:val="FF0000"/>
          <w:sz w:val="24"/>
          <w:szCs w:val="24"/>
        </w:rPr>
        <w:t>ms:</w:t>
      </w:r>
    </w:p>
    <w:p w14:paraId="1F29FF08" w14:textId="77777777" w:rsidR="001A6C87" w:rsidRPr="00697664" w:rsidRDefault="00C1556B">
      <w:pPr>
        <w:numPr>
          <w:ilvl w:val="0"/>
          <w:numId w:val="23"/>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Ensuring comprehensive services and requirements: Virtual programs must provide all the educational services and requirements expected in a traditional school, including academic, social-emotional, and mental health support.</w:t>
      </w:r>
    </w:p>
    <w:p w14:paraId="29299200" w14:textId="77777777" w:rsidR="001A6C87" w:rsidRPr="00697664" w:rsidRDefault="00C1556B">
      <w:pPr>
        <w:numPr>
          <w:ilvl w:val="0"/>
          <w:numId w:val="23"/>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Alignment with District Goa</w:t>
      </w:r>
      <w:r w:rsidRPr="00697664">
        <w:rPr>
          <w:rFonts w:ascii="Times New Roman" w:eastAsia="Times New Roman" w:hAnsi="Times New Roman" w:cs="Times New Roman"/>
          <w:color w:val="FF0000"/>
          <w:sz w:val="24"/>
          <w:szCs w:val="24"/>
        </w:rPr>
        <w:t>ls and Standards:</w:t>
      </w:r>
    </w:p>
    <w:p w14:paraId="3AD2D767" w14:textId="77777777" w:rsidR="001A6C87" w:rsidRPr="00697664" w:rsidRDefault="00C1556B">
      <w:pPr>
        <w:numPr>
          <w:ilvl w:val="1"/>
          <w:numId w:val="25"/>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Online programs must adhere to state and district academic and curricular requirements.</w:t>
      </w:r>
    </w:p>
    <w:p w14:paraId="459E563F" w14:textId="77777777" w:rsidR="001A6C87" w:rsidRPr="00697664" w:rsidRDefault="00C1556B">
      <w:pPr>
        <w:numPr>
          <w:ilvl w:val="1"/>
          <w:numId w:val="26"/>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The curriculum</w:t>
      </w:r>
      <w:r w:rsidRPr="00697664">
        <w:rPr>
          <w:rFonts w:ascii="Times New Roman" w:eastAsia="Times New Roman" w:hAnsi="Times New Roman" w:cs="Times New Roman"/>
          <w:color w:val="FF0000"/>
          <w:sz w:val="24"/>
          <w:szCs w:val="24"/>
        </w:rPr>
        <w:t xml:space="preserve"> should align with the Kentucky Academic Standards and individual student learning goals.</w:t>
      </w:r>
    </w:p>
    <w:p w14:paraId="665F81D5" w14:textId="77777777" w:rsidR="001A6C87" w:rsidRPr="00697664" w:rsidRDefault="00C1556B">
      <w:pPr>
        <w:numPr>
          <w:ilvl w:val="0"/>
          <w:numId w:val="26"/>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Advanced Learning and Skill Development:</w:t>
      </w:r>
    </w:p>
    <w:p w14:paraId="7904A523" w14:textId="77777777" w:rsidR="001A6C87" w:rsidRPr="00697664" w:rsidRDefault="00C1556B">
      <w:pPr>
        <w:numPr>
          <w:ilvl w:val="1"/>
          <w:numId w:val="27"/>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Offer</w:t>
      </w:r>
      <w:r w:rsidRPr="00697664">
        <w:rPr>
          <w:rFonts w:ascii="Times New Roman" w:eastAsia="Times New Roman" w:hAnsi="Times New Roman" w:cs="Times New Roman"/>
          <w:color w:val="FF0000"/>
          <w:sz w:val="24"/>
          <w:szCs w:val="24"/>
        </w:rPr>
        <w:t xml:space="preserve"> programs for credit acceleration, credit accumulation, and innovative pathways to graduation.</w:t>
      </w:r>
    </w:p>
    <w:p w14:paraId="42402AF9" w14:textId="77777777" w:rsidR="001A6C87" w:rsidRPr="00697664" w:rsidRDefault="00C1556B">
      <w:pPr>
        <w:numPr>
          <w:ilvl w:val="1"/>
          <w:numId w:val="28"/>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Integrate Career and Technical Education (CTE) courses that provide students with industry-recognized certifications.</w:t>
      </w:r>
    </w:p>
    <w:p w14:paraId="32BD64A8" w14:textId="77777777" w:rsidR="001A6C87" w:rsidRPr="00697664" w:rsidRDefault="00C1556B">
      <w:pPr>
        <w:numPr>
          <w:ilvl w:val="1"/>
          <w:numId w:val="29"/>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Utilize tools like college-readiness tutori</w:t>
      </w:r>
      <w:r w:rsidRPr="00697664">
        <w:rPr>
          <w:rFonts w:ascii="Times New Roman" w:eastAsia="Times New Roman" w:hAnsi="Times New Roman" w:cs="Times New Roman"/>
          <w:color w:val="FF0000"/>
          <w:sz w:val="24"/>
          <w:szCs w:val="24"/>
        </w:rPr>
        <w:t>als and test-prep courses for standardized tests (e.g., SAT, ACT).</w:t>
      </w:r>
    </w:p>
    <w:p w14:paraId="26CB3E79" w14:textId="77777777" w:rsidR="001A6C87" w:rsidRPr="00697664" w:rsidRDefault="00C1556B">
      <w:pPr>
        <w:numPr>
          <w:ilvl w:val="1"/>
          <w:numId w:val="30"/>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Incorporate online programs that help students develop essential skills like critical thinking, communication, teamwork, and leadership.</w:t>
      </w:r>
    </w:p>
    <w:p w14:paraId="5E287FB2" w14:textId="77777777" w:rsidR="001A6C87" w:rsidRPr="00697664" w:rsidRDefault="00C1556B">
      <w:pPr>
        <w:numPr>
          <w:ilvl w:val="1"/>
          <w:numId w:val="2"/>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Provide access to industry partnerships and educatio</w:t>
      </w:r>
      <w:r w:rsidRPr="00697664">
        <w:rPr>
          <w:rFonts w:ascii="Times New Roman" w:eastAsia="Times New Roman" w:hAnsi="Times New Roman" w:cs="Times New Roman"/>
          <w:color w:val="FF0000"/>
          <w:sz w:val="24"/>
          <w:szCs w:val="24"/>
        </w:rPr>
        <w:t>nal organizations that offer real-world experiences and connections.</w:t>
      </w:r>
    </w:p>
    <w:p w14:paraId="52B7C467" w14:textId="77777777" w:rsidR="001A6C87" w:rsidRPr="00697664" w:rsidRDefault="00C1556B">
      <w:pPr>
        <w:numPr>
          <w:ilvl w:val="0"/>
          <w:numId w:val="2"/>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Promoting Independence and Self-Direction:</w:t>
      </w:r>
    </w:p>
    <w:p w14:paraId="6EF67D1B" w14:textId="77777777" w:rsidR="001A6C87" w:rsidRPr="00697664" w:rsidRDefault="00C1556B">
      <w:pPr>
        <w:numPr>
          <w:ilvl w:val="1"/>
          <w:numId w:val="3"/>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Design online learning that promotes self-efficacy, time management, computer literacy, and adaptability.</w:t>
      </w:r>
    </w:p>
    <w:p w14:paraId="012A5EE9" w14:textId="77777777" w:rsidR="001A6C87" w:rsidRPr="00697664" w:rsidRDefault="00C1556B">
      <w:pPr>
        <w:numPr>
          <w:ilvl w:val="1"/>
          <w:numId w:val="4"/>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Offer flexible learning options like </w:t>
      </w:r>
      <w:r w:rsidRPr="00697664">
        <w:rPr>
          <w:rFonts w:ascii="Times New Roman" w:eastAsia="Times New Roman" w:hAnsi="Times New Roman" w:cs="Times New Roman"/>
          <w:color w:val="FF0000"/>
          <w:sz w:val="24"/>
          <w:szCs w:val="24"/>
        </w:rPr>
        <w:t>asynchronous learning to accommodate diverse student needs and schedules.</w:t>
      </w:r>
    </w:p>
    <w:p w14:paraId="5187CBE9" w14:textId="77777777" w:rsidR="001A6C87" w:rsidRPr="00697664" w:rsidRDefault="00C1556B">
      <w:pPr>
        <w:numPr>
          <w:ilvl w:val="1"/>
          <w:numId w:val="5"/>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Encourage self-discipline and independence through structured online learning experiences.</w:t>
      </w:r>
    </w:p>
    <w:p w14:paraId="61A69D7C" w14:textId="77777777" w:rsidR="001A6C87" w:rsidRPr="00697664" w:rsidRDefault="00C1556B">
      <w:pPr>
        <w:numPr>
          <w:ilvl w:val="0"/>
          <w:numId w:val="5"/>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Robust Communication and Support:</w:t>
      </w:r>
    </w:p>
    <w:p w14:paraId="4FF47C4E" w14:textId="77777777" w:rsidR="001A6C87" w:rsidRPr="00697664" w:rsidRDefault="00C1556B">
      <w:pPr>
        <w:numPr>
          <w:ilvl w:val="1"/>
          <w:numId w:val="6"/>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Provide clear and consistent communication with students </w:t>
      </w:r>
      <w:r w:rsidRPr="00697664">
        <w:rPr>
          <w:rFonts w:ascii="Times New Roman" w:eastAsia="Times New Roman" w:hAnsi="Times New Roman" w:cs="Times New Roman"/>
          <w:color w:val="FF0000"/>
          <w:sz w:val="24"/>
          <w:szCs w:val="24"/>
        </w:rPr>
        <w:t>and families.</w:t>
      </w:r>
    </w:p>
    <w:p w14:paraId="7151A981" w14:textId="77777777" w:rsidR="001A6C87" w:rsidRPr="00697664" w:rsidRDefault="00C1556B">
      <w:pPr>
        <w:numPr>
          <w:ilvl w:val="1"/>
          <w:numId w:val="7"/>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Offer regular check-ins and personalized support to address student progress and concerns.</w:t>
      </w:r>
    </w:p>
    <w:p w14:paraId="64E0ACA7" w14:textId="77777777" w:rsidR="001A6C87" w:rsidRPr="00697664" w:rsidRDefault="00C1556B">
      <w:pPr>
        <w:numPr>
          <w:ilvl w:val="1"/>
          <w:numId w:val="8"/>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Implement robust communication systems (e.g., chat, discussion boards, email) to foster connection and provide timely responses.</w:t>
      </w:r>
    </w:p>
    <w:p w14:paraId="1A4C6700" w14:textId="77777777" w:rsidR="001A6C87" w:rsidRPr="00697664" w:rsidRDefault="00C1556B">
      <w:pPr>
        <w:numPr>
          <w:ilvl w:val="1"/>
          <w:numId w:val="9"/>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Provide 24/7 technical</w:t>
      </w:r>
      <w:r w:rsidRPr="00697664">
        <w:rPr>
          <w:rFonts w:ascii="Times New Roman" w:eastAsia="Times New Roman" w:hAnsi="Times New Roman" w:cs="Times New Roman"/>
          <w:color w:val="FF0000"/>
          <w:sz w:val="24"/>
          <w:szCs w:val="24"/>
        </w:rPr>
        <w:t xml:space="preserve"> support to address digital access issues.</w:t>
      </w:r>
    </w:p>
    <w:p w14:paraId="001826CC" w14:textId="77777777" w:rsidR="001A6C87" w:rsidRPr="00697664" w:rsidRDefault="00C1556B">
      <w:pPr>
        <w:numPr>
          <w:ilvl w:val="0"/>
          <w:numId w:val="9"/>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Utilizing Technology Effectively:</w:t>
      </w:r>
    </w:p>
    <w:p w14:paraId="399511A3" w14:textId="77777777" w:rsidR="001A6C87" w:rsidRPr="00697664" w:rsidRDefault="00C1556B">
      <w:pPr>
        <w:numPr>
          <w:ilvl w:val="1"/>
          <w:numId w:val="10"/>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Choose appropriate and effective learning technologies.</w:t>
      </w:r>
    </w:p>
    <w:p w14:paraId="26D27688" w14:textId="77777777" w:rsidR="001A6C87" w:rsidRPr="00697664" w:rsidRDefault="00C1556B">
      <w:pPr>
        <w:numPr>
          <w:ilvl w:val="1"/>
          <w:numId w:val="11"/>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Use advanced learning technologies like AI-driven tools and real-time analytics to personalize learning experiences and </w:t>
      </w:r>
      <w:r w:rsidRPr="00697664">
        <w:rPr>
          <w:rFonts w:ascii="Times New Roman" w:eastAsia="Times New Roman" w:hAnsi="Times New Roman" w:cs="Times New Roman"/>
          <w:color w:val="FF0000"/>
          <w:sz w:val="24"/>
          <w:szCs w:val="24"/>
        </w:rPr>
        <w:t>monitor progress.</w:t>
      </w:r>
    </w:p>
    <w:p w14:paraId="7319F820" w14:textId="77777777" w:rsidR="001A6C87" w:rsidRPr="00697664" w:rsidRDefault="00C1556B">
      <w:pPr>
        <w:numPr>
          <w:ilvl w:val="1"/>
          <w:numId w:val="13"/>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Ensure all learning materials are accessible to students with disabilities.</w:t>
      </w:r>
    </w:p>
    <w:p w14:paraId="4650D0B8" w14:textId="77777777" w:rsidR="001A6C87" w:rsidRPr="00697664" w:rsidRDefault="00C1556B">
      <w:pPr>
        <w:numPr>
          <w:ilvl w:val="1"/>
          <w:numId w:val="14"/>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Offer instructional videos and interactive content.</w:t>
      </w:r>
    </w:p>
    <w:p w14:paraId="25640EAB" w14:textId="77777777" w:rsidR="001A6C87" w:rsidRPr="00697664" w:rsidRDefault="00C1556B">
      <w:pPr>
        <w:numPr>
          <w:ilvl w:val="0"/>
          <w:numId w:val="14"/>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Fostering Community and Engagement:</w:t>
      </w:r>
    </w:p>
    <w:p w14:paraId="0A937836" w14:textId="77777777" w:rsidR="001A6C87" w:rsidRPr="00697664" w:rsidRDefault="00C1556B">
      <w:pPr>
        <w:numPr>
          <w:ilvl w:val="1"/>
          <w:numId w:val="15"/>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Create opportunities for virtual group projects and online discussions to </w:t>
      </w:r>
      <w:r w:rsidRPr="00697664">
        <w:rPr>
          <w:rFonts w:ascii="Times New Roman" w:eastAsia="Times New Roman" w:hAnsi="Times New Roman" w:cs="Times New Roman"/>
          <w:color w:val="FF0000"/>
          <w:sz w:val="24"/>
          <w:szCs w:val="24"/>
        </w:rPr>
        <w:t>build peer connections.</w:t>
      </w:r>
    </w:p>
    <w:p w14:paraId="56776B09" w14:textId="77777777" w:rsidR="001A6C87" w:rsidRPr="00697664" w:rsidRDefault="00C1556B">
      <w:pPr>
        <w:numPr>
          <w:ilvl w:val="1"/>
          <w:numId w:val="16"/>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Organize virtual social events to build a sense of belonging.</w:t>
      </w:r>
    </w:p>
    <w:p w14:paraId="3E5213AF" w14:textId="77777777" w:rsidR="001A6C87" w:rsidRPr="00697664" w:rsidRDefault="00C1556B">
      <w:pPr>
        <w:numPr>
          <w:ilvl w:val="1"/>
          <w:numId w:val="17"/>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Emphasize social-emotional learning strategies to enhance student well-being and engagement.</w:t>
      </w:r>
    </w:p>
    <w:p w14:paraId="6DC9EB20" w14:textId="77777777" w:rsidR="001A6C87" w:rsidRPr="00697664" w:rsidRDefault="001A6C87">
      <w:pPr>
        <w:spacing w:after="120"/>
        <w:ind w:left="720"/>
        <w:rPr>
          <w:rFonts w:ascii="Times New Roman" w:eastAsia="Times New Roman" w:hAnsi="Times New Roman" w:cs="Times New Roman"/>
          <w:color w:val="FF0000"/>
          <w:sz w:val="24"/>
          <w:szCs w:val="24"/>
        </w:rPr>
      </w:pPr>
    </w:p>
    <w:p w14:paraId="764E208F" w14:textId="77777777" w:rsidR="001A6C87" w:rsidRPr="00697664" w:rsidRDefault="00C1556B">
      <w:pPr>
        <w:numPr>
          <w:ilvl w:val="0"/>
          <w:numId w:val="17"/>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Evaluating and Improving:</w:t>
      </w:r>
    </w:p>
    <w:p w14:paraId="2E440A68" w14:textId="77777777" w:rsidR="001A6C87" w:rsidRPr="00697664" w:rsidRDefault="00C1556B">
      <w:pPr>
        <w:numPr>
          <w:ilvl w:val="1"/>
          <w:numId w:val="18"/>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Annually review policies and procedures to ensure </w:t>
      </w:r>
      <w:r w:rsidRPr="00697664">
        <w:rPr>
          <w:rFonts w:ascii="Times New Roman" w:eastAsia="Times New Roman" w:hAnsi="Times New Roman" w:cs="Times New Roman"/>
          <w:color w:val="FF0000"/>
          <w:sz w:val="24"/>
          <w:szCs w:val="24"/>
        </w:rPr>
        <w:t>alignment with district goals.</w:t>
      </w:r>
    </w:p>
    <w:p w14:paraId="03500663" w14:textId="77777777" w:rsidR="001A6C87" w:rsidRPr="00697664" w:rsidRDefault="00C1556B">
      <w:pPr>
        <w:numPr>
          <w:ilvl w:val="1"/>
          <w:numId w:val="19"/>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Utilize online readiness assessments to identify student needs and provide guidance.</w:t>
      </w:r>
    </w:p>
    <w:p w14:paraId="3011A5D5" w14:textId="77777777" w:rsidR="001A6C87" w:rsidRPr="00697664" w:rsidRDefault="00C1556B">
      <w:pPr>
        <w:numPr>
          <w:ilvl w:val="1"/>
          <w:numId w:val="20"/>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Collaborate with colleagues and utilize professional development opportunities to enhance online teaching practices. </w:t>
      </w:r>
    </w:p>
    <w:p w14:paraId="3013BA1E" w14:textId="77777777" w:rsidR="001A6C87" w:rsidRPr="00697664" w:rsidRDefault="00C1556B">
      <w:pPr>
        <w:numPr>
          <w:ilvl w:val="0"/>
          <w:numId w:val="20"/>
        </w:numPr>
        <w:spacing w:after="120"/>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ILP Development:</w:t>
      </w:r>
    </w:p>
    <w:p w14:paraId="7FD7E44A" w14:textId="77777777" w:rsidR="001A6C87" w:rsidRPr="00697664" w:rsidRDefault="00C1556B">
      <w:pPr>
        <w:numPr>
          <w:ilvl w:val="1"/>
          <w:numId w:val="20"/>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Each </w:t>
      </w:r>
      <w:r w:rsidRPr="00697664">
        <w:rPr>
          <w:rFonts w:ascii="Times New Roman" w:eastAsia="Times New Roman" w:hAnsi="Times New Roman" w:cs="Times New Roman"/>
          <w:color w:val="FF0000"/>
          <w:sz w:val="24"/>
          <w:szCs w:val="24"/>
        </w:rPr>
        <w:t>student enrolled in either the Virtual School (A-5) or the Virtual Academy (A-8) will have their ILP developed or continued to be developed through their teacher assigned by the Virtual School Coordinator/Counselor</w:t>
      </w:r>
      <w:r w:rsidRPr="00697664">
        <w:rPr>
          <w:rFonts w:ascii="Times New Roman" w:eastAsia="Times New Roman" w:hAnsi="Times New Roman" w:cs="Times New Roman"/>
          <w:color w:val="FF0000"/>
          <w:sz w:val="24"/>
          <w:szCs w:val="24"/>
        </w:rPr>
        <w:t xml:space="preserve"> as part of their graduation requirement.</w:t>
      </w:r>
    </w:p>
    <w:p w14:paraId="185DF175" w14:textId="77777777" w:rsidR="001A6C87" w:rsidRPr="00697664" w:rsidRDefault="00C1556B">
      <w:pPr>
        <w:numPr>
          <w:ilvl w:val="1"/>
          <w:numId w:val="20"/>
        </w:numPr>
        <w:spacing w:after="120"/>
        <w:rPr>
          <w:rFonts w:ascii="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Each student’s ILP will be monitored each Trimester to ensure continued development by the Virtual School Coordinator/Counselor.  The </w:t>
      </w:r>
      <w:r w:rsidRPr="00697664">
        <w:rPr>
          <w:rFonts w:ascii="Times New Roman" w:eastAsia="Times New Roman" w:hAnsi="Times New Roman" w:cs="Times New Roman"/>
          <w:color w:val="FF0000"/>
          <w:sz w:val="24"/>
          <w:szCs w:val="24"/>
        </w:rPr>
        <w:t>Virtual School Coordinator/</w:t>
      </w:r>
      <w:r w:rsidRPr="00697664">
        <w:rPr>
          <w:rFonts w:ascii="Times New Roman" w:eastAsia="Times New Roman" w:hAnsi="Times New Roman" w:cs="Times New Roman"/>
          <w:color w:val="FF0000"/>
          <w:sz w:val="24"/>
          <w:szCs w:val="24"/>
        </w:rPr>
        <w:t>Counselor will work directly with the assigned</w:t>
      </w:r>
      <w:r w:rsidRPr="00697664">
        <w:rPr>
          <w:rFonts w:ascii="Times New Roman" w:eastAsia="Times New Roman" w:hAnsi="Times New Roman" w:cs="Times New Roman"/>
          <w:color w:val="FF0000"/>
          <w:sz w:val="24"/>
          <w:szCs w:val="24"/>
        </w:rPr>
        <w:t xml:space="preserve"> t</w:t>
      </w:r>
      <w:r w:rsidRPr="00697664">
        <w:rPr>
          <w:rFonts w:ascii="Times New Roman" w:eastAsia="Times New Roman" w:hAnsi="Times New Roman" w:cs="Times New Roman"/>
          <w:color w:val="FF0000"/>
          <w:sz w:val="24"/>
          <w:szCs w:val="24"/>
        </w:rPr>
        <w:t>eacher to ensure each student’s ILP is up to da</w:t>
      </w:r>
      <w:r w:rsidRPr="00697664">
        <w:rPr>
          <w:rFonts w:ascii="Times New Roman" w:eastAsia="Times New Roman" w:hAnsi="Times New Roman" w:cs="Times New Roman"/>
          <w:color w:val="FF0000"/>
          <w:sz w:val="24"/>
          <w:szCs w:val="24"/>
        </w:rPr>
        <w:t>te and representative of their college/career aspirations.</w:t>
      </w:r>
    </w:p>
    <w:p w14:paraId="6704D1AB" w14:textId="77777777" w:rsidR="001A6C87" w:rsidRPr="00697664" w:rsidRDefault="00C1556B">
      <w:pPr>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In summary, successful virtual school programs must adopt a holistic approach that not only focuses on academic content but also emphasizes student support, technological competence, and personal development </w:t>
      </w:r>
      <w:r w:rsidRPr="00697664">
        <w:rPr>
          <w:rFonts w:ascii="Times New Roman" w:eastAsia="Times New Roman" w:hAnsi="Times New Roman" w:cs="Times New Roman"/>
          <w:color w:val="FF0000"/>
          <w:sz w:val="24"/>
          <w:szCs w:val="24"/>
        </w:rPr>
        <w:t>to prepare students for their post-secondary end</w:t>
      </w:r>
      <w:r w:rsidRPr="00697664">
        <w:rPr>
          <w:rFonts w:ascii="Times New Roman" w:eastAsia="Times New Roman" w:hAnsi="Times New Roman" w:cs="Times New Roman"/>
          <w:color w:val="FF0000"/>
          <w:sz w:val="24"/>
          <w:szCs w:val="24"/>
        </w:rPr>
        <w:t>eavors effectively</w:t>
      </w:r>
      <w:r w:rsidRPr="00697664">
        <w:rPr>
          <w:rFonts w:ascii="Times New Roman" w:eastAsia="Times New Roman" w:hAnsi="Times New Roman" w:cs="Times New Roman"/>
          <w:color w:val="FF0000"/>
          <w:sz w:val="24"/>
          <w:szCs w:val="24"/>
        </w:rPr>
        <w:t>. </w:t>
      </w:r>
    </w:p>
    <w:p w14:paraId="3EEC87DB" w14:textId="77777777" w:rsidR="001A6C87" w:rsidRPr="00697664" w:rsidRDefault="001A6C87">
      <w:pPr>
        <w:rPr>
          <w:rFonts w:ascii="Times New Roman" w:eastAsia="Times New Roman" w:hAnsi="Times New Roman" w:cs="Times New Roman"/>
          <w:color w:val="FF0000"/>
          <w:sz w:val="24"/>
          <w:szCs w:val="24"/>
        </w:rPr>
      </w:pPr>
    </w:p>
    <w:p w14:paraId="1324A445" w14:textId="77777777" w:rsidR="001A6C87" w:rsidRPr="00697664" w:rsidRDefault="001A6C87">
      <w:pPr>
        <w:rPr>
          <w:rFonts w:ascii="Times New Roman" w:eastAsia="Times New Roman" w:hAnsi="Times New Roman" w:cs="Times New Roman"/>
          <w:color w:val="FF0000"/>
          <w:sz w:val="24"/>
          <w:szCs w:val="24"/>
        </w:rPr>
      </w:pPr>
    </w:p>
    <w:p w14:paraId="7FBE9805" w14:textId="77777777" w:rsidR="001A6C87" w:rsidRPr="00697664" w:rsidRDefault="001A6C87">
      <w:pPr>
        <w:rPr>
          <w:rFonts w:ascii="Times New Roman" w:eastAsia="Times New Roman" w:hAnsi="Times New Roman" w:cs="Times New Roman"/>
          <w:color w:val="FF0000"/>
          <w:sz w:val="24"/>
          <w:szCs w:val="24"/>
        </w:rPr>
      </w:pPr>
    </w:p>
    <w:p w14:paraId="4DDAF76B" w14:textId="77777777" w:rsidR="001A6C87" w:rsidRPr="00697664" w:rsidRDefault="001A6C87">
      <w:pPr>
        <w:rPr>
          <w:rFonts w:ascii="Times New Roman" w:eastAsia="Times New Roman" w:hAnsi="Times New Roman" w:cs="Times New Roman"/>
          <w:color w:val="FF0000"/>
          <w:sz w:val="24"/>
          <w:szCs w:val="24"/>
        </w:rPr>
      </w:pPr>
    </w:p>
    <w:p w14:paraId="6452AA99" w14:textId="77777777" w:rsidR="001A6C87" w:rsidRPr="00697664" w:rsidRDefault="001A6C87">
      <w:pPr>
        <w:rPr>
          <w:rFonts w:ascii="Times New Roman" w:eastAsia="Times New Roman" w:hAnsi="Times New Roman" w:cs="Times New Roman"/>
          <w:color w:val="FF0000"/>
          <w:sz w:val="24"/>
          <w:szCs w:val="24"/>
        </w:rPr>
      </w:pPr>
    </w:p>
    <w:p w14:paraId="52678A8B" w14:textId="77777777" w:rsidR="001A6C87" w:rsidRPr="00697664" w:rsidRDefault="001A6C87">
      <w:pPr>
        <w:rPr>
          <w:rFonts w:ascii="Times New Roman" w:eastAsia="Times New Roman" w:hAnsi="Times New Roman" w:cs="Times New Roman"/>
          <w:color w:val="FF0000"/>
          <w:sz w:val="24"/>
          <w:szCs w:val="24"/>
        </w:rPr>
      </w:pPr>
    </w:p>
    <w:p w14:paraId="693AE3F7" w14:textId="77777777" w:rsidR="001A6C87" w:rsidRPr="00697664" w:rsidRDefault="001A6C87">
      <w:pPr>
        <w:rPr>
          <w:rFonts w:ascii="Times New Roman" w:eastAsia="Times New Roman" w:hAnsi="Times New Roman" w:cs="Times New Roman"/>
          <w:color w:val="FF0000"/>
          <w:sz w:val="24"/>
          <w:szCs w:val="24"/>
        </w:rPr>
      </w:pPr>
    </w:p>
    <w:p w14:paraId="13486309" w14:textId="77777777" w:rsidR="001A6C87" w:rsidRPr="00697664" w:rsidRDefault="001A6C87">
      <w:pPr>
        <w:rPr>
          <w:rFonts w:ascii="Times New Roman" w:eastAsia="Times New Roman" w:hAnsi="Times New Roman" w:cs="Times New Roman"/>
          <w:color w:val="FF0000"/>
          <w:sz w:val="24"/>
          <w:szCs w:val="24"/>
        </w:rPr>
      </w:pPr>
    </w:p>
    <w:p w14:paraId="5B0BFDC0" w14:textId="77777777" w:rsidR="001A6C87" w:rsidRPr="00697664" w:rsidRDefault="001A6C87">
      <w:pPr>
        <w:rPr>
          <w:rFonts w:ascii="Times New Roman" w:eastAsia="Times New Roman" w:hAnsi="Times New Roman" w:cs="Times New Roman"/>
          <w:color w:val="FF0000"/>
          <w:sz w:val="24"/>
          <w:szCs w:val="24"/>
        </w:rPr>
      </w:pPr>
    </w:p>
    <w:p w14:paraId="76129267" w14:textId="77777777" w:rsidR="001A6C87" w:rsidRPr="00697664" w:rsidRDefault="001A6C87">
      <w:pPr>
        <w:rPr>
          <w:rFonts w:ascii="Times New Roman" w:eastAsia="Times New Roman" w:hAnsi="Times New Roman" w:cs="Times New Roman"/>
          <w:color w:val="FF0000"/>
          <w:sz w:val="24"/>
          <w:szCs w:val="24"/>
        </w:rPr>
      </w:pPr>
    </w:p>
    <w:p w14:paraId="2DE2CE81" w14:textId="36996C19" w:rsidR="001A6C87" w:rsidRPr="00697664" w:rsidRDefault="001A6C87">
      <w:pPr>
        <w:rPr>
          <w:rFonts w:ascii="Times New Roman" w:eastAsia="Times New Roman" w:hAnsi="Times New Roman" w:cs="Times New Roman"/>
          <w:color w:val="FF0000"/>
          <w:sz w:val="24"/>
          <w:szCs w:val="24"/>
        </w:rPr>
      </w:pPr>
    </w:p>
    <w:p w14:paraId="0720B4BF" w14:textId="77777777" w:rsidR="00697664" w:rsidRDefault="00697664">
      <w:pPr>
        <w:spacing w:after="0" w:line="240" w:lineRule="auto"/>
        <w:jc w:val="center"/>
        <w:rPr>
          <w:rFonts w:ascii="Times New Roman" w:eastAsia="Calibri" w:hAnsi="Times New Roman" w:cs="Times New Roman"/>
          <w:b/>
          <w:color w:val="FF0000"/>
          <w:sz w:val="24"/>
          <w:szCs w:val="24"/>
        </w:rPr>
      </w:pPr>
    </w:p>
    <w:p w14:paraId="2847A626" w14:textId="77777777" w:rsidR="00697664" w:rsidRDefault="00697664">
      <w:pPr>
        <w:spacing w:after="0" w:line="240" w:lineRule="auto"/>
        <w:jc w:val="center"/>
        <w:rPr>
          <w:rFonts w:ascii="Times New Roman" w:eastAsia="Calibri" w:hAnsi="Times New Roman" w:cs="Times New Roman"/>
          <w:b/>
          <w:color w:val="FF0000"/>
          <w:sz w:val="24"/>
          <w:szCs w:val="24"/>
        </w:rPr>
      </w:pPr>
    </w:p>
    <w:p w14:paraId="341158A0" w14:textId="27E31BE6" w:rsidR="00076148" w:rsidRDefault="00076148">
      <w:pPr>
        <w:spacing w:after="0" w:line="240" w:lineRule="auto"/>
        <w:jc w:val="center"/>
        <w:rPr>
          <w:rFonts w:ascii="Times New Roman" w:eastAsia="Calibri" w:hAnsi="Times New Roman" w:cs="Times New Roman"/>
          <w:b/>
          <w:color w:val="FF0000"/>
          <w:sz w:val="24"/>
          <w:szCs w:val="24"/>
        </w:rPr>
      </w:pPr>
    </w:p>
    <w:p w14:paraId="4EB20784" w14:textId="189E74F1" w:rsidR="00C1556B" w:rsidRDefault="00C1556B">
      <w:pPr>
        <w:spacing w:after="0" w:line="240" w:lineRule="auto"/>
        <w:jc w:val="center"/>
        <w:rPr>
          <w:rFonts w:ascii="Times New Roman" w:eastAsia="Calibri" w:hAnsi="Times New Roman" w:cs="Times New Roman"/>
          <w:b/>
          <w:color w:val="FF0000"/>
          <w:sz w:val="24"/>
          <w:szCs w:val="24"/>
        </w:rPr>
      </w:pPr>
    </w:p>
    <w:p w14:paraId="11F907C3" w14:textId="5BABADA0" w:rsidR="00C1556B" w:rsidRDefault="00C1556B">
      <w:pPr>
        <w:spacing w:after="0" w:line="240" w:lineRule="auto"/>
        <w:jc w:val="center"/>
        <w:rPr>
          <w:rFonts w:ascii="Times New Roman" w:eastAsia="Calibri" w:hAnsi="Times New Roman" w:cs="Times New Roman"/>
          <w:b/>
          <w:color w:val="FF0000"/>
          <w:sz w:val="24"/>
          <w:szCs w:val="24"/>
        </w:rPr>
      </w:pPr>
    </w:p>
    <w:p w14:paraId="6430C384" w14:textId="047DDE13" w:rsidR="00C1556B" w:rsidRDefault="00C1556B">
      <w:pPr>
        <w:spacing w:after="0" w:line="240" w:lineRule="auto"/>
        <w:jc w:val="center"/>
        <w:rPr>
          <w:rFonts w:ascii="Times New Roman" w:eastAsia="Calibri" w:hAnsi="Times New Roman" w:cs="Times New Roman"/>
          <w:b/>
          <w:color w:val="FF0000"/>
          <w:sz w:val="24"/>
          <w:szCs w:val="24"/>
        </w:rPr>
      </w:pPr>
    </w:p>
    <w:p w14:paraId="6BBD42B6" w14:textId="79FB4EA3" w:rsidR="00C1556B" w:rsidRDefault="00C1556B">
      <w:pPr>
        <w:spacing w:after="0" w:line="240" w:lineRule="auto"/>
        <w:jc w:val="center"/>
        <w:rPr>
          <w:rFonts w:ascii="Times New Roman" w:eastAsia="Calibri" w:hAnsi="Times New Roman" w:cs="Times New Roman"/>
          <w:b/>
          <w:color w:val="FF0000"/>
          <w:sz w:val="24"/>
          <w:szCs w:val="24"/>
        </w:rPr>
      </w:pPr>
    </w:p>
    <w:p w14:paraId="3904CD4F" w14:textId="51EB73F2" w:rsidR="00C1556B" w:rsidRDefault="00C1556B">
      <w:pPr>
        <w:spacing w:after="0" w:line="240" w:lineRule="auto"/>
        <w:jc w:val="center"/>
        <w:rPr>
          <w:rFonts w:ascii="Times New Roman" w:eastAsia="Calibri" w:hAnsi="Times New Roman" w:cs="Times New Roman"/>
          <w:b/>
          <w:color w:val="FF0000"/>
          <w:sz w:val="24"/>
          <w:szCs w:val="24"/>
        </w:rPr>
      </w:pPr>
    </w:p>
    <w:p w14:paraId="50CBDB3D" w14:textId="504A6058" w:rsidR="00C1556B" w:rsidRDefault="00C1556B">
      <w:pPr>
        <w:spacing w:after="0" w:line="240" w:lineRule="auto"/>
        <w:jc w:val="center"/>
        <w:rPr>
          <w:rFonts w:ascii="Times New Roman" w:eastAsia="Calibri" w:hAnsi="Times New Roman" w:cs="Times New Roman"/>
          <w:b/>
          <w:color w:val="FF0000"/>
          <w:sz w:val="24"/>
          <w:szCs w:val="24"/>
        </w:rPr>
      </w:pPr>
    </w:p>
    <w:p w14:paraId="505EEC6E" w14:textId="77777777" w:rsidR="00C1556B" w:rsidRDefault="00C1556B">
      <w:pPr>
        <w:spacing w:after="0" w:line="240" w:lineRule="auto"/>
        <w:jc w:val="center"/>
        <w:rPr>
          <w:rFonts w:ascii="Times New Roman" w:eastAsia="Calibri" w:hAnsi="Times New Roman" w:cs="Times New Roman"/>
          <w:b/>
          <w:color w:val="FF0000"/>
          <w:sz w:val="24"/>
          <w:szCs w:val="24"/>
        </w:rPr>
      </w:pPr>
      <w:bookmarkStart w:id="0" w:name="_GoBack"/>
      <w:bookmarkEnd w:id="0"/>
    </w:p>
    <w:p w14:paraId="6260346E" w14:textId="77777777" w:rsidR="00076148" w:rsidRDefault="00076148">
      <w:pPr>
        <w:spacing w:after="0" w:line="240" w:lineRule="auto"/>
        <w:jc w:val="center"/>
        <w:rPr>
          <w:rFonts w:ascii="Times New Roman" w:eastAsia="Calibri" w:hAnsi="Times New Roman" w:cs="Times New Roman"/>
          <w:b/>
          <w:color w:val="FF0000"/>
          <w:sz w:val="24"/>
          <w:szCs w:val="24"/>
        </w:rPr>
      </w:pPr>
    </w:p>
    <w:p w14:paraId="7118ECB9" w14:textId="37877354" w:rsidR="001A6C87" w:rsidRPr="00697664" w:rsidRDefault="00C1556B">
      <w:pPr>
        <w:spacing w:after="0" w:line="240" w:lineRule="auto"/>
        <w:jc w:val="center"/>
        <w:rPr>
          <w:rFonts w:ascii="Times New Roman" w:eastAsia="Times New Roman" w:hAnsi="Times New Roman" w:cs="Times New Roman"/>
          <w:b/>
          <w:color w:val="FF0000"/>
          <w:sz w:val="24"/>
          <w:szCs w:val="24"/>
        </w:rPr>
      </w:pPr>
      <w:r w:rsidRPr="00697664">
        <w:rPr>
          <w:rFonts w:ascii="Times New Roman" w:eastAsia="Calibri" w:hAnsi="Times New Roman" w:cs="Times New Roman"/>
          <w:b/>
          <w:color w:val="FF0000"/>
          <w:sz w:val="24"/>
          <w:szCs w:val="24"/>
        </w:rPr>
        <w:t>Hardin County Virtual School (Academy) Diploma Requirements</w:t>
      </w:r>
    </w:p>
    <w:tbl>
      <w:tblPr>
        <w:tblStyle w:val="a"/>
        <w:tblW w:w="9340" w:type="dxa"/>
        <w:jc w:val="center"/>
        <w:tblInd w:w="0" w:type="dxa"/>
        <w:tblLayout w:type="fixed"/>
        <w:tblLook w:val="0400" w:firstRow="0" w:lastRow="0" w:firstColumn="0" w:lastColumn="0" w:noHBand="0" w:noVBand="1"/>
      </w:tblPr>
      <w:tblGrid>
        <w:gridCol w:w="3230"/>
        <w:gridCol w:w="3240"/>
        <w:gridCol w:w="2870"/>
      </w:tblGrid>
      <w:tr w:rsidR="00697664" w:rsidRPr="00697664" w14:paraId="577DDD95" w14:textId="77777777">
        <w:trPr>
          <w:trHeight w:val="780"/>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E6872" w14:textId="77777777" w:rsidR="001A6C87" w:rsidRPr="00697664" w:rsidRDefault="00C1556B">
            <w:pPr>
              <w:spacing w:after="0" w:line="240" w:lineRule="auto"/>
              <w:jc w:val="center"/>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u w:val="single"/>
              </w:rPr>
              <w:t>Regular Studies Curriculum Diploma (A-5)</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9C531" w14:textId="77777777" w:rsidR="001A6C87" w:rsidRPr="00697664" w:rsidRDefault="00C1556B">
            <w:pPr>
              <w:spacing w:after="0" w:line="240" w:lineRule="auto"/>
              <w:jc w:val="center"/>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w:t>
            </w:r>
            <w:r w:rsidRPr="00697664">
              <w:rPr>
                <w:rFonts w:ascii="Times New Roman" w:eastAsia="Times New Roman" w:hAnsi="Times New Roman" w:cs="Times New Roman"/>
                <w:color w:val="FF0000"/>
                <w:sz w:val="24"/>
                <w:szCs w:val="24"/>
                <w:u w:val="single"/>
              </w:rPr>
              <w:t>cademic Studies Curriculum Diploma</w:t>
            </w:r>
            <w:r w:rsidRPr="00697664">
              <w:rPr>
                <w:rFonts w:ascii="Times New Roman" w:eastAsia="Times New Roman" w:hAnsi="Times New Roman" w:cs="Times New Roman"/>
                <w:color w:val="FF0000"/>
                <w:sz w:val="24"/>
                <w:szCs w:val="24"/>
              </w:rPr>
              <w:t>  (A-5)</w:t>
            </w:r>
          </w:p>
          <w:p w14:paraId="484EB23B" w14:textId="77777777" w:rsidR="001A6C87" w:rsidRPr="00697664" w:rsidRDefault="00C1556B">
            <w:pPr>
              <w:spacing w:before="18" w:after="0" w:line="240" w:lineRule="auto"/>
              <w:jc w:val="center"/>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w:t>
            </w:r>
            <w:r w:rsidRPr="00697664">
              <w:rPr>
                <w:rFonts w:ascii="Times New Roman" w:eastAsia="Times New Roman" w:hAnsi="Times New Roman" w:cs="Times New Roman"/>
                <w:color w:val="FF0000"/>
                <w:sz w:val="24"/>
                <w:szCs w:val="24"/>
                <w:highlight w:val="yellow"/>
              </w:rPr>
              <w:t>Minimum 3.0 overall GPA required)</w:t>
            </w:r>
          </w:p>
        </w:tc>
        <w:tc>
          <w:tcPr>
            <w:tcW w:w="2870" w:type="dxa"/>
            <w:tcBorders>
              <w:top w:val="single" w:sz="8" w:space="0" w:color="000000"/>
              <w:left w:val="single" w:sz="8" w:space="0" w:color="000000"/>
              <w:bottom w:val="single" w:sz="8" w:space="0" w:color="000000"/>
              <w:right w:val="single" w:sz="8" w:space="0" w:color="000000"/>
            </w:tcBorders>
          </w:tcPr>
          <w:p w14:paraId="0E185B93" w14:textId="77777777" w:rsidR="001A6C87" w:rsidRPr="00697664" w:rsidRDefault="00C1556B">
            <w:pPr>
              <w:spacing w:after="0" w:line="240" w:lineRule="auto"/>
              <w:jc w:val="center"/>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u w:val="single"/>
              </w:rPr>
              <w:t xml:space="preserve">Regular Studies Curriculum </w:t>
            </w:r>
            <w:r w:rsidRPr="00697664">
              <w:rPr>
                <w:rFonts w:ascii="Times New Roman" w:eastAsia="Times New Roman" w:hAnsi="Times New Roman" w:cs="Times New Roman"/>
                <w:color w:val="FF0000"/>
                <w:sz w:val="24"/>
                <w:szCs w:val="24"/>
                <w:u w:val="single"/>
              </w:rPr>
              <w:t>Diploma (A-8)</w:t>
            </w:r>
          </w:p>
        </w:tc>
      </w:tr>
      <w:tr w:rsidR="00697664" w:rsidRPr="00697664" w14:paraId="20341BBD" w14:textId="77777777">
        <w:trPr>
          <w:trHeight w:val="701"/>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A8C67" w14:textId="77777777" w:rsidR="001A6C87" w:rsidRPr="00697664" w:rsidRDefault="00C1556B">
            <w:pPr>
              <w:spacing w:after="0" w:line="240" w:lineRule="auto"/>
              <w:ind w:left="113" w:right="338"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English: </w:t>
            </w:r>
            <w:r w:rsidRPr="00697664">
              <w:rPr>
                <w:rFonts w:ascii="Times New Roman" w:eastAsia="Times New Roman" w:hAnsi="Times New Roman" w:cs="Times New Roman"/>
                <w:color w:val="FF0000"/>
                <w:sz w:val="24"/>
                <w:szCs w:val="24"/>
              </w:rPr>
              <w:t>4 credits</w:t>
            </w:r>
          </w:p>
          <w:p w14:paraId="33D8F4C8"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25335A53" w14:textId="77777777" w:rsidR="001A6C87" w:rsidRPr="00697664" w:rsidRDefault="00C1556B">
            <w:pPr>
              <w:spacing w:after="0" w:line="240" w:lineRule="auto"/>
              <w:ind w:left="113" w:right="338"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English I, II, III, and IV</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CE86F" w14:textId="77777777" w:rsidR="001A6C87" w:rsidRPr="00697664" w:rsidRDefault="00C1556B">
            <w:pPr>
              <w:spacing w:after="0" w:line="240" w:lineRule="auto"/>
              <w:ind w:left="113" w:right="167" w:firstLine="54"/>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English: </w:t>
            </w:r>
            <w:r w:rsidRPr="00697664">
              <w:rPr>
                <w:rFonts w:ascii="Times New Roman" w:eastAsia="Times New Roman" w:hAnsi="Times New Roman" w:cs="Times New Roman"/>
                <w:color w:val="FF0000"/>
                <w:sz w:val="24"/>
                <w:szCs w:val="24"/>
              </w:rPr>
              <w:t>4 credits</w:t>
            </w:r>
          </w:p>
          <w:p w14:paraId="760DD2B2"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0B58F7D8" w14:textId="77777777" w:rsidR="001A6C87" w:rsidRPr="00697664" w:rsidRDefault="00C1556B">
            <w:pPr>
              <w:spacing w:after="0" w:line="240" w:lineRule="auto"/>
              <w:ind w:left="113" w:right="167" w:firstLine="54"/>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highlight w:val="yellow"/>
              </w:rPr>
              <w:t>Honors</w:t>
            </w:r>
            <w:r w:rsidRPr="00697664">
              <w:rPr>
                <w:rFonts w:ascii="Times New Roman" w:eastAsia="Times New Roman" w:hAnsi="Times New Roman" w:cs="Times New Roman"/>
                <w:color w:val="FF0000"/>
                <w:sz w:val="24"/>
                <w:szCs w:val="24"/>
              </w:rPr>
              <w:t xml:space="preserve"> English I, II, III, and IV</w:t>
            </w:r>
          </w:p>
        </w:tc>
        <w:tc>
          <w:tcPr>
            <w:tcW w:w="2870" w:type="dxa"/>
            <w:tcBorders>
              <w:top w:val="single" w:sz="8" w:space="0" w:color="000000"/>
              <w:left w:val="single" w:sz="8" w:space="0" w:color="000000"/>
              <w:bottom w:val="single" w:sz="8" w:space="0" w:color="000000"/>
              <w:right w:val="single" w:sz="8" w:space="0" w:color="000000"/>
            </w:tcBorders>
          </w:tcPr>
          <w:p w14:paraId="6F28D2A3" w14:textId="77777777" w:rsidR="001A6C87" w:rsidRPr="00697664" w:rsidRDefault="00C1556B">
            <w:pPr>
              <w:spacing w:after="0" w:line="240" w:lineRule="auto"/>
              <w:ind w:left="113" w:right="338"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English: </w:t>
            </w:r>
            <w:r w:rsidRPr="00697664">
              <w:rPr>
                <w:rFonts w:ascii="Times New Roman" w:eastAsia="Times New Roman" w:hAnsi="Times New Roman" w:cs="Times New Roman"/>
                <w:color w:val="FF0000"/>
                <w:sz w:val="24"/>
                <w:szCs w:val="24"/>
              </w:rPr>
              <w:t>4 credits</w:t>
            </w:r>
          </w:p>
          <w:p w14:paraId="0C25A7C3"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1BA19093" w14:textId="77777777" w:rsidR="001A6C87" w:rsidRPr="00697664" w:rsidRDefault="00C1556B">
            <w:pPr>
              <w:spacing w:after="0" w:line="240" w:lineRule="auto"/>
              <w:ind w:left="113" w:right="167" w:firstLine="54"/>
              <w:rPr>
                <w:rFonts w:ascii="Times New Roman" w:eastAsia="Times New Roman" w:hAnsi="Times New Roman" w:cs="Times New Roman"/>
                <w:b/>
                <w:color w:val="FF0000"/>
                <w:sz w:val="24"/>
                <w:szCs w:val="24"/>
              </w:rPr>
            </w:pPr>
            <w:r w:rsidRPr="00697664">
              <w:rPr>
                <w:rFonts w:ascii="Times New Roman" w:eastAsia="Times New Roman" w:hAnsi="Times New Roman" w:cs="Times New Roman"/>
                <w:color w:val="FF0000"/>
                <w:sz w:val="24"/>
                <w:szCs w:val="24"/>
              </w:rPr>
              <w:t>English I, II, III, and IV</w:t>
            </w:r>
          </w:p>
        </w:tc>
      </w:tr>
      <w:tr w:rsidR="00697664" w:rsidRPr="00697664" w14:paraId="66D1E679" w14:textId="77777777">
        <w:trPr>
          <w:trHeight w:val="915"/>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8EE51"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Mathematics: </w:t>
            </w:r>
            <w:r w:rsidRPr="00697664">
              <w:rPr>
                <w:rFonts w:ascii="Times New Roman" w:eastAsia="Times New Roman" w:hAnsi="Times New Roman" w:cs="Times New Roman"/>
                <w:color w:val="FF0000"/>
                <w:sz w:val="24"/>
                <w:szCs w:val="24"/>
              </w:rPr>
              <w:t>4 Credits   </w:t>
            </w:r>
          </w:p>
          <w:p w14:paraId="797B45EE"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0936B79F"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Algebra I and  Geometry</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F017E"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Mathematics: </w:t>
            </w:r>
            <w:r w:rsidRPr="00697664">
              <w:rPr>
                <w:rFonts w:ascii="Times New Roman" w:eastAsia="Times New Roman" w:hAnsi="Times New Roman" w:cs="Times New Roman"/>
                <w:color w:val="FF0000"/>
                <w:sz w:val="24"/>
                <w:szCs w:val="24"/>
              </w:rPr>
              <w:t>4 Credits  </w:t>
            </w:r>
          </w:p>
          <w:p w14:paraId="0D58F121"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282734DD"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Algebra I and </w:t>
            </w:r>
            <w:r w:rsidRPr="00697664">
              <w:rPr>
                <w:rFonts w:ascii="Times New Roman" w:eastAsia="Times New Roman" w:hAnsi="Times New Roman" w:cs="Times New Roman"/>
                <w:color w:val="FF0000"/>
                <w:sz w:val="24"/>
                <w:szCs w:val="24"/>
              </w:rPr>
              <w:t>Geometry</w:t>
            </w:r>
          </w:p>
          <w:p w14:paraId="0323CCC5" w14:textId="77777777" w:rsidR="001A6C87" w:rsidRPr="00697664" w:rsidRDefault="001A6C87">
            <w:pPr>
              <w:spacing w:after="0" w:line="240" w:lineRule="auto"/>
              <w:rPr>
                <w:rFonts w:ascii="Times New Roman" w:eastAsia="Times New Roman" w:hAnsi="Times New Roman" w:cs="Times New Roman"/>
                <w:color w:val="FF0000"/>
                <w:sz w:val="24"/>
                <w:szCs w:val="24"/>
              </w:rPr>
            </w:pPr>
          </w:p>
        </w:tc>
        <w:tc>
          <w:tcPr>
            <w:tcW w:w="2870" w:type="dxa"/>
            <w:tcBorders>
              <w:top w:val="single" w:sz="8" w:space="0" w:color="000000"/>
              <w:left w:val="single" w:sz="8" w:space="0" w:color="000000"/>
              <w:bottom w:val="single" w:sz="8" w:space="0" w:color="000000"/>
              <w:right w:val="single" w:sz="8" w:space="0" w:color="000000"/>
            </w:tcBorders>
          </w:tcPr>
          <w:p w14:paraId="0F7343D0"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Mathematics: </w:t>
            </w:r>
            <w:r w:rsidRPr="00697664">
              <w:rPr>
                <w:rFonts w:ascii="Times New Roman" w:eastAsia="Times New Roman" w:hAnsi="Times New Roman" w:cs="Times New Roman"/>
                <w:color w:val="FF0000"/>
                <w:sz w:val="24"/>
                <w:szCs w:val="24"/>
              </w:rPr>
              <w:t>4 Credits   </w:t>
            </w:r>
          </w:p>
          <w:p w14:paraId="53FD366A"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341D65A9" w14:textId="77777777" w:rsidR="001A6C87" w:rsidRPr="00697664" w:rsidRDefault="00C1556B">
            <w:pPr>
              <w:spacing w:after="0" w:line="240" w:lineRule="auto"/>
              <w:ind w:firstLine="3"/>
              <w:rPr>
                <w:rFonts w:ascii="Times New Roman" w:eastAsia="Times New Roman" w:hAnsi="Times New Roman" w:cs="Times New Roman"/>
                <w:b/>
                <w:color w:val="FF0000"/>
                <w:sz w:val="24"/>
                <w:szCs w:val="24"/>
              </w:rPr>
            </w:pPr>
            <w:r w:rsidRPr="00697664">
              <w:rPr>
                <w:rFonts w:ascii="Times New Roman" w:eastAsia="Times New Roman" w:hAnsi="Times New Roman" w:cs="Times New Roman"/>
                <w:color w:val="FF0000"/>
                <w:sz w:val="24"/>
                <w:szCs w:val="24"/>
              </w:rPr>
              <w:t>Algebra I and  Geometry</w:t>
            </w:r>
          </w:p>
        </w:tc>
      </w:tr>
      <w:tr w:rsidR="00697664" w:rsidRPr="00697664" w14:paraId="2D019F8B" w14:textId="77777777">
        <w:trPr>
          <w:trHeight w:val="1752"/>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3A73F" w14:textId="77777777" w:rsidR="001A6C87" w:rsidRPr="00697664" w:rsidRDefault="00C1556B">
            <w:pPr>
              <w:spacing w:after="0" w:line="240" w:lineRule="auto"/>
              <w:ind w:left="113" w:right="423"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Science: </w:t>
            </w:r>
            <w:r w:rsidRPr="00697664">
              <w:rPr>
                <w:rFonts w:ascii="Times New Roman" w:eastAsia="Times New Roman" w:hAnsi="Times New Roman" w:cs="Times New Roman"/>
                <w:color w:val="FF0000"/>
                <w:sz w:val="24"/>
                <w:szCs w:val="24"/>
              </w:rPr>
              <w:t>3 Credits   </w:t>
            </w:r>
          </w:p>
          <w:p w14:paraId="5EB3D5F4"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3423E914" w14:textId="77777777" w:rsidR="001A6C87" w:rsidRPr="00697664" w:rsidRDefault="00C1556B">
            <w:pPr>
              <w:spacing w:after="0" w:line="240" w:lineRule="auto"/>
              <w:ind w:left="113" w:right="423"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Physical Science, Biology,  </w:t>
            </w:r>
            <w:r w:rsidRPr="00697664">
              <w:rPr>
                <w:rFonts w:ascii="Times New Roman" w:eastAsia="Times New Roman" w:hAnsi="Times New Roman" w:cs="Times New Roman"/>
                <w:b/>
                <w:color w:val="FF0000"/>
                <w:sz w:val="24"/>
                <w:szCs w:val="24"/>
              </w:rPr>
              <w:t xml:space="preserve">and </w:t>
            </w:r>
            <w:r w:rsidRPr="00697664">
              <w:rPr>
                <w:rFonts w:ascii="Times New Roman" w:eastAsia="Times New Roman" w:hAnsi="Times New Roman" w:cs="Times New Roman"/>
                <w:color w:val="FF0000"/>
                <w:sz w:val="24"/>
                <w:szCs w:val="24"/>
              </w:rPr>
              <w:t>choice of </w:t>
            </w:r>
          </w:p>
          <w:p w14:paraId="60B16C45" w14:textId="77777777" w:rsidR="001A6C87" w:rsidRPr="00697664" w:rsidRDefault="00C1556B">
            <w:pPr>
              <w:spacing w:after="0" w:line="240" w:lineRule="auto"/>
              <w:ind w:firstLine="7"/>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Chemistry, Physics or Environmental Science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38243" w14:textId="77777777" w:rsidR="001A6C87" w:rsidRPr="00697664" w:rsidRDefault="00C1556B">
            <w:pPr>
              <w:spacing w:after="0" w:line="240" w:lineRule="auto"/>
              <w:ind w:left="113" w:right="245"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Science: </w:t>
            </w:r>
            <w:r w:rsidRPr="00697664">
              <w:rPr>
                <w:rFonts w:ascii="Times New Roman" w:eastAsia="Times New Roman" w:hAnsi="Times New Roman" w:cs="Times New Roman"/>
                <w:color w:val="FF0000"/>
                <w:sz w:val="24"/>
                <w:szCs w:val="24"/>
              </w:rPr>
              <w:t>3 Credits  </w:t>
            </w:r>
          </w:p>
          <w:p w14:paraId="62F90D18"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077839DF" w14:textId="77777777" w:rsidR="001A6C87" w:rsidRPr="00697664" w:rsidRDefault="00C1556B">
            <w:pPr>
              <w:spacing w:after="0" w:line="240" w:lineRule="auto"/>
              <w:ind w:firstLine="7"/>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Physical Science,  Biology,  </w:t>
            </w:r>
            <w:r w:rsidRPr="00697664">
              <w:rPr>
                <w:rFonts w:ascii="Times New Roman" w:eastAsia="Times New Roman" w:hAnsi="Times New Roman" w:cs="Times New Roman"/>
                <w:b/>
                <w:color w:val="FF0000"/>
                <w:sz w:val="24"/>
                <w:szCs w:val="24"/>
              </w:rPr>
              <w:t xml:space="preserve">and </w:t>
            </w:r>
            <w:r w:rsidRPr="00697664">
              <w:rPr>
                <w:rFonts w:ascii="Times New Roman" w:eastAsia="Times New Roman" w:hAnsi="Times New Roman" w:cs="Times New Roman"/>
                <w:color w:val="FF0000"/>
                <w:sz w:val="24"/>
                <w:szCs w:val="24"/>
              </w:rPr>
              <w:t>choice of </w:t>
            </w:r>
          </w:p>
          <w:p w14:paraId="2A50E5EC" w14:textId="77777777" w:rsidR="001A6C87" w:rsidRPr="00697664" w:rsidRDefault="00C1556B">
            <w:pPr>
              <w:spacing w:after="0" w:line="240" w:lineRule="auto"/>
              <w:ind w:left="113" w:right="245"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Chemistry or </w:t>
            </w:r>
            <w:r w:rsidRPr="00697664">
              <w:rPr>
                <w:rFonts w:ascii="Times New Roman" w:eastAsia="Times New Roman" w:hAnsi="Times New Roman" w:cs="Times New Roman"/>
                <w:color w:val="FF0000"/>
                <w:sz w:val="24"/>
                <w:szCs w:val="24"/>
              </w:rPr>
              <w:t>Physics   </w:t>
            </w:r>
          </w:p>
          <w:p w14:paraId="7C915444" w14:textId="77777777" w:rsidR="001A6C87" w:rsidRPr="00697664" w:rsidRDefault="00C1556B">
            <w:pPr>
              <w:spacing w:after="0" w:line="240" w:lineRule="auto"/>
              <w:ind w:left="113"/>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w:t>
            </w:r>
          </w:p>
        </w:tc>
        <w:tc>
          <w:tcPr>
            <w:tcW w:w="2870" w:type="dxa"/>
            <w:tcBorders>
              <w:top w:val="single" w:sz="8" w:space="0" w:color="000000"/>
              <w:left w:val="single" w:sz="8" w:space="0" w:color="000000"/>
              <w:bottom w:val="single" w:sz="8" w:space="0" w:color="000000"/>
              <w:right w:val="single" w:sz="8" w:space="0" w:color="000000"/>
            </w:tcBorders>
          </w:tcPr>
          <w:p w14:paraId="6E5AA41E" w14:textId="77777777" w:rsidR="001A6C87" w:rsidRPr="00697664" w:rsidRDefault="00C1556B">
            <w:pPr>
              <w:spacing w:after="0" w:line="240" w:lineRule="auto"/>
              <w:ind w:left="113" w:right="423"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Science: </w:t>
            </w:r>
            <w:r w:rsidRPr="00697664">
              <w:rPr>
                <w:rFonts w:ascii="Times New Roman" w:eastAsia="Times New Roman" w:hAnsi="Times New Roman" w:cs="Times New Roman"/>
                <w:color w:val="FF0000"/>
                <w:sz w:val="24"/>
                <w:szCs w:val="24"/>
              </w:rPr>
              <w:t>3 Credits   </w:t>
            </w:r>
          </w:p>
          <w:p w14:paraId="26571700"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761A1777" w14:textId="77777777" w:rsidR="001A6C87" w:rsidRPr="00697664" w:rsidRDefault="00C1556B">
            <w:pPr>
              <w:spacing w:after="0" w:line="240" w:lineRule="auto"/>
              <w:ind w:firstLine="7"/>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Physical Science, Biology,  </w:t>
            </w:r>
            <w:r w:rsidRPr="00697664">
              <w:rPr>
                <w:rFonts w:ascii="Times New Roman" w:eastAsia="Times New Roman" w:hAnsi="Times New Roman" w:cs="Times New Roman"/>
                <w:b/>
                <w:color w:val="FF0000"/>
                <w:sz w:val="24"/>
                <w:szCs w:val="24"/>
              </w:rPr>
              <w:t xml:space="preserve">and </w:t>
            </w:r>
            <w:r w:rsidRPr="00697664">
              <w:rPr>
                <w:rFonts w:ascii="Times New Roman" w:eastAsia="Times New Roman" w:hAnsi="Times New Roman" w:cs="Times New Roman"/>
                <w:color w:val="FF0000"/>
                <w:sz w:val="24"/>
                <w:szCs w:val="24"/>
              </w:rPr>
              <w:t>choice of </w:t>
            </w:r>
          </w:p>
          <w:p w14:paraId="62032079" w14:textId="77777777" w:rsidR="001A6C87" w:rsidRPr="00697664" w:rsidRDefault="00C1556B">
            <w:pPr>
              <w:spacing w:after="0" w:line="240" w:lineRule="auto"/>
              <w:ind w:left="113" w:right="245" w:firstLine="6"/>
              <w:rPr>
                <w:rFonts w:ascii="Times New Roman" w:eastAsia="Times New Roman" w:hAnsi="Times New Roman" w:cs="Times New Roman"/>
                <w:b/>
                <w:color w:val="FF0000"/>
                <w:sz w:val="24"/>
                <w:szCs w:val="24"/>
              </w:rPr>
            </w:pPr>
            <w:r w:rsidRPr="00697664">
              <w:rPr>
                <w:rFonts w:ascii="Times New Roman" w:eastAsia="Times New Roman" w:hAnsi="Times New Roman" w:cs="Times New Roman"/>
                <w:color w:val="FF0000"/>
                <w:sz w:val="24"/>
                <w:szCs w:val="24"/>
              </w:rPr>
              <w:t>Chemistry, Physics or Environmental Science  </w:t>
            </w:r>
          </w:p>
        </w:tc>
      </w:tr>
      <w:tr w:rsidR="00697664" w:rsidRPr="00697664" w14:paraId="565637D1" w14:textId="77777777">
        <w:trPr>
          <w:trHeight w:val="1221"/>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26C51" w14:textId="77777777" w:rsidR="001A6C87" w:rsidRPr="00697664" w:rsidRDefault="00C1556B">
            <w:pPr>
              <w:spacing w:after="0" w:line="240" w:lineRule="auto"/>
              <w:ind w:left="113" w:right="513"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Social Studies: </w:t>
            </w:r>
            <w:r w:rsidRPr="00697664">
              <w:rPr>
                <w:rFonts w:ascii="Times New Roman" w:eastAsia="Times New Roman" w:hAnsi="Times New Roman" w:cs="Times New Roman"/>
                <w:color w:val="FF0000"/>
                <w:sz w:val="24"/>
                <w:szCs w:val="24"/>
              </w:rPr>
              <w:t>3 Credits  </w:t>
            </w:r>
          </w:p>
          <w:p w14:paraId="1F122A95"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16F850BA" w14:textId="77777777" w:rsidR="001A6C87" w:rsidRPr="00697664" w:rsidRDefault="00C1556B">
            <w:pPr>
              <w:spacing w:after="0" w:line="240" w:lineRule="auto"/>
              <w:ind w:firstLine="7"/>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World History, Civics &amp; Economics, US History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DA4B2" w14:textId="77777777" w:rsidR="001A6C87" w:rsidRPr="00697664" w:rsidRDefault="00C1556B">
            <w:pPr>
              <w:spacing w:after="0" w:line="240" w:lineRule="auto"/>
              <w:ind w:left="113" w:right="216"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Social Studies: </w:t>
            </w:r>
            <w:r w:rsidRPr="00697664">
              <w:rPr>
                <w:rFonts w:ascii="Times New Roman" w:eastAsia="Times New Roman" w:hAnsi="Times New Roman" w:cs="Times New Roman"/>
                <w:color w:val="FF0000"/>
                <w:sz w:val="24"/>
                <w:szCs w:val="24"/>
              </w:rPr>
              <w:t>3 Credits </w:t>
            </w:r>
          </w:p>
          <w:p w14:paraId="0AE41231"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6A9A86E3" w14:textId="77777777" w:rsidR="001A6C87" w:rsidRPr="00697664" w:rsidRDefault="00C1556B">
            <w:pPr>
              <w:spacing w:after="0" w:line="240" w:lineRule="auto"/>
              <w:ind w:firstLine="7"/>
              <w:rPr>
                <w:rFonts w:ascii="Times New Roman" w:eastAsia="Times New Roman" w:hAnsi="Times New Roman" w:cs="Times New Roman"/>
                <w:color w:val="FF0000"/>
                <w:sz w:val="24"/>
                <w:szCs w:val="24"/>
              </w:rPr>
            </w:pPr>
            <w:r w:rsidRPr="00697664">
              <w:rPr>
                <w:rFonts w:ascii="Times New Roman" w:eastAsia="Times New Roman" w:hAnsi="Times New Roman" w:cs="Times New Roman"/>
                <w:color w:val="FF0000"/>
                <w:sz w:val="24"/>
                <w:szCs w:val="24"/>
              </w:rPr>
              <w:t xml:space="preserve">World History, Civics &amp; Economics, </w:t>
            </w:r>
            <w:r w:rsidRPr="00697664">
              <w:rPr>
                <w:rFonts w:ascii="Times New Roman" w:eastAsia="Times New Roman" w:hAnsi="Times New Roman" w:cs="Times New Roman"/>
                <w:b/>
                <w:color w:val="FF0000"/>
                <w:sz w:val="24"/>
                <w:szCs w:val="24"/>
                <w:highlight w:val="yellow"/>
              </w:rPr>
              <w:t>Honors</w:t>
            </w:r>
            <w:r w:rsidRPr="00697664">
              <w:rPr>
                <w:rFonts w:ascii="Times New Roman" w:eastAsia="Times New Roman" w:hAnsi="Times New Roman" w:cs="Times New Roman"/>
                <w:b/>
                <w:color w:val="FF0000"/>
                <w:sz w:val="24"/>
                <w:szCs w:val="24"/>
              </w:rPr>
              <w:t xml:space="preserve"> </w:t>
            </w:r>
            <w:r w:rsidRPr="00697664">
              <w:rPr>
                <w:rFonts w:ascii="Times New Roman" w:eastAsia="Times New Roman" w:hAnsi="Times New Roman" w:cs="Times New Roman"/>
                <w:color w:val="FF0000"/>
                <w:sz w:val="24"/>
                <w:szCs w:val="24"/>
              </w:rPr>
              <w:t>US History </w:t>
            </w:r>
          </w:p>
        </w:tc>
        <w:tc>
          <w:tcPr>
            <w:tcW w:w="2870" w:type="dxa"/>
            <w:tcBorders>
              <w:top w:val="single" w:sz="8" w:space="0" w:color="000000"/>
              <w:left w:val="single" w:sz="8" w:space="0" w:color="000000"/>
              <w:bottom w:val="single" w:sz="8" w:space="0" w:color="000000"/>
              <w:right w:val="single" w:sz="8" w:space="0" w:color="000000"/>
            </w:tcBorders>
          </w:tcPr>
          <w:p w14:paraId="4535AF4C" w14:textId="77777777" w:rsidR="001A6C87" w:rsidRPr="00697664" w:rsidRDefault="00C1556B">
            <w:pPr>
              <w:spacing w:after="0" w:line="240" w:lineRule="auto"/>
              <w:ind w:left="113" w:right="513"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Social Studies: </w:t>
            </w:r>
            <w:r w:rsidRPr="00697664">
              <w:rPr>
                <w:rFonts w:ascii="Times New Roman" w:eastAsia="Times New Roman" w:hAnsi="Times New Roman" w:cs="Times New Roman"/>
                <w:color w:val="FF0000"/>
                <w:sz w:val="24"/>
                <w:szCs w:val="24"/>
              </w:rPr>
              <w:t>3 Credits  </w:t>
            </w:r>
          </w:p>
          <w:p w14:paraId="3792C19D" w14:textId="77777777" w:rsidR="001A6C87" w:rsidRPr="00697664" w:rsidRDefault="001A6C87">
            <w:pPr>
              <w:spacing w:after="0" w:line="240" w:lineRule="auto"/>
              <w:rPr>
                <w:rFonts w:ascii="Times New Roman" w:eastAsia="Times New Roman" w:hAnsi="Times New Roman" w:cs="Times New Roman"/>
                <w:color w:val="FF0000"/>
                <w:sz w:val="24"/>
                <w:szCs w:val="24"/>
              </w:rPr>
            </w:pPr>
          </w:p>
          <w:p w14:paraId="141A770F" w14:textId="77777777" w:rsidR="001A6C87" w:rsidRPr="00697664" w:rsidRDefault="00C1556B">
            <w:pPr>
              <w:spacing w:after="0" w:line="240" w:lineRule="auto"/>
              <w:ind w:firstLine="7"/>
              <w:rPr>
                <w:rFonts w:ascii="Times New Roman" w:eastAsia="Times New Roman" w:hAnsi="Times New Roman" w:cs="Times New Roman"/>
                <w:b/>
                <w:color w:val="FF0000"/>
                <w:sz w:val="24"/>
                <w:szCs w:val="24"/>
              </w:rPr>
            </w:pPr>
            <w:r w:rsidRPr="00697664">
              <w:rPr>
                <w:rFonts w:ascii="Times New Roman" w:eastAsia="Times New Roman" w:hAnsi="Times New Roman" w:cs="Times New Roman"/>
                <w:color w:val="FF0000"/>
                <w:sz w:val="24"/>
                <w:szCs w:val="24"/>
              </w:rPr>
              <w:t>World History, Civics &amp; Economics, US History </w:t>
            </w:r>
          </w:p>
        </w:tc>
      </w:tr>
      <w:tr w:rsidR="00697664" w:rsidRPr="00697664" w14:paraId="203934E6" w14:textId="77777777">
        <w:trPr>
          <w:trHeight w:val="591"/>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81DB3" w14:textId="77777777" w:rsidR="001A6C87" w:rsidRPr="00697664" w:rsidRDefault="001A6C87">
            <w:pPr>
              <w:spacing w:after="0" w:line="240" w:lineRule="auto"/>
              <w:rPr>
                <w:rFonts w:ascii="Times New Roman" w:eastAsia="Times New Roman" w:hAnsi="Times New Roman" w:cs="Times New Roman"/>
                <w:color w:val="FF0000"/>
                <w:sz w:val="24"/>
                <w:szCs w:val="24"/>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82E87" w14:textId="77777777" w:rsidR="001A6C87" w:rsidRPr="00697664" w:rsidRDefault="00C1556B">
            <w:pPr>
              <w:spacing w:after="0" w:line="240" w:lineRule="auto"/>
              <w:ind w:firstLine="3"/>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highlight w:val="yellow"/>
              </w:rPr>
              <w:t>Foreign Language</w:t>
            </w:r>
            <w:r w:rsidRPr="00697664">
              <w:rPr>
                <w:rFonts w:ascii="Times New Roman" w:eastAsia="Times New Roman" w:hAnsi="Times New Roman" w:cs="Times New Roman"/>
                <w:b/>
                <w:color w:val="FF0000"/>
                <w:sz w:val="24"/>
                <w:szCs w:val="24"/>
              </w:rPr>
              <w:t xml:space="preserve">: </w:t>
            </w:r>
            <w:r w:rsidRPr="00697664">
              <w:rPr>
                <w:rFonts w:ascii="Times New Roman" w:eastAsia="Times New Roman" w:hAnsi="Times New Roman" w:cs="Times New Roman"/>
                <w:color w:val="FF0000"/>
                <w:sz w:val="24"/>
                <w:szCs w:val="24"/>
              </w:rPr>
              <w:t>2 Credits of the same language</w:t>
            </w:r>
          </w:p>
        </w:tc>
        <w:tc>
          <w:tcPr>
            <w:tcW w:w="2870" w:type="dxa"/>
            <w:tcBorders>
              <w:top w:val="single" w:sz="8" w:space="0" w:color="000000"/>
              <w:left w:val="single" w:sz="8" w:space="0" w:color="000000"/>
              <w:bottom w:val="single" w:sz="8" w:space="0" w:color="000000"/>
              <w:right w:val="single" w:sz="8" w:space="0" w:color="000000"/>
            </w:tcBorders>
          </w:tcPr>
          <w:p w14:paraId="036DA400" w14:textId="77777777" w:rsidR="001A6C87" w:rsidRPr="00697664" w:rsidRDefault="001A6C87">
            <w:pPr>
              <w:spacing w:after="0" w:line="240" w:lineRule="auto"/>
              <w:ind w:left="113" w:right="307" w:firstLine="3"/>
              <w:rPr>
                <w:rFonts w:ascii="Times New Roman" w:eastAsia="Times New Roman" w:hAnsi="Times New Roman" w:cs="Times New Roman"/>
                <w:b/>
                <w:color w:val="FF0000"/>
                <w:sz w:val="24"/>
                <w:szCs w:val="24"/>
                <w:highlight w:val="yellow"/>
              </w:rPr>
            </w:pPr>
          </w:p>
        </w:tc>
      </w:tr>
      <w:tr w:rsidR="00697664" w:rsidRPr="00697664" w14:paraId="658CA2D9" w14:textId="77777777">
        <w:trPr>
          <w:trHeight w:val="470"/>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F1091"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Health Education: </w:t>
            </w:r>
            <w:r w:rsidRPr="00697664">
              <w:rPr>
                <w:rFonts w:ascii="Times New Roman" w:eastAsia="Times New Roman" w:hAnsi="Times New Roman" w:cs="Times New Roman"/>
                <w:color w:val="FF0000"/>
                <w:sz w:val="24"/>
                <w:szCs w:val="24"/>
              </w:rPr>
              <w:t>.5 Credit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B64ED"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Health Education: </w:t>
            </w:r>
            <w:r w:rsidRPr="00697664">
              <w:rPr>
                <w:rFonts w:ascii="Times New Roman" w:eastAsia="Times New Roman" w:hAnsi="Times New Roman" w:cs="Times New Roman"/>
                <w:color w:val="FF0000"/>
                <w:sz w:val="24"/>
                <w:szCs w:val="24"/>
              </w:rPr>
              <w:t>.5 Credit</w:t>
            </w:r>
          </w:p>
        </w:tc>
        <w:tc>
          <w:tcPr>
            <w:tcW w:w="2870" w:type="dxa"/>
            <w:tcBorders>
              <w:top w:val="single" w:sz="8" w:space="0" w:color="000000"/>
              <w:left w:val="single" w:sz="8" w:space="0" w:color="000000"/>
              <w:bottom w:val="single" w:sz="8" w:space="0" w:color="000000"/>
              <w:right w:val="single" w:sz="8" w:space="0" w:color="000000"/>
            </w:tcBorders>
          </w:tcPr>
          <w:p w14:paraId="45FBBCF3" w14:textId="77777777" w:rsidR="001A6C87" w:rsidRPr="00697664" w:rsidRDefault="00C1556B">
            <w:pPr>
              <w:spacing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Health Education: </w:t>
            </w:r>
            <w:r w:rsidRPr="00697664">
              <w:rPr>
                <w:rFonts w:ascii="Times New Roman" w:eastAsia="Times New Roman" w:hAnsi="Times New Roman" w:cs="Times New Roman"/>
                <w:color w:val="FF0000"/>
                <w:sz w:val="24"/>
                <w:szCs w:val="24"/>
              </w:rPr>
              <w:t>.5 Credit </w:t>
            </w:r>
          </w:p>
        </w:tc>
      </w:tr>
      <w:tr w:rsidR="00697664" w:rsidRPr="00697664" w14:paraId="71E45B70" w14:textId="77777777">
        <w:trPr>
          <w:trHeight w:val="482"/>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0403D" w14:textId="77777777" w:rsidR="001A6C87" w:rsidRPr="00697664" w:rsidRDefault="00C1556B">
            <w:pPr>
              <w:spacing w:after="0" w:line="240" w:lineRule="auto"/>
              <w:ind w:left="6" w:hanging="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Physical Education: </w:t>
            </w:r>
            <w:r w:rsidRPr="00697664">
              <w:rPr>
                <w:rFonts w:ascii="Times New Roman" w:eastAsia="Times New Roman" w:hAnsi="Times New Roman" w:cs="Times New Roman"/>
                <w:color w:val="FF0000"/>
                <w:sz w:val="24"/>
                <w:szCs w:val="24"/>
              </w:rPr>
              <w:t xml:space="preserve">.5 </w:t>
            </w:r>
            <w:r w:rsidRPr="00697664">
              <w:rPr>
                <w:rFonts w:ascii="Times New Roman" w:eastAsia="Times New Roman" w:hAnsi="Times New Roman" w:cs="Times New Roman"/>
                <w:color w:val="FF0000"/>
                <w:sz w:val="24"/>
                <w:szCs w:val="24"/>
              </w:rPr>
              <w:t>Credit</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D4319" w14:textId="77777777" w:rsidR="001A6C87" w:rsidRPr="00697664" w:rsidRDefault="00C1556B">
            <w:pPr>
              <w:spacing w:after="0" w:line="240" w:lineRule="auto"/>
              <w:ind w:left="6" w:hanging="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Physical Education: </w:t>
            </w:r>
            <w:r w:rsidRPr="00697664">
              <w:rPr>
                <w:rFonts w:ascii="Times New Roman" w:eastAsia="Times New Roman" w:hAnsi="Times New Roman" w:cs="Times New Roman"/>
                <w:color w:val="FF0000"/>
                <w:sz w:val="24"/>
                <w:szCs w:val="24"/>
              </w:rPr>
              <w:t>.5 Credit </w:t>
            </w:r>
          </w:p>
        </w:tc>
        <w:tc>
          <w:tcPr>
            <w:tcW w:w="2870" w:type="dxa"/>
            <w:tcBorders>
              <w:top w:val="single" w:sz="8" w:space="0" w:color="000000"/>
              <w:left w:val="single" w:sz="8" w:space="0" w:color="000000"/>
              <w:bottom w:val="single" w:sz="8" w:space="0" w:color="000000"/>
              <w:right w:val="single" w:sz="8" w:space="0" w:color="000000"/>
            </w:tcBorders>
          </w:tcPr>
          <w:p w14:paraId="0BC3CEE2" w14:textId="77777777" w:rsidR="001A6C87" w:rsidRPr="00697664" w:rsidRDefault="00C1556B">
            <w:pPr>
              <w:spacing w:after="0" w:line="240" w:lineRule="auto"/>
              <w:ind w:left="6" w:hanging="6"/>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Physical Education: </w:t>
            </w:r>
            <w:r w:rsidRPr="00697664">
              <w:rPr>
                <w:rFonts w:ascii="Times New Roman" w:eastAsia="Times New Roman" w:hAnsi="Times New Roman" w:cs="Times New Roman"/>
                <w:color w:val="FF0000"/>
                <w:sz w:val="24"/>
                <w:szCs w:val="24"/>
              </w:rPr>
              <w:t>.5 Credit</w:t>
            </w:r>
          </w:p>
        </w:tc>
      </w:tr>
      <w:tr w:rsidR="00697664" w:rsidRPr="00697664" w14:paraId="6C3120BF" w14:textId="77777777">
        <w:trPr>
          <w:trHeight w:val="701"/>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4BF63" w14:textId="77777777" w:rsidR="001A6C87" w:rsidRPr="00697664" w:rsidRDefault="00C1556B">
            <w:pPr>
              <w:spacing w:after="0" w:line="240" w:lineRule="auto"/>
              <w:ind w:left="58" w:hanging="58"/>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Arts and Humanities: </w:t>
            </w:r>
            <w:r w:rsidRPr="00697664">
              <w:rPr>
                <w:rFonts w:ascii="Times New Roman" w:eastAsia="Times New Roman" w:hAnsi="Times New Roman" w:cs="Times New Roman"/>
                <w:color w:val="FF0000"/>
                <w:sz w:val="24"/>
                <w:szCs w:val="24"/>
              </w:rPr>
              <w:t>1 C</w:t>
            </w:r>
            <w:r w:rsidRPr="00697664">
              <w:rPr>
                <w:rFonts w:ascii="Times New Roman" w:eastAsia="Times New Roman" w:hAnsi="Times New Roman" w:cs="Times New Roman"/>
                <w:color w:val="FF0000"/>
                <w:sz w:val="24"/>
                <w:szCs w:val="24"/>
              </w:rPr>
              <w:t>redit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F21CA" w14:textId="77777777" w:rsidR="001A6C87" w:rsidRPr="00697664" w:rsidRDefault="00C1556B">
            <w:pPr>
              <w:spacing w:after="0" w:line="240" w:lineRule="auto"/>
              <w:ind w:left="58" w:hanging="58"/>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Arts and Humanities: </w:t>
            </w:r>
            <w:r w:rsidRPr="00697664">
              <w:rPr>
                <w:rFonts w:ascii="Times New Roman" w:eastAsia="Times New Roman" w:hAnsi="Times New Roman" w:cs="Times New Roman"/>
                <w:color w:val="FF0000"/>
                <w:sz w:val="24"/>
                <w:szCs w:val="24"/>
              </w:rPr>
              <w:t>1 Credit </w:t>
            </w:r>
          </w:p>
        </w:tc>
        <w:tc>
          <w:tcPr>
            <w:tcW w:w="2870" w:type="dxa"/>
            <w:tcBorders>
              <w:top w:val="single" w:sz="8" w:space="0" w:color="000000"/>
              <w:left w:val="single" w:sz="8" w:space="0" w:color="000000"/>
              <w:bottom w:val="single" w:sz="8" w:space="0" w:color="000000"/>
              <w:right w:val="single" w:sz="8" w:space="0" w:color="000000"/>
            </w:tcBorders>
          </w:tcPr>
          <w:p w14:paraId="394020A5" w14:textId="77777777" w:rsidR="001A6C87" w:rsidRPr="00697664" w:rsidRDefault="00C1556B">
            <w:pPr>
              <w:spacing w:after="0" w:line="240" w:lineRule="auto"/>
              <w:ind w:left="58" w:hanging="58"/>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Arts and Humanities: </w:t>
            </w:r>
            <w:r w:rsidRPr="00697664">
              <w:rPr>
                <w:rFonts w:ascii="Times New Roman" w:eastAsia="Times New Roman" w:hAnsi="Times New Roman" w:cs="Times New Roman"/>
                <w:color w:val="FF0000"/>
                <w:sz w:val="24"/>
                <w:szCs w:val="24"/>
              </w:rPr>
              <w:t>1 Credit </w:t>
            </w:r>
          </w:p>
        </w:tc>
      </w:tr>
      <w:tr w:rsidR="00697664" w:rsidRPr="00697664" w14:paraId="49BF5D41" w14:textId="77777777">
        <w:trPr>
          <w:trHeight w:val="470"/>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2322E" w14:textId="77777777" w:rsidR="001A6C87" w:rsidRPr="00697664" w:rsidRDefault="00C1556B">
            <w:pPr>
              <w:spacing w:after="0" w:line="240" w:lineRule="auto"/>
              <w:ind w:left="115"/>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Financial Literacy: </w:t>
            </w:r>
            <w:r w:rsidRPr="00697664">
              <w:rPr>
                <w:rFonts w:ascii="Times New Roman" w:eastAsia="Times New Roman" w:hAnsi="Times New Roman" w:cs="Times New Roman"/>
                <w:color w:val="FF0000"/>
                <w:sz w:val="24"/>
                <w:szCs w:val="24"/>
              </w:rPr>
              <w:t>.5 Credit</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BCCAD"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Financial Literacy: </w:t>
            </w:r>
            <w:r w:rsidRPr="00697664">
              <w:rPr>
                <w:rFonts w:ascii="Times New Roman" w:eastAsia="Times New Roman" w:hAnsi="Times New Roman" w:cs="Times New Roman"/>
                <w:color w:val="FF0000"/>
                <w:sz w:val="24"/>
                <w:szCs w:val="24"/>
              </w:rPr>
              <w:t>.5 Credit</w:t>
            </w:r>
          </w:p>
        </w:tc>
        <w:tc>
          <w:tcPr>
            <w:tcW w:w="2870" w:type="dxa"/>
            <w:tcBorders>
              <w:top w:val="single" w:sz="8" w:space="0" w:color="000000"/>
              <w:left w:val="single" w:sz="8" w:space="0" w:color="000000"/>
              <w:bottom w:val="single" w:sz="8" w:space="0" w:color="000000"/>
              <w:right w:val="single" w:sz="8" w:space="0" w:color="000000"/>
            </w:tcBorders>
          </w:tcPr>
          <w:p w14:paraId="2BB7EB01" w14:textId="77777777" w:rsidR="001A6C87" w:rsidRPr="00697664" w:rsidRDefault="00C1556B">
            <w:pPr>
              <w:spacing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Financial Literacy: </w:t>
            </w:r>
            <w:r w:rsidRPr="00697664">
              <w:rPr>
                <w:rFonts w:ascii="Times New Roman" w:eastAsia="Times New Roman" w:hAnsi="Times New Roman" w:cs="Times New Roman"/>
                <w:color w:val="FF0000"/>
                <w:sz w:val="24"/>
                <w:szCs w:val="24"/>
              </w:rPr>
              <w:t>.5 Credit</w:t>
            </w:r>
          </w:p>
        </w:tc>
      </w:tr>
      <w:tr w:rsidR="00697664" w:rsidRPr="00697664" w14:paraId="09091490" w14:textId="77777777">
        <w:trPr>
          <w:trHeight w:val="470"/>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962ED" w14:textId="77777777" w:rsidR="001A6C87" w:rsidRPr="00697664" w:rsidRDefault="00C1556B">
            <w:pPr>
              <w:spacing w:after="0" w:line="240" w:lineRule="auto"/>
              <w:ind w:left="115"/>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Additional Electives: </w:t>
            </w:r>
            <w:r w:rsidRPr="00697664">
              <w:rPr>
                <w:rFonts w:ascii="Times New Roman" w:eastAsia="Times New Roman" w:hAnsi="Times New Roman" w:cs="Times New Roman"/>
                <w:color w:val="FF0000"/>
                <w:sz w:val="24"/>
                <w:szCs w:val="24"/>
              </w:rPr>
              <w:t>9.5 Credits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4EF8B" w14:textId="77777777" w:rsidR="001A6C87" w:rsidRPr="00697664" w:rsidRDefault="00C1556B">
            <w:pPr>
              <w:spacing w:after="0" w:line="240" w:lineRule="auto"/>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 xml:space="preserve">Additional Electives: </w:t>
            </w:r>
            <w:r w:rsidRPr="00697664">
              <w:rPr>
                <w:rFonts w:ascii="Times New Roman" w:eastAsia="Times New Roman" w:hAnsi="Times New Roman" w:cs="Times New Roman"/>
                <w:color w:val="FF0000"/>
                <w:sz w:val="24"/>
                <w:szCs w:val="24"/>
              </w:rPr>
              <w:t>7.5 Credits</w:t>
            </w:r>
          </w:p>
        </w:tc>
        <w:tc>
          <w:tcPr>
            <w:tcW w:w="2870" w:type="dxa"/>
            <w:tcBorders>
              <w:top w:val="single" w:sz="8" w:space="0" w:color="000000"/>
              <w:left w:val="single" w:sz="8" w:space="0" w:color="000000"/>
              <w:bottom w:val="single" w:sz="8" w:space="0" w:color="000000"/>
              <w:right w:val="single" w:sz="8" w:space="0" w:color="000000"/>
            </w:tcBorders>
          </w:tcPr>
          <w:p w14:paraId="5B669258" w14:textId="77777777" w:rsidR="001A6C87" w:rsidRPr="00697664" w:rsidRDefault="00C1556B">
            <w:pPr>
              <w:spacing w:after="0" w:line="240" w:lineRule="auto"/>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 xml:space="preserve">Additional Electives: </w:t>
            </w:r>
            <w:r w:rsidRPr="00697664">
              <w:rPr>
                <w:rFonts w:ascii="Times New Roman" w:eastAsia="Times New Roman" w:hAnsi="Times New Roman" w:cs="Times New Roman"/>
                <w:color w:val="FF0000"/>
                <w:sz w:val="24"/>
                <w:szCs w:val="24"/>
              </w:rPr>
              <w:t>5.5 Credits </w:t>
            </w:r>
          </w:p>
        </w:tc>
      </w:tr>
      <w:tr w:rsidR="001A6C87" w:rsidRPr="00697664" w14:paraId="335E2D63" w14:textId="77777777">
        <w:trPr>
          <w:trHeight w:val="574"/>
          <w:jc w:val="center"/>
        </w:trPr>
        <w:tc>
          <w:tcPr>
            <w:tcW w:w="3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67C94" w14:textId="77777777" w:rsidR="001A6C87" w:rsidRPr="00697664" w:rsidRDefault="00C1556B">
            <w:pPr>
              <w:spacing w:after="0" w:line="240" w:lineRule="auto"/>
              <w:ind w:left="113" w:right="437"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TOTAL: 26 Credits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6104F" w14:textId="77777777" w:rsidR="001A6C87" w:rsidRPr="00697664" w:rsidRDefault="00C1556B">
            <w:pPr>
              <w:spacing w:after="0" w:line="240" w:lineRule="auto"/>
              <w:ind w:left="113" w:right="210" w:firstLine="6"/>
              <w:rPr>
                <w:rFonts w:ascii="Times New Roman" w:eastAsia="Times New Roman" w:hAnsi="Times New Roman" w:cs="Times New Roman"/>
                <w:color w:val="FF0000"/>
                <w:sz w:val="24"/>
                <w:szCs w:val="24"/>
              </w:rPr>
            </w:pPr>
            <w:r w:rsidRPr="00697664">
              <w:rPr>
                <w:rFonts w:ascii="Times New Roman" w:eastAsia="Times New Roman" w:hAnsi="Times New Roman" w:cs="Times New Roman"/>
                <w:b/>
                <w:color w:val="FF0000"/>
                <w:sz w:val="24"/>
                <w:szCs w:val="24"/>
              </w:rPr>
              <w:t>TOTAL: 26 Credits </w:t>
            </w:r>
          </w:p>
        </w:tc>
        <w:tc>
          <w:tcPr>
            <w:tcW w:w="2870" w:type="dxa"/>
            <w:tcBorders>
              <w:top w:val="single" w:sz="8" w:space="0" w:color="000000"/>
              <w:left w:val="single" w:sz="8" w:space="0" w:color="000000"/>
              <w:bottom w:val="single" w:sz="8" w:space="0" w:color="000000"/>
              <w:right w:val="single" w:sz="8" w:space="0" w:color="000000"/>
            </w:tcBorders>
          </w:tcPr>
          <w:p w14:paraId="436C78AC" w14:textId="77777777" w:rsidR="001A6C87" w:rsidRPr="00697664" w:rsidRDefault="00C1556B">
            <w:pPr>
              <w:spacing w:after="0" w:line="240" w:lineRule="auto"/>
              <w:ind w:left="113" w:right="210" w:firstLine="6"/>
              <w:rPr>
                <w:rFonts w:ascii="Times New Roman" w:eastAsia="Times New Roman" w:hAnsi="Times New Roman" w:cs="Times New Roman"/>
                <w:b/>
                <w:color w:val="FF0000"/>
                <w:sz w:val="24"/>
                <w:szCs w:val="24"/>
              </w:rPr>
            </w:pPr>
            <w:r w:rsidRPr="00697664">
              <w:rPr>
                <w:rFonts w:ascii="Times New Roman" w:eastAsia="Times New Roman" w:hAnsi="Times New Roman" w:cs="Times New Roman"/>
                <w:b/>
                <w:color w:val="FF0000"/>
                <w:sz w:val="24"/>
                <w:szCs w:val="24"/>
              </w:rPr>
              <w:t>TOTAL: 22 Credits  </w:t>
            </w:r>
          </w:p>
        </w:tc>
      </w:tr>
    </w:tbl>
    <w:p w14:paraId="3EFFECB5" w14:textId="77777777" w:rsidR="001A6C87" w:rsidRPr="00697664" w:rsidRDefault="001A6C87">
      <w:pPr>
        <w:rPr>
          <w:rFonts w:ascii="Times New Roman" w:eastAsia="Times New Roman" w:hAnsi="Times New Roman" w:cs="Times New Roman"/>
          <w:color w:val="FF0000"/>
          <w:sz w:val="24"/>
          <w:szCs w:val="24"/>
        </w:rPr>
      </w:pPr>
    </w:p>
    <w:sectPr w:rsidR="001A6C87" w:rsidRPr="00697664">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01CB7" w14:textId="77777777" w:rsidR="00736571" w:rsidRDefault="00736571">
      <w:pPr>
        <w:spacing w:after="0" w:line="240" w:lineRule="auto"/>
      </w:pPr>
      <w:r>
        <w:separator/>
      </w:r>
    </w:p>
  </w:endnote>
  <w:endnote w:type="continuationSeparator" w:id="0">
    <w:p w14:paraId="30F2F982" w14:textId="77777777" w:rsidR="00736571" w:rsidRDefault="00736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06D87B5-0AC1-4047-A601-FADDAAE8366F}"/>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w:charset w:val="00"/>
    <w:family w:val="swiss"/>
    <w:pitch w:val="variable"/>
    <w:sig w:usb0="20000287" w:usb1="00000003" w:usb2="00000000" w:usb3="00000000" w:csb0="0000019F" w:csb1="00000000"/>
    <w:embedRegular r:id="rId2" w:fontKey="{17BA5ADF-EC45-45F1-B515-EE54CE82538E}"/>
    <w:embedBold r:id="rId3" w:fontKey="{4A5E4E49-82D6-4E37-B78B-B0758E6C3C59}"/>
    <w:embedItalic r:id="rId4" w:fontKey="{7DA0CCF4-C387-4336-B635-077D064C0867}"/>
  </w:font>
  <w:font w:name="Play">
    <w:charset w:val="00"/>
    <w:family w:val="auto"/>
    <w:pitch w:val="default"/>
    <w:embedRegular r:id="rId5" w:fontKey="{5D2D64FE-7084-414E-A413-5DA823C290C8}"/>
  </w:font>
  <w:font w:name="Cambria">
    <w:panose1 w:val="02040503050406030204"/>
    <w:charset w:val="00"/>
    <w:family w:val="roman"/>
    <w:pitch w:val="variable"/>
    <w:sig w:usb0="A00002EF" w:usb1="4000004B" w:usb2="00000000" w:usb3="00000000" w:csb0="0000019F" w:csb1="00000000"/>
    <w:embedRegular r:id="rId6" w:fontKey="{C495AD2C-91A2-478B-B78E-A1C53C7D4564}"/>
    <w:embedBold r:id="rId7" w:fontKey="{F6231FD0-6BF1-4EC1-8A94-8AECE25C8925}"/>
  </w:font>
  <w:font w:name="Calibri">
    <w:panose1 w:val="020F0502020204030204"/>
    <w:charset w:val="00"/>
    <w:family w:val="swiss"/>
    <w:pitch w:val="variable"/>
    <w:sig w:usb0="E0002AFF" w:usb1="4000ACFF" w:usb2="00000001" w:usb3="00000000" w:csb0="000001FF" w:csb1="00000000"/>
    <w:embedRegular r:id="rId8" w:fontKey="{8268E72C-F92A-41CF-A440-7F4FBA0614D3}"/>
    <w:embedBold r:id="rId9" w:fontKey="{74DDCF43-C666-404A-9374-EF331E56E53F}"/>
    <w:embedItalic r:id="rId10" w:fontKey="{9D5544CC-03C2-499B-9713-D88F11C5BB52}"/>
    <w:embedBoldItalic r:id="rId11" w:fontKey="{C4DCFEDF-54AC-4E45-A38C-747B7B3575B3}"/>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Regular r:id="rId12" w:fontKey="{FEDF093B-5751-40B7-A0E9-AA9D6A506E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B1006" w14:textId="561DD06A" w:rsidR="001A6C87" w:rsidRDefault="00C1556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542A526" w14:textId="77777777" w:rsidR="001A6C87" w:rsidRDefault="001A6C8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CE485" w14:textId="77777777" w:rsidR="00736571" w:rsidRDefault="00736571">
      <w:pPr>
        <w:spacing w:after="0" w:line="240" w:lineRule="auto"/>
      </w:pPr>
      <w:r>
        <w:separator/>
      </w:r>
    </w:p>
  </w:footnote>
  <w:footnote w:type="continuationSeparator" w:id="0">
    <w:p w14:paraId="31D7309F" w14:textId="77777777" w:rsidR="00736571" w:rsidRDefault="00736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27A23" w14:textId="6D554825" w:rsidR="00697664" w:rsidRPr="00697664" w:rsidRDefault="00697664">
    <w:pPr>
      <w:pStyle w:val="Header"/>
      <w:rPr>
        <w:rFonts w:ascii="Times New Roman" w:hAnsi="Times New Roman" w:cs="Times New Roman"/>
        <w:color w:val="FF0000"/>
      </w:rPr>
    </w:pPr>
    <w:r w:rsidRPr="00697664">
      <w:rPr>
        <w:rFonts w:ascii="Times New Roman" w:hAnsi="Times New Roman" w:cs="Times New Roman"/>
        <w:color w:val="FF0000"/>
      </w:rPr>
      <w:t>STUDENTS</w:t>
    </w:r>
    <w:r w:rsidRPr="00697664">
      <w:rPr>
        <w:rFonts w:ascii="Times New Roman" w:hAnsi="Times New Roman" w:cs="Times New Roman"/>
        <w:color w:val="FF0000"/>
      </w:rPr>
      <w:tab/>
    </w:r>
    <w:r w:rsidRPr="00697664">
      <w:rPr>
        <w:rFonts w:ascii="Times New Roman" w:hAnsi="Times New Roman" w:cs="Times New Roman"/>
        <w:color w:val="FF0000"/>
      </w:rPr>
      <w:tab/>
      <w:t>09.1224 AP.1</w:t>
    </w:r>
  </w:p>
  <w:p w14:paraId="7BBDB7C3" w14:textId="2F06FB29" w:rsidR="00697664" w:rsidRPr="00697664" w:rsidRDefault="00697664" w:rsidP="00697664">
    <w:pPr>
      <w:pStyle w:val="Header"/>
      <w:jc w:val="center"/>
      <w:rPr>
        <w:rFonts w:ascii="Times New Roman" w:hAnsi="Times New Roman" w:cs="Times New Roman"/>
        <w:b/>
        <w:color w:val="FF0000"/>
        <w:u w:val="single"/>
      </w:rPr>
    </w:pPr>
    <w:r w:rsidRPr="00697664">
      <w:rPr>
        <w:rFonts w:ascii="Times New Roman" w:hAnsi="Times New Roman" w:cs="Times New Roman"/>
        <w:b/>
        <w:color w:val="FF0000"/>
        <w:u w:val="single"/>
      </w:rPr>
      <w:t>Online, Virtual, and Remote Learning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0F9"/>
    <w:multiLevelType w:val="multilevel"/>
    <w:tmpl w:val="113A1CF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AF36CC"/>
    <w:multiLevelType w:val="multilevel"/>
    <w:tmpl w:val="E75EA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3163A"/>
    <w:multiLevelType w:val="multilevel"/>
    <w:tmpl w:val="B8FC42C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79605B"/>
    <w:multiLevelType w:val="multilevel"/>
    <w:tmpl w:val="B4862D9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903921"/>
    <w:multiLevelType w:val="multilevel"/>
    <w:tmpl w:val="B9C8C7CA"/>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13272F"/>
    <w:multiLevelType w:val="multilevel"/>
    <w:tmpl w:val="002E67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3F301A1"/>
    <w:multiLevelType w:val="multilevel"/>
    <w:tmpl w:val="3DBCDFD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B6E046E"/>
    <w:multiLevelType w:val="multilevel"/>
    <w:tmpl w:val="5CD246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C8A040F"/>
    <w:multiLevelType w:val="multilevel"/>
    <w:tmpl w:val="C9BCDB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E0B5607"/>
    <w:multiLevelType w:val="multilevel"/>
    <w:tmpl w:val="3A763F0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54D25DA"/>
    <w:multiLevelType w:val="multilevel"/>
    <w:tmpl w:val="8D68695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8CA03AB"/>
    <w:multiLevelType w:val="multilevel"/>
    <w:tmpl w:val="C6380BBC"/>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976F99"/>
    <w:multiLevelType w:val="multilevel"/>
    <w:tmpl w:val="1BCA5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0142157"/>
    <w:multiLevelType w:val="multilevel"/>
    <w:tmpl w:val="92AC57F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39C6F4B"/>
    <w:multiLevelType w:val="multilevel"/>
    <w:tmpl w:val="C8A2AAA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88849C8"/>
    <w:multiLevelType w:val="multilevel"/>
    <w:tmpl w:val="843C7D6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8C57F71"/>
    <w:multiLevelType w:val="multilevel"/>
    <w:tmpl w:val="B666EF3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D92210D"/>
    <w:multiLevelType w:val="multilevel"/>
    <w:tmpl w:val="5B80C522"/>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59874CE"/>
    <w:multiLevelType w:val="multilevel"/>
    <w:tmpl w:val="8A62377C"/>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5F7374D"/>
    <w:multiLevelType w:val="multilevel"/>
    <w:tmpl w:val="6C521F4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7505ABC"/>
    <w:multiLevelType w:val="multilevel"/>
    <w:tmpl w:val="3182C59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05028A6"/>
    <w:multiLevelType w:val="multilevel"/>
    <w:tmpl w:val="2F509938"/>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3980120"/>
    <w:multiLevelType w:val="multilevel"/>
    <w:tmpl w:val="B0228A6A"/>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7515C05"/>
    <w:multiLevelType w:val="multilevel"/>
    <w:tmpl w:val="FA867D9A"/>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84E4053"/>
    <w:multiLevelType w:val="multilevel"/>
    <w:tmpl w:val="E1D66032"/>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6B1B3E08"/>
    <w:multiLevelType w:val="multilevel"/>
    <w:tmpl w:val="03984354"/>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D7860F3"/>
    <w:multiLevelType w:val="multilevel"/>
    <w:tmpl w:val="247035B6"/>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DB74FB8"/>
    <w:multiLevelType w:val="multilevel"/>
    <w:tmpl w:val="13A6406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18B22E4"/>
    <w:multiLevelType w:val="multilevel"/>
    <w:tmpl w:val="947E427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25746FA"/>
    <w:multiLevelType w:val="multilevel"/>
    <w:tmpl w:val="45F42EAC"/>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16"/>
  </w:num>
  <w:num w:numId="3">
    <w:abstractNumId w:val="28"/>
  </w:num>
  <w:num w:numId="4">
    <w:abstractNumId w:val="22"/>
  </w:num>
  <w:num w:numId="5">
    <w:abstractNumId w:val="13"/>
  </w:num>
  <w:num w:numId="6">
    <w:abstractNumId w:val="20"/>
  </w:num>
  <w:num w:numId="7">
    <w:abstractNumId w:val="0"/>
  </w:num>
  <w:num w:numId="8">
    <w:abstractNumId w:val="15"/>
  </w:num>
  <w:num w:numId="9">
    <w:abstractNumId w:val="3"/>
  </w:num>
  <w:num w:numId="10">
    <w:abstractNumId w:val="24"/>
  </w:num>
  <w:num w:numId="11">
    <w:abstractNumId w:val="17"/>
  </w:num>
  <w:num w:numId="12">
    <w:abstractNumId w:val="29"/>
  </w:num>
  <w:num w:numId="13">
    <w:abstractNumId w:val="4"/>
  </w:num>
  <w:num w:numId="14">
    <w:abstractNumId w:val="19"/>
  </w:num>
  <w:num w:numId="15">
    <w:abstractNumId w:val="21"/>
  </w:num>
  <w:num w:numId="16">
    <w:abstractNumId w:val="18"/>
  </w:num>
  <w:num w:numId="17">
    <w:abstractNumId w:val="25"/>
  </w:num>
  <w:num w:numId="18">
    <w:abstractNumId w:val="23"/>
  </w:num>
  <w:num w:numId="19">
    <w:abstractNumId w:val="2"/>
  </w:num>
  <w:num w:numId="20">
    <w:abstractNumId w:val="6"/>
  </w:num>
  <w:num w:numId="21">
    <w:abstractNumId w:val="8"/>
  </w:num>
  <w:num w:numId="22">
    <w:abstractNumId w:val="12"/>
  </w:num>
  <w:num w:numId="23">
    <w:abstractNumId w:val="5"/>
  </w:num>
  <w:num w:numId="24">
    <w:abstractNumId w:val="7"/>
  </w:num>
  <w:num w:numId="25">
    <w:abstractNumId w:val="27"/>
  </w:num>
  <w:num w:numId="26">
    <w:abstractNumId w:val="9"/>
  </w:num>
  <w:num w:numId="27">
    <w:abstractNumId w:val="14"/>
  </w:num>
  <w:num w:numId="28">
    <w:abstractNumId w:val="10"/>
  </w:num>
  <w:num w:numId="29">
    <w:abstractNumId w:val="2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cyMTE3NzQwMDIyMDRW0lEKTi0uzszPAykwrAUA8W6OUiwAAAA="/>
  </w:docVars>
  <w:rsids>
    <w:rsidRoot w:val="001A6C87"/>
    <w:rsid w:val="00076148"/>
    <w:rsid w:val="000C6702"/>
    <w:rsid w:val="001A6C87"/>
    <w:rsid w:val="00697664"/>
    <w:rsid w:val="00736571"/>
    <w:rsid w:val="009C369C"/>
    <w:rsid w:val="00C1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B23D6"/>
  <w15:docId w15:val="{BC43F11C-1380-D444-86B2-7F627190B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697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664"/>
  </w:style>
  <w:style w:type="paragraph" w:styleId="Footer">
    <w:name w:val="footer"/>
    <w:basedOn w:val="Normal"/>
    <w:link w:val="FooterChar"/>
    <w:uiPriority w:val="99"/>
    <w:unhideWhenUsed/>
    <w:rsid w:val="00697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45BC1-703F-4F72-BF9F-A2404929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2484</Words>
  <Characters>14039</Characters>
  <Application>Microsoft Office Word</Application>
  <DocSecurity>0</DocSecurity>
  <Lines>250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2025-07-17T18:11:00Z</dcterms:created>
  <dcterms:modified xsi:type="dcterms:W3CDTF">2025-07-17T18:11:00Z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b98971b4-bb65-44b4-b70f-9a404b15a4e3</vt:lpwstr>
  </property>
</Properties>
</file>