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717A0" w:rsidRDefault="00DE717D">
      <w:pPr>
        <w:pStyle w:val="Heading1"/>
        <w:rPr>
          <w:u w:val="single"/>
        </w:rPr>
      </w:pPr>
      <w:bookmarkStart w:id="0" w:name="_GoBack"/>
      <w:bookmarkEnd w:id="0"/>
      <w:r>
        <w:rPr>
          <w:u w:val="single"/>
        </w:rPr>
        <w:t>THIS IS A DECISION PAPER.</w:t>
      </w:r>
    </w:p>
    <w:p w14:paraId="00000002" w14:textId="77777777" w:rsidR="00D717A0" w:rsidRDefault="00D717A0"/>
    <w:p w14:paraId="00000003" w14:textId="77777777" w:rsidR="00D717A0" w:rsidRDefault="00DE717D">
      <w:r>
        <w:rPr>
          <w:b/>
        </w:rPr>
        <w:t>TO:</w:t>
      </w:r>
      <w:r>
        <w:rPr>
          <w:b/>
        </w:rPr>
        <w:tab/>
      </w:r>
      <w:r>
        <w:rPr>
          <w:b/>
        </w:rPr>
        <w:tab/>
      </w:r>
      <w:r>
        <w:t>Members of the Hardin County Board of Education</w:t>
      </w:r>
    </w:p>
    <w:p w14:paraId="00000004" w14:textId="77777777" w:rsidR="00D717A0" w:rsidRDefault="00D717A0"/>
    <w:p w14:paraId="00000005" w14:textId="77777777" w:rsidR="00D717A0" w:rsidRDefault="00DE717D">
      <w:pPr>
        <w:widowControl w:val="0"/>
        <w:jc w:val="both"/>
      </w:pPr>
      <w:r>
        <w:rPr>
          <w:b/>
        </w:rPr>
        <w:t>FROM:</w:t>
      </w:r>
      <w:r>
        <w:tab/>
        <w:t>Teresa Morgan, Superintendent</w:t>
      </w:r>
    </w:p>
    <w:p w14:paraId="00000006" w14:textId="77777777" w:rsidR="00D717A0" w:rsidRDefault="00D717A0"/>
    <w:p w14:paraId="00000007" w14:textId="77777777" w:rsidR="00D717A0" w:rsidRDefault="00DE717D">
      <w:r>
        <w:rPr>
          <w:b/>
        </w:rPr>
        <w:t>DATE:</w:t>
      </w:r>
      <w:r>
        <w:rPr>
          <w:b/>
        </w:rPr>
        <w:tab/>
      </w:r>
      <w:r>
        <w:t>July 17, 2025</w:t>
      </w:r>
    </w:p>
    <w:p w14:paraId="00000008" w14:textId="77777777" w:rsidR="00D717A0" w:rsidRDefault="00D717A0"/>
    <w:p w14:paraId="00000009" w14:textId="77777777" w:rsidR="00D717A0" w:rsidRDefault="00DE717D">
      <w:pPr>
        <w:ind w:left="1440" w:hanging="1440"/>
      </w:pPr>
      <w:r>
        <w:rPr>
          <w:b/>
        </w:rPr>
        <w:t>RE:</w:t>
      </w:r>
      <w:r>
        <w:tab/>
        <w:t>Request approval for West Hardin Middle School 8</w:t>
      </w:r>
      <w:r>
        <w:rPr>
          <w:vertAlign w:val="superscript"/>
        </w:rPr>
        <w:t>th</w:t>
      </w:r>
      <w:r>
        <w:t xml:space="preserve"> Grade class and teachers to take a culminating field trip to Washington D.C. via commercial carrier service.</w:t>
      </w:r>
    </w:p>
    <w:p w14:paraId="0000000A" w14:textId="77777777" w:rsidR="00D717A0" w:rsidRDefault="00D717A0"/>
    <w:p w14:paraId="0000000B" w14:textId="77777777" w:rsidR="00D717A0" w:rsidRDefault="00DE717D">
      <w:pPr>
        <w:spacing w:before="240" w:after="240"/>
        <w:rPr>
          <w:rFonts w:ascii="Arial" w:eastAsia="Arial" w:hAnsi="Arial" w:cs="Arial"/>
          <w:b/>
          <w:sz w:val="22"/>
          <w:szCs w:val="22"/>
        </w:rPr>
      </w:pPr>
      <w:r>
        <w:rPr>
          <w:rFonts w:ascii="Arial" w:eastAsia="Arial" w:hAnsi="Arial" w:cs="Arial"/>
          <w:b/>
          <w:sz w:val="22"/>
          <w:szCs w:val="22"/>
        </w:rPr>
        <w:t>DISCUSSION:</w:t>
      </w:r>
    </w:p>
    <w:p w14:paraId="0000000C" w14:textId="77777777" w:rsidR="00D717A0" w:rsidRDefault="00DE717D">
      <w:pPr>
        <w:spacing w:before="240" w:after="240"/>
        <w:rPr>
          <w:sz w:val="22"/>
          <w:szCs w:val="22"/>
        </w:rPr>
      </w:pPr>
      <w:r>
        <w:rPr>
          <w:sz w:val="22"/>
          <w:szCs w:val="22"/>
        </w:rPr>
        <w:t>West Hardin’s 8th Grade would like to go on a culminating trip over Spring Break.  The 8th-grade teachers have tried to outline a tri</w:t>
      </w:r>
      <w:r>
        <w:rPr>
          <w:sz w:val="22"/>
          <w:szCs w:val="22"/>
        </w:rPr>
        <w:t>p that would provide a good educational experience for our students.  An itinerary is outlined below; students will experience a mixture of many outstanding venues in and around Washington D.C.  Because of the short duration of the trip, we will contract w</w:t>
      </w:r>
      <w:r>
        <w:rPr>
          <w:sz w:val="22"/>
          <w:szCs w:val="22"/>
        </w:rPr>
        <w:t xml:space="preserve">ith a commercial carrier for motor coach transportation.  We will have chaperone coverage on a 1:10 ratio including administrators, teachers, and parents.  Students will be allowed to pay for the cost of the trip in installments. This trip allows students </w:t>
      </w:r>
      <w:r>
        <w:rPr>
          <w:sz w:val="22"/>
          <w:szCs w:val="22"/>
        </w:rPr>
        <w:t>the opportunity to put into practice the life skills that have been taught in our classrooms and our club meetings.  For many students, this trip will be a series of remarkable first-time experiences: the first time to travel out of state, and the first ti</w:t>
      </w:r>
      <w:r>
        <w:rPr>
          <w:sz w:val="22"/>
          <w:szCs w:val="22"/>
        </w:rPr>
        <w:t>me to be responsible for money management.  This trip is tentatively scheduled for April 4-8, 2026.  For every ten paying students, there will be one chaperone.   Students and chaperones will leave on a private motor coach bus at 7:00 a.m. on Saturday.  We</w:t>
      </w:r>
      <w:r>
        <w:rPr>
          <w:sz w:val="22"/>
          <w:szCs w:val="22"/>
        </w:rPr>
        <w:t xml:space="preserve"> will arrive back at school at approximately 8:00 p.m. on Wednesday.  Stops will include the following:  The White House, The Capitol, the Supreme Court Building, all memorials and monuments, Arlington National Cemetery, where our students have applied to </w:t>
      </w:r>
      <w:r>
        <w:rPr>
          <w:sz w:val="22"/>
          <w:szCs w:val="22"/>
        </w:rPr>
        <w:t>lay a wreath at the Tomb of the Unknown Soldier, Smithsonian Institutes, The Pentagon, National Archives, National Zoo, Embassy row, National Cathedral, Ford’s Theatre, Petersen House, Mount Vernon, Holocaust Museum, Dr. Martin Luther King Memorial, and Ol</w:t>
      </w:r>
      <w:r>
        <w:rPr>
          <w:sz w:val="22"/>
          <w:szCs w:val="22"/>
        </w:rPr>
        <w:t xml:space="preserve">d Towne Alexandria.  </w:t>
      </w:r>
    </w:p>
    <w:p w14:paraId="0000000D" w14:textId="77777777" w:rsidR="00D717A0" w:rsidRDefault="00DE717D">
      <w:pPr>
        <w:rPr>
          <w:sz w:val="22"/>
          <w:szCs w:val="22"/>
        </w:rPr>
      </w:pPr>
      <w:r>
        <w:rPr>
          <w:sz w:val="22"/>
          <w:szCs w:val="22"/>
        </w:rPr>
        <w:t>The cost of this trip, which includes transportation, cost into venues, all meals, hotel, taxes, and tips, is $ 1200.00 per person. Fee waivers are not required as this trip is taking place during Spring Break.</w:t>
      </w:r>
    </w:p>
    <w:p w14:paraId="0000000E" w14:textId="77777777" w:rsidR="00D717A0" w:rsidRDefault="00DE717D">
      <w:r>
        <w:t xml:space="preserve">  </w:t>
      </w:r>
    </w:p>
    <w:p w14:paraId="0000000F" w14:textId="77777777" w:rsidR="00D717A0" w:rsidRDefault="00DE717D">
      <w:pPr>
        <w:spacing w:before="240" w:after="240" w:line="276" w:lineRule="auto"/>
        <w:rPr>
          <w:rFonts w:ascii="Arial" w:eastAsia="Arial" w:hAnsi="Arial" w:cs="Arial"/>
          <w:sz w:val="22"/>
          <w:szCs w:val="22"/>
        </w:rPr>
      </w:pPr>
      <w:r>
        <w:rPr>
          <w:rFonts w:ascii="Arial" w:eastAsia="Arial" w:hAnsi="Arial" w:cs="Arial"/>
          <w:b/>
          <w:sz w:val="22"/>
          <w:szCs w:val="22"/>
        </w:rPr>
        <w:t>RECOMMENDATION</w:t>
      </w:r>
      <w:r>
        <w:rPr>
          <w:rFonts w:ascii="Arial" w:eastAsia="Arial" w:hAnsi="Arial" w:cs="Arial"/>
          <w:sz w:val="22"/>
          <w:szCs w:val="22"/>
        </w:rPr>
        <w:br/>
      </w:r>
      <w:r>
        <w:rPr>
          <w:sz w:val="22"/>
          <w:szCs w:val="22"/>
        </w:rPr>
        <w:t>I rec</w:t>
      </w:r>
      <w:r>
        <w:rPr>
          <w:sz w:val="22"/>
          <w:szCs w:val="22"/>
        </w:rPr>
        <w:t>ommend that the Hardin County Board of Education approve the West Hardin Middle School 8th Grade to travel to Washington, D.C. from April 4-8, 2026, via commercial carrier for time and cost efficiency.</w:t>
      </w:r>
    </w:p>
    <w:p w14:paraId="00000010" w14:textId="77777777" w:rsidR="00D717A0" w:rsidRDefault="00DE717D">
      <w:pPr>
        <w:rPr>
          <w:rFonts w:ascii="Arial" w:eastAsia="Arial" w:hAnsi="Arial" w:cs="Arial"/>
          <w:b/>
          <w:sz w:val="22"/>
          <w:szCs w:val="22"/>
        </w:rPr>
      </w:pPr>
      <w:bookmarkStart w:id="1" w:name="_heading=h.il5oifn3orez" w:colFirst="0" w:colLast="0"/>
      <w:bookmarkEnd w:id="1"/>
      <w:r>
        <w:rPr>
          <w:rFonts w:ascii="Arial" w:eastAsia="Arial" w:hAnsi="Arial" w:cs="Arial"/>
          <w:b/>
          <w:sz w:val="22"/>
          <w:szCs w:val="22"/>
        </w:rPr>
        <w:t>MOTION</w:t>
      </w:r>
      <w:r>
        <w:rPr>
          <w:rFonts w:ascii="Arial" w:eastAsia="Arial" w:hAnsi="Arial" w:cs="Arial"/>
          <w:b/>
          <w:sz w:val="22"/>
          <w:szCs w:val="22"/>
        </w:rPr>
        <w:br/>
      </w:r>
      <w:r>
        <w:rPr>
          <w:sz w:val="22"/>
          <w:szCs w:val="22"/>
        </w:rPr>
        <w:t>I move that the Hardin County Board of Educatio</w:t>
      </w:r>
      <w:r>
        <w:rPr>
          <w:sz w:val="22"/>
          <w:szCs w:val="22"/>
        </w:rPr>
        <w:t>n approve the West Hardin Middle School 8th Grade to travel to Washington, D.C. from April 4-8, 2026, via commercial carrier for time and cost efficiency.</w:t>
      </w:r>
    </w:p>
    <w:p w14:paraId="00000011" w14:textId="77777777" w:rsidR="00D717A0" w:rsidRDefault="00D717A0">
      <w:pPr>
        <w:rPr>
          <w:rFonts w:ascii="Arial" w:eastAsia="Arial" w:hAnsi="Arial" w:cs="Arial"/>
          <w:b/>
          <w:sz w:val="22"/>
          <w:szCs w:val="22"/>
        </w:rPr>
      </w:pPr>
    </w:p>
    <w:sectPr w:rsidR="00D717A0">
      <w:pgSz w:w="12240" w:h="15840"/>
      <w:pgMar w:top="1440" w:right="1800" w:bottom="403"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7A0"/>
    <w:rsid w:val="00D717A0"/>
    <w:rsid w:val="00DE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49D579-9866-4CE7-922F-88B82260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eQxfT4x0FEUjrqO+AxsPT2CdFA==">CgMxLjAyDmguaWw1b2lmbjNvcmV6OAByITFPY2lMX3otdktIa003N2RFMTdUOEVhUFFLYzJGQ29POQ==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2025-06-23T12:37:00Z</dcterms:created>
  <dcterms:modified xsi:type="dcterms:W3CDTF">2025-06-23T12:37:00Z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acdf8e8d35ed227483e73cb0c2b6a72ee017aa4560f75d41b5d8728149fed1d9</vt:lpwstr>
  </property>
</Properties>
</file>