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1FE67" w14:textId="46FB643D" w:rsidR="009C7B2C" w:rsidRPr="00AC721F" w:rsidRDefault="000B4C80" w:rsidP="00512CD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C721F">
        <w:rPr>
          <w:b/>
          <w:bCs/>
          <w:sz w:val="24"/>
          <w:szCs w:val="24"/>
        </w:rPr>
        <w:t>Boone County Board of Education</w:t>
      </w:r>
    </w:p>
    <w:p w14:paraId="2C412F60" w14:textId="13EB7263" w:rsidR="000B4C80" w:rsidRPr="00AC721F" w:rsidRDefault="000B4C80" w:rsidP="00512CD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C721F">
        <w:rPr>
          <w:b/>
          <w:bCs/>
          <w:sz w:val="24"/>
          <w:szCs w:val="24"/>
        </w:rPr>
        <w:t>8330 US 42</w:t>
      </w:r>
    </w:p>
    <w:p w14:paraId="116F3139" w14:textId="36894C4F" w:rsidR="000B4C80" w:rsidRPr="00AC721F" w:rsidRDefault="000B4C80" w:rsidP="00512CD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C721F">
        <w:rPr>
          <w:b/>
          <w:bCs/>
          <w:sz w:val="24"/>
          <w:szCs w:val="24"/>
        </w:rPr>
        <w:t>Florence, Kentucky 41042</w:t>
      </w:r>
    </w:p>
    <w:p w14:paraId="7D731AB6" w14:textId="77777777" w:rsidR="000B4C80" w:rsidRPr="00AC721F" w:rsidRDefault="000B4C80" w:rsidP="00512CD9">
      <w:pPr>
        <w:spacing w:after="0" w:line="240" w:lineRule="auto"/>
        <w:jc w:val="center"/>
        <w:rPr>
          <w:b/>
          <w:bCs/>
          <w:sz w:val="12"/>
          <w:szCs w:val="12"/>
        </w:rPr>
      </w:pPr>
    </w:p>
    <w:p w14:paraId="50BEA9FC" w14:textId="5D45B474" w:rsidR="000B4C80" w:rsidRPr="00AC721F" w:rsidRDefault="000B4C80" w:rsidP="00512CD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C721F">
        <w:rPr>
          <w:b/>
          <w:bCs/>
          <w:sz w:val="24"/>
          <w:szCs w:val="24"/>
        </w:rPr>
        <w:t>July 2025-December 202</w:t>
      </w:r>
      <w:r w:rsidR="0045017E" w:rsidRPr="00AC721F">
        <w:rPr>
          <w:b/>
          <w:bCs/>
          <w:sz w:val="24"/>
          <w:szCs w:val="24"/>
        </w:rPr>
        <w:t>5</w:t>
      </w:r>
      <w:r w:rsidRPr="00AC721F">
        <w:rPr>
          <w:b/>
          <w:bCs/>
          <w:sz w:val="24"/>
          <w:szCs w:val="24"/>
        </w:rPr>
        <w:t xml:space="preserve"> Official Board Committee Meetings &amp; Chairpersons</w:t>
      </w:r>
    </w:p>
    <w:p w14:paraId="2B7D6CE0" w14:textId="5668F455" w:rsidR="000B4C80" w:rsidRDefault="000B4C80" w:rsidP="000B4C80">
      <w:pPr>
        <w:spacing w:after="0" w:line="240" w:lineRule="auto"/>
      </w:pPr>
    </w:p>
    <w:p w14:paraId="23515357" w14:textId="1ED182FE" w:rsidR="000B4C80" w:rsidRDefault="000B4C80" w:rsidP="000B4C80">
      <w:pPr>
        <w:spacing w:after="0" w:line="240" w:lineRule="auto"/>
      </w:pPr>
      <w:r>
        <w:t xml:space="preserve">Meetings will be posted on the Boone County School District’s website and updated regarding Ad Hoc meetings and changes to the dates/times of monthly regularly committee meetings (shown below) within 24 hours of the meeting.  </w:t>
      </w:r>
    </w:p>
    <w:p w14:paraId="661EDCBA" w14:textId="77777777" w:rsidR="000B4C80" w:rsidRDefault="000B4C80" w:rsidP="000B4C80">
      <w:pPr>
        <w:spacing w:after="0" w:line="240" w:lineRule="auto"/>
      </w:pPr>
    </w:p>
    <w:p w14:paraId="20F8A851" w14:textId="31A24147" w:rsidR="000B4C80" w:rsidRDefault="000B4C80" w:rsidP="000B4C80">
      <w:pPr>
        <w:spacing w:after="0" w:line="240" w:lineRule="auto"/>
      </w:pPr>
      <w:r>
        <w:t xml:space="preserve">Note: </w:t>
      </w:r>
      <w:r w:rsidRPr="000B4C80">
        <w:rPr>
          <w:i/>
          <w:iCs/>
        </w:rPr>
        <w:t xml:space="preserve">In addition to the Ad Hoc committee listed below, the Board may appoint committees composed of citizens and school personnel to advise the Board on specific matters – such additional ad hoc committees serve at the pleasure of the board.  </w:t>
      </w:r>
      <w:r w:rsidR="00512CD9">
        <w:rPr>
          <w:i/>
          <w:iCs/>
        </w:rPr>
        <w:t>Board representatives for ad hoc committees shall be appointed by the Board chairperson</w:t>
      </w:r>
      <w:r w:rsidR="0045017E">
        <w:rPr>
          <w:i/>
          <w:iCs/>
        </w:rPr>
        <w:t xml:space="preserve"> as needed</w:t>
      </w:r>
      <w:r w:rsidR="00512CD9">
        <w:rPr>
          <w:i/>
          <w:iCs/>
        </w:rPr>
        <w:t>.</w:t>
      </w:r>
      <w:r w:rsidR="0045017E">
        <w:rPr>
          <w:i/>
          <w:iCs/>
        </w:rPr>
        <w:t xml:space="preserve">  The board members listed are for informational purposes only and are appointed by the Board Chair.</w:t>
      </w:r>
      <w:r w:rsidR="00512CD9">
        <w:rPr>
          <w:i/>
          <w:iCs/>
        </w:rPr>
        <w:t xml:space="preserve"> </w:t>
      </w:r>
      <w:r w:rsidRPr="000B4C80">
        <w:rPr>
          <w:i/>
          <w:iCs/>
        </w:rPr>
        <w:t>The “July 2025-December 202</w:t>
      </w:r>
      <w:r w:rsidR="0045017E">
        <w:rPr>
          <w:i/>
          <w:iCs/>
        </w:rPr>
        <w:t>5</w:t>
      </w:r>
      <w:r w:rsidRPr="000B4C80">
        <w:rPr>
          <w:i/>
          <w:iCs/>
        </w:rPr>
        <w:t xml:space="preserve"> Official Board Meetings &amp; Chairpersons” replaces the </w:t>
      </w:r>
      <w:proofErr w:type="gramStart"/>
      <w:r w:rsidRPr="000B4C80">
        <w:rPr>
          <w:i/>
          <w:iCs/>
        </w:rPr>
        <w:t>previously-approved</w:t>
      </w:r>
      <w:proofErr w:type="gramEnd"/>
      <w:r w:rsidRPr="000B4C80">
        <w:rPr>
          <w:i/>
          <w:iCs/>
        </w:rPr>
        <w:t xml:space="preserve"> “2025 Official Board Committee Meetings &amp; Chairpersons.” Some committees have been combined to create greater efficiency and to increase leadership and participation opportunities for board members.  Any</w:t>
      </w:r>
      <w:r w:rsidR="00CD0738">
        <w:rPr>
          <w:i/>
          <w:iCs/>
        </w:rPr>
        <w:t xml:space="preserve"> Board</w:t>
      </w:r>
      <w:r w:rsidRPr="000B4C80">
        <w:rPr>
          <w:i/>
          <w:iCs/>
        </w:rPr>
        <w:t xml:space="preserve"> committee not listed on this updated committee recommendation shall cease to exist upon approval of this recommendation.</w:t>
      </w:r>
    </w:p>
    <w:p w14:paraId="2267A91F" w14:textId="77777777" w:rsidR="000B4C80" w:rsidRPr="00AC721F" w:rsidRDefault="000B4C80" w:rsidP="000B4C80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0687A" w14:paraId="05B2432D" w14:textId="77777777" w:rsidTr="0040687A">
        <w:tc>
          <w:tcPr>
            <w:tcW w:w="2337" w:type="dxa"/>
          </w:tcPr>
          <w:p w14:paraId="74508243" w14:textId="77777777" w:rsidR="0040687A" w:rsidRPr="003631F6" w:rsidRDefault="0040687A" w:rsidP="003631F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4FA23E3F" w14:textId="2D998666" w:rsidR="0040687A" w:rsidRPr="003631F6" w:rsidRDefault="003631F6" w:rsidP="003631F6">
            <w:pPr>
              <w:jc w:val="center"/>
              <w:rPr>
                <w:b/>
                <w:bCs/>
                <w:sz w:val="24"/>
                <w:szCs w:val="24"/>
              </w:rPr>
            </w:pPr>
            <w:r w:rsidRPr="003631F6">
              <w:rPr>
                <w:b/>
                <w:bCs/>
                <w:sz w:val="24"/>
                <w:szCs w:val="24"/>
              </w:rPr>
              <w:t>Committee Chairpersons</w:t>
            </w:r>
          </w:p>
        </w:tc>
        <w:tc>
          <w:tcPr>
            <w:tcW w:w="2338" w:type="dxa"/>
          </w:tcPr>
          <w:p w14:paraId="1E3AE51C" w14:textId="68E995F8" w:rsidR="0040687A" w:rsidRPr="003631F6" w:rsidRDefault="003631F6" w:rsidP="003631F6">
            <w:pPr>
              <w:jc w:val="center"/>
              <w:rPr>
                <w:b/>
                <w:bCs/>
                <w:sz w:val="24"/>
                <w:szCs w:val="24"/>
              </w:rPr>
            </w:pPr>
            <w:r w:rsidRPr="003631F6">
              <w:rPr>
                <w:b/>
                <w:bCs/>
                <w:sz w:val="24"/>
                <w:szCs w:val="24"/>
              </w:rPr>
              <w:t>Meeting Data &amp; Time</w:t>
            </w:r>
          </w:p>
        </w:tc>
        <w:tc>
          <w:tcPr>
            <w:tcW w:w="2338" w:type="dxa"/>
          </w:tcPr>
          <w:p w14:paraId="54741E11" w14:textId="06F9A721" w:rsidR="0040687A" w:rsidRPr="003631F6" w:rsidRDefault="003631F6" w:rsidP="003631F6">
            <w:pPr>
              <w:jc w:val="center"/>
              <w:rPr>
                <w:b/>
                <w:bCs/>
                <w:sz w:val="24"/>
                <w:szCs w:val="24"/>
              </w:rPr>
            </w:pPr>
            <w:r w:rsidRPr="003631F6">
              <w:rPr>
                <w:b/>
                <w:bCs/>
                <w:sz w:val="24"/>
                <w:szCs w:val="24"/>
              </w:rPr>
              <w:t>Board Members</w:t>
            </w:r>
            <w:r w:rsidR="00AC721F">
              <w:rPr>
                <w:b/>
                <w:bCs/>
                <w:sz w:val="24"/>
                <w:szCs w:val="24"/>
              </w:rPr>
              <w:t>*</w:t>
            </w:r>
          </w:p>
        </w:tc>
      </w:tr>
      <w:tr w:rsidR="002535B5" w14:paraId="63D358A3" w14:textId="77777777" w:rsidTr="002535B5">
        <w:tc>
          <w:tcPr>
            <w:tcW w:w="9350" w:type="dxa"/>
            <w:gridSpan w:val="4"/>
            <w:shd w:val="clear" w:color="auto" w:fill="F2F2F2" w:themeFill="background1" w:themeFillShade="F2"/>
          </w:tcPr>
          <w:p w14:paraId="22D516AB" w14:textId="41C46CEB" w:rsidR="002535B5" w:rsidRPr="002535B5" w:rsidRDefault="002535B5" w:rsidP="000B4C80">
            <w:pPr>
              <w:rPr>
                <w:b/>
                <w:bCs/>
              </w:rPr>
            </w:pPr>
            <w:r>
              <w:rPr>
                <w:b/>
                <w:bCs/>
              </w:rPr>
              <w:t>Standing Committees</w:t>
            </w:r>
          </w:p>
        </w:tc>
      </w:tr>
      <w:tr w:rsidR="0040687A" w14:paraId="62D46DBF" w14:textId="77777777" w:rsidTr="0040687A">
        <w:tc>
          <w:tcPr>
            <w:tcW w:w="2337" w:type="dxa"/>
          </w:tcPr>
          <w:p w14:paraId="22C7D663" w14:textId="66139ADD" w:rsidR="0040687A" w:rsidRPr="00AC721F" w:rsidRDefault="003631F6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Budget &amp; Fees Committee</w:t>
            </w:r>
          </w:p>
        </w:tc>
        <w:tc>
          <w:tcPr>
            <w:tcW w:w="2337" w:type="dxa"/>
          </w:tcPr>
          <w:p w14:paraId="55264338" w14:textId="77777777" w:rsidR="0040687A" w:rsidRPr="00AC721F" w:rsidRDefault="003631F6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Mr. Eric McArtor</w:t>
            </w:r>
          </w:p>
          <w:p w14:paraId="677860EA" w14:textId="328D5ABB" w:rsidR="003631F6" w:rsidRPr="00AC721F" w:rsidRDefault="003631F6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Mr. Jesse Parks*</w:t>
            </w:r>
            <w:r w:rsidR="00AC721F">
              <w:rPr>
                <w:sz w:val="20"/>
                <w:szCs w:val="20"/>
              </w:rPr>
              <w:t>*</w:t>
            </w:r>
          </w:p>
        </w:tc>
        <w:tc>
          <w:tcPr>
            <w:tcW w:w="2338" w:type="dxa"/>
          </w:tcPr>
          <w:p w14:paraId="102ADFC1" w14:textId="41B21766" w:rsidR="0040687A" w:rsidRPr="00AC721F" w:rsidRDefault="003631F6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1</w:t>
            </w:r>
            <w:r w:rsidRPr="00AC721F">
              <w:rPr>
                <w:sz w:val="20"/>
                <w:szCs w:val="20"/>
                <w:vertAlign w:val="superscript"/>
              </w:rPr>
              <w:t>st</w:t>
            </w:r>
            <w:r w:rsidRPr="00AC721F">
              <w:rPr>
                <w:sz w:val="20"/>
                <w:szCs w:val="20"/>
              </w:rPr>
              <w:t xml:space="preserve"> Tuesday @ 7:00 p.m. (Except July &amp; August)</w:t>
            </w:r>
          </w:p>
        </w:tc>
        <w:tc>
          <w:tcPr>
            <w:tcW w:w="2338" w:type="dxa"/>
          </w:tcPr>
          <w:p w14:paraId="42A970F7" w14:textId="77777777" w:rsidR="0040687A" w:rsidRPr="00AC721F" w:rsidRDefault="002535B5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Mr. Jesse Parks</w:t>
            </w:r>
          </w:p>
          <w:p w14:paraId="57D6B46C" w14:textId="4A3D4C3B" w:rsidR="002535B5" w:rsidRPr="00AC721F" w:rsidRDefault="002535B5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Mrs. Karen Board</w:t>
            </w:r>
          </w:p>
        </w:tc>
      </w:tr>
      <w:tr w:rsidR="0040687A" w14:paraId="5DA13DC0" w14:textId="77777777" w:rsidTr="0040687A">
        <w:tc>
          <w:tcPr>
            <w:tcW w:w="2337" w:type="dxa"/>
          </w:tcPr>
          <w:p w14:paraId="0A83226A" w14:textId="767B8181" w:rsidR="0040687A" w:rsidRPr="00AC721F" w:rsidRDefault="003631F6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Teaching &amp; Learning Committee</w:t>
            </w:r>
          </w:p>
        </w:tc>
        <w:tc>
          <w:tcPr>
            <w:tcW w:w="2337" w:type="dxa"/>
          </w:tcPr>
          <w:p w14:paraId="3EB16F91" w14:textId="77777777" w:rsidR="0040687A" w:rsidRPr="00AC721F" w:rsidRDefault="003631F6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Dr. Jim Detwiler</w:t>
            </w:r>
          </w:p>
          <w:p w14:paraId="63CBF0CE" w14:textId="73DE852F" w:rsidR="003631F6" w:rsidRPr="00AC721F" w:rsidRDefault="003631F6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Mrs. Julie Maddox*</w:t>
            </w:r>
            <w:r w:rsidR="00AC721F">
              <w:rPr>
                <w:sz w:val="20"/>
                <w:szCs w:val="20"/>
              </w:rPr>
              <w:t>*</w:t>
            </w:r>
          </w:p>
        </w:tc>
        <w:tc>
          <w:tcPr>
            <w:tcW w:w="2338" w:type="dxa"/>
          </w:tcPr>
          <w:p w14:paraId="21E206CC" w14:textId="7F92F454" w:rsidR="0040687A" w:rsidRPr="00AC721F" w:rsidRDefault="003631F6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Last Thursday @ 10:00 a.m. (Except July &amp; August)</w:t>
            </w:r>
          </w:p>
        </w:tc>
        <w:tc>
          <w:tcPr>
            <w:tcW w:w="2338" w:type="dxa"/>
          </w:tcPr>
          <w:p w14:paraId="28330B4E" w14:textId="77777777" w:rsidR="0040687A" w:rsidRPr="00AC721F" w:rsidRDefault="002535B5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Mrs. Julie Maddox</w:t>
            </w:r>
          </w:p>
          <w:p w14:paraId="772B9287" w14:textId="69419B65" w:rsidR="002535B5" w:rsidRPr="00AC721F" w:rsidRDefault="002535B5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Mrs. Cindy Young</w:t>
            </w:r>
          </w:p>
        </w:tc>
      </w:tr>
      <w:tr w:rsidR="0040687A" w14:paraId="4904090E" w14:textId="77777777" w:rsidTr="0040687A">
        <w:tc>
          <w:tcPr>
            <w:tcW w:w="2337" w:type="dxa"/>
          </w:tcPr>
          <w:p w14:paraId="0DCAE092" w14:textId="6DDE4708" w:rsidR="0040687A" w:rsidRPr="00AC721F" w:rsidRDefault="003631F6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Transportation &amp; Operations Committee</w:t>
            </w:r>
          </w:p>
        </w:tc>
        <w:tc>
          <w:tcPr>
            <w:tcW w:w="2337" w:type="dxa"/>
          </w:tcPr>
          <w:p w14:paraId="6763D5D6" w14:textId="77777777" w:rsidR="0040687A" w:rsidRPr="00AC721F" w:rsidRDefault="003631F6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Mrs. Kim Best</w:t>
            </w:r>
          </w:p>
          <w:p w14:paraId="3B15F125" w14:textId="3AA84054" w:rsidR="003631F6" w:rsidRPr="00AC721F" w:rsidRDefault="003631F6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Mrs. Karen Byrd*</w:t>
            </w:r>
            <w:r w:rsidR="00AC721F">
              <w:rPr>
                <w:sz w:val="20"/>
                <w:szCs w:val="20"/>
              </w:rPr>
              <w:t>*</w:t>
            </w:r>
          </w:p>
        </w:tc>
        <w:tc>
          <w:tcPr>
            <w:tcW w:w="2338" w:type="dxa"/>
          </w:tcPr>
          <w:p w14:paraId="53D0E372" w14:textId="1D0110DA" w:rsidR="0040687A" w:rsidRPr="00AC721F" w:rsidRDefault="003631F6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3</w:t>
            </w:r>
            <w:r w:rsidRPr="00AC721F">
              <w:rPr>
                <w:sz w:val="20"/>
                <w:szCs w:val="20"/>
                <w:vertAlign w:val="superscript"/>
              </w:rPr>
              <w:t>rd</w:t>
            </w:r>
            <w:r w:rsidRPr="00AC721F">
              <w:rPr>
                <w:sz w:val="20"/>
                <w:szCs w:val="20"/>
              </w:rPr>
              <w:t xml:space="preserve"> Thursday </w:t>
            </w:r>
            <w:r w:rsidR="00FF0C4C" w:rsidRPr="00AC721F">
              <w:rPr>
                <w:sz w:val="20"/>
                <w:szCs w:val="20"/>
              </w:rPr>
              <w:t>@</w:t>
            </w:r>
            <w:r w:rsidRPr="00AC721F">
              <w:rPr>
                <w:sz w:val="20"/>
                <w:szCs w:val="20"/>
              </w:rPr>
              <w:t xml:space="preserve"> 6:15 p.m. (Except July &amp; August)</w:t>
            </w:r>
          </w:p>
        </w:tc>
        <w:tc>
          <w:tcPr>
            <w:tcW w:w="2338" w:type="dxa"/>
          </w:tcPr>
          <w:p w14:paraId="3C8E8995" w14:textId="77777777" w:rsidR="0040687A" w:rsidRPr="00AC721F" w:rsidRDefault="002535B5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Mrs. Karen Byrd</w:t>
            </w:r>
          </w:p>
          <w:p w14:paraId="746D4A90" w14:textId="77777777" w:rsidR="002535B5" w:rsidRPr="00AC721F" w:rsidRDefault="002535B5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Mr. Jesse Parks</w:t>
            </w:r>
          </w:p>
          <w:p w14:paraId="0FB25F70" w14:textId="4634E67E" w:rsidR="002535B5" w:rsidRPr="00AC721F" w:rsidRDefault="002535B5" w:rsidP="000B4C80">
            <w:pPr>
              <w:rPr>
                <w:sz w:val="20"/>
                <w:szCs w:val="20"/>
              </w:rPr>
            </w:pPr>
          </w:p>
        </w:tc>
      </w:tr>
      <w:tr w:rsidR="0040687A" w14:paraId="52B88689" w14:textId="77777777" w:rsidTr="0040687A">
        <w:tc>
          <w:tcPr>
            <w:tcW w:w="2337" w:type="dxa"/>
          </w:tcPr>
          <w:p w14:paraId="3ADC2EDC" w14:textId="746F7922" w:rsidR="0040687A" w:rsidRPr="00AC721F" w:rsidRDefault="003631F6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Student &amp; Staff Experiences Committee</w:t>
            </w:r>
            <w:r w:rsidR="00AC721F" w:rsidRPr="00AC721F">
              <w:rPr>
                <w:sz w:val="20"/>
                <w:szCs w:val="20"/>
              </w:rPr>
              <w:t>**</w:t>
            </w:r>
            <w:r w:rsidR="00AC721F">
              <w:rPr>
                <w:sz w:val="20"/>
                <w:szCs w:val="20"/>
              </w:rPr>
              <w:t>*</w:t>
            </w:r>
          </w:p>
        </w:tc>
        <w:tc>
          <w:tcPr>
            <w:tcW w:w="2337" w:type="dxa"/>
          </w:tcPr>
          <w:p w14:paraId="0865D6A8" w14:textId="77777777" w:rsidR="003631F6" w:rsidRPr="00AC721F" w:rsidRDefault="003631F6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Mr. Eric Ball</w:t>
            </w:r>
          </w:p>
          <w:p w14:paraId="2BFE806B" w14:textId="63B8B1DA" w:rsidR="003631F6" w:rsidRPr="00AC721F" w:rsidRDefault="003631F6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Mrs. Cindy Young*</w:t>
            </w:r>
            <w:r w:rsidR="00AC721F">
              <w:rPr>
                <w:sz w:val="20"/>
                <w:szCs w:val="20"/>
              </w:rPr>
              <w:t>*</w:t>
            </w:r>
          </w:p>
        </w:tc>
        <w:tc>
          <w:tcPr>
            <w:tcW w:w="2338" w:type="dxa"/>
          </w:tcPr>
          <w:p w14:paraId="5D91622F" w14:textId="4BEAEBFA" w:rsidR="0040687A" w:rsidRPr="00AC721F" w:rsidRDefault="00AC721F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3</w:t>
            </w:r>
            <w:r w:rsidRPr="00AC721F">
              <w:rPr>
                <w:sz w:val="20"/>
                <w:szCs w:val="20"/>
                <w:vertAlign w:val="superscript"/>
              </w:rPr>
              <w:t>rd</w:t>
            </w:r>
            <w:r w:rsidRPr="00AC721F">
              <w:rPr>
                <w:sz w:val="20"/>
                <w:szCs w:val="20"/>
              </w:rPr>
              <w:t xml:space="preserve"> </w:t>
            </w:r>
            <w:r w:rsidR="00FF0C4C" w:rsidRPr="00AC721F">
              <w:rPr>
                <w:sz w:val="20"/>
                <w:szCs w:val="20"/>
              </w:rPr>
              <w:t>Tuesday @ 4:00 p.m. (Odd months except July)</w:t>
            </w:r>
          </w:p>
        </w:tc>
        <w:tc>
          <w:tcPr>
            <w:tcW w:w="2338" w:type="dxa"/>
          </w:tcPr>
          <w:p w14:paraId="257AFBE2" w14:textId="77777777" w:rsidR="0040687A" w:rsidRPr="00AC721F" w:rsidRDefault="002535B5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Mrs. Cindy Young</w:t>
            </w:r>
          </w:p>
          <w:p w14:paraId="2D7092B2" w14:textId="1B4A1FCF" w:rsidR="002535B5" w:rsidRPr="00AC721F" w:rsidRDefault="002535B5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Mrs. Carolyn Wolfe</w:t>
            </w:r>
          </w:p>
        </w:tc>
      </w:tr>
      <w:tr w:rsidR="0040687A" w14:paraId="57E5B5DF" w14:textId="77777777" w:rsidTr="0040687A">
        <w:tc>
          <w:tcPr>
            <w:tcW w:w="2337" w:type="dxa"/>
          </w:tcPr>
          <w:p w14:paraId="0C0E27BD" w14:textId="5BCE2568" w:rsidR="0040687A" w:rsidRPr="00AC721F" w:rsidRDefault="003631F6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Health &amp; Safety Committee</w:t>
            </w:r>
          </w:p>
        </w:tc>
        <w:tc>
          <w:tcPr>
            <w:tcW w:w="2337" w:type="dxa"/>
          </w:tcPr>
          <w:p w14:paraId="74410C62" w14:textId="77777777" w:rsidR="0040687A" w:rsidRPr="00AC721F" w:rsidRDefault="003631F6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Mr. Eric McArtor</w:t>
            </w:r>
          </w:p>
          <w:p w14:paraId="16173BB4" w14:textId="3F8BE225" w:rsidR="003631F6" w:rsidRPr="00AC721F" w:rsidRDefault="003631F6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Mrs. Carolyn Wolfe*</w:t>
            </w:r>
            <w:r w:rsidR="00AC721F">
              <w:rPr>
                <w:sz w:val="20"/>
                <w:szCs w:val="20"/>
              </w:rPr>
              <w:t>*</w:t>
            </w:r>
          </w:p>
        </w:tc>
        <w:tc>
          <w:tcPr>
            <w:tcW w:w="2338" w:type="dxa"/>
          </w:tcPr>
          <w:p w14:paraId="145A2B28" w14:textId="624C0232" w:rsidR="0040687A" w:rsidRPr="00AC721F" w:rsidRDefault="00AC721F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3</w:t>
            </w:r>
            <w:r w:rsidRPr="00AC721F">
              <w:rPr>
                <w:sz w:val="20"/>
                <w:szCs w:val="20"/>
                <w:vertAlign w:val="superscript"/>
              </w:rPr>
              <w:t>rd</w:t>
            </w:r>
            <w:r w:rsidRPr="00AC721F">
              <w:rPr>
                <w:sz w:val="20"/>
                <w:szCs w:val="20"/>
              </w:rPr>
              <w:t xml:space="preserve"> </w:t>
            </w:r>
            <w:r w:rsidR="00FF0C4C" w:rsidRPr="00AC721F">
              <w:rPr>
                <w:sz w:val="20"/>
                <w:szCs w:val="20"/>
              </w:rPr>
              <w:t>Tuesday @ 4:00 p.m. (Even months except August)</w:t>
            </w:r>
          </w:p>
        </w:tc>
        <w:tc>
          <w:tcPr>
            <w:tcW w:w="2338" w:type="dxa"/>
          </w:tcPr>
          <w:p w14:paraId="10E94BDF" w14:textId="77777777" w:rsidR="0040687A" w:rsidRPr="00AC721F" w:rsidRDefault="002535B5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Mrs. Carolyn Wolfe</w:t>
            </w:r>
          </w:p>
          <w:p w14:paraId="62364AF0" w14:textId="7ED05067" w:rsidR="002535B5" w:rsidRPr="00AC721F" w:rsidRDefault="002535B5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Mrs. Julie Maddox</w:t>
            </w:r>
          </w:p>
        </w:tc>
      </w:tr>
      <w:tr w:rsidR="003631F6" w14:paraId="216BDBEF" w14:textId="77777777" w:rsidTr="003631F6">
        <w:tc>
          <w:tcPr>
            <w:tcW w:w="9350" w:type="dxa"/>
            <w:gridSpan w:val="4"/>
            <w:shd w:val="clear" w:color="auto" w:fill="F2F2F2" w:themeFill="background1" w:themeFillShade="F2"/>
          </w:tcPr>
          <w:p w14:paraId="56234070" w14:textId="4620B546" w:rsidR="003631F6" w:rsidRPr="00AC721F" w:rsidRDefault="002535B5" w:rsidP="000B4C80">
            <w:pPr>
              <w:rPr>
                <w:b/>
                <w:bCs/>
                <w:sz w:val="20"/>
                <w:szCs w:val="20"/>
              </w:rPr>
            </w:pPr>
            <w:r w:rsidRPr="00AC721F">
              <w:rPr>
                <w:b/>
                <w:bCs/>
                <w:sz w:val="20"/>
                <w:szCs w:val="20"/>
              </w:rPr>
              <w:t>Ad Hoc Committees</w:t>
            </w:r>
          </w:p>
        </w:tc>
      </w:tr>
      <w:tr w:rsidR="0040687A" w14:paraId="6432D037" w14:textId="77777777" w:rsidTr="0040687A">
        <w:tc>
          <w:tcPr>
            <w:tcW w:w="2337" w:type="dxa"/>
          </w:tcPr>
          <w:p w14:paraId="41E13218" w14:textId="2D3E811A" w:rsidR="0040687A" w:rsidRPr="00AC721F" w:rsidRDefault="002535B5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Legislative</w:t>
            </w:r>
          </w:p>
        </w:tc>
        <w:tc>
          <w:tcPr>
            <w:tcW w:w="2337" w:type="dxa"/>
          </w:tcPr>
          <w:p w14:paraId="774BAD7D" w14:textId="63AE0CBF" w:rsidR="0040687A" w:rsidRPr="00AC721F" w:rsidRDefault="002535B5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Dr. Jeff Hauswald</w:t>
            </w:r>
          </w:p>
        </w:tc>
        <w:tc>
          <w:tcPr>
            <w:tcW w:w="2338" w:type="dxa"/>
          </w:tcPr>
          <w:p w14:paraId="2D4B8E65" w14:textId="588912A1" w:rsidR="0040687A" w:rsidRPr="00AC721F" w:rsidRDefault="002535B5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TBD</w:t>
            </w:r>
          </w:p>
        </w:tc>
        <w:tc>
          <w:tcPr>
            <w:tcW w:w="2338" w:type="dxa"/>
          </w:tcPr>
          <w:p w14:paraId="46A28771" w14:textId="2CE6C649" w:rsidR="0040687A" w:rsidRPr="00AC721F" w:rsidRDefault="002535B5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As Assigned by Chair</w:t>
            </w:r>
          </w:p>
        </w:tc>
      </w:tr>
      <w:tr w:rsidR="002535B5" w14:paraId="21F94958" w14:textId="77777777" w:rsidTr="0040687A">
        <w:tc>
          <w:tcPr>
            <w:tcW w:w="2337" w:type="dxa"/>
          </w:tcPr>
          <w:p w14:paraId="30E9219A" w14:textId="700262A7" w:rsidR="002535B5" w:rsidRPr="00AC721F" w:rsidRDefault="002535B5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Negotiations</w:t>
            </w:r>
          </w:p>
        </w:tc>
        <w:tc>
          <w:tcPr>
            <w:tcW w:w="2337" w:type="dxa"/>
          </w:tcPr>
          <w:p w14:paraId="7ABAD8F3" w14:textId="5065B02A" w:rsidR="002535B5" w:rsidRPr="00AC721F" w:rsidRDefault="002535B5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Dr. Jeff Hauswald</w:t>
            </w:r>
          </w:p>
        </w:tc>
        <w:tc>
          <w:tcPr>
            <w:tcW w:w="2338" w:type="dxa"/>
          </w:tcPr>
          <w:p w14:paraId="6D21D178" w14:textId="7A88B0C7" w:rsidR="002535B5" w:rsidRPr="00AC721F" w:rsidRDefault="002535B5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TBD</w:t>
            </w:r>
          </w:p>
        </w:tc>
        <w:tc>
          <w:tcPr>
            <w:tcW w:w="2338" w:type="dxa"/>
          </w:tcPr>
          <w:p w14:paraId="456DD7B6" w14:textId="5782371A" w:rsidR="002535B5" w:rsidRPr="00AC721F" w:rsidRDefault="002535B5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As Assigned by Chair</w:t>
            </w:r>
          </w:p>
        </w:tc>
      </w:tr>
      <w:tr w:rsidR="002535B5" w14:paraId="2DB5B6A0" w14:textId="77777777" w:rsidTr="0040687A">
        <w:tc>
          <w:tcPr>
            <w:tcW w:w="2337" w:type="dxa"/>
          </w:tcPr>
          <w:p w14:paraId="51C5452A" w14:textId="06A116F7" w:rsidR="002535B5" w:rsidRPr="00AC721F" w:rsidRDefault="002535B5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Calendar</w:t>
            </w:r>
          </w:p>
        </w:tc>
        <w:tc>
          <w:tcPr>
            <w:tcW w:w="2337" w:type="dxa"/>
          </w:tcPr>
          <w:p w14:paraId="17FB4F6D" w14:textId="454A326C" w:rsidR="002535B5" w:rsidRPr="00AC721F" w:rsidRDefault="002535B5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Dr. Jim Detwiler</w:t>
            </w:r>
          </w:p>
        </w:tc>
        <w:tc>
          <w:tcPr>
            <w:tcW w:w="2338" w:type="dxa"/>
          </w:tcPr>
          <w:p w14:paraId="1F22C30B" w14:textId="1C13DA75" w:rsidR="002535B5" w:rsidRPr="00AC721F" w:rsidRDefault="002535B5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TBD</w:t>
            </w:r>
          </w:p>
        </w:tc>
        <w:tc>
          <w:tcPr>
            <w:tcW w:w="2338" w:type="dxa"/>
          </w:tcPr>
          <w:p w14:paraId="13A14A8D" w14:textId="0E7F6537" w:rsidR="002535B5" w:rsidRPr="00AC721F" w:rsidRDefault="002535B5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As Assigned by Chair</w:t>
            </w:r>
          </w:p>
        </w:tc>
      </w:tr>
      <w:tr w:rsidR="002535B5" w14:paraId="527C1876" w14:textId="77777777" w:rsidTr="0040687A">
        <w:tc>
          <w:tcPr>
            <w:tcW w:w="2337" w:type="dxa"/>
          </w:tcPr>
          <w:p w14:paraId="71A9406F" w14:textId="58B3EC5B" w:rsidR="002535B5" w:rsidRPr="00AC721F" w:rsidRDefault="002535B5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Council of Councils</w:t>
            </w:r>
          </w:p>
        </w:tc>
        <w:tc>
          <w:tcPr>
            <w:tcW w:w="2337" w:type="dxa"/>
          </w:tcPr>
          <w:p w14:paraId="0519DE42" w14:textId="3F9CA174" w:rsidR="002535B5" w:rsidRPr="00AC721F" w:rsidRDefault="002535B5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Dr. Jim Detwiler</w:t>
            </w:r>
          </w:p>
        </w:tc>
        <w:tc>
          <w:tcPr>
            <w:tcW w:w="2338" w:type="dxa"/>
          </w:tcPr>
          <w:p w14:paraId="4C704E3C" w14:textId="4F439B69" w:rsidR="002535B5" w:rsidRPr="00AC721F" w:rsidRDefault="002535B5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TBD</w:t>
            </w:r>
          </w:p>
        </w:tc>
        <w:tc>
          <w:tcPr>
            <w:tcW w:w="2338" w:type="dxa"/>
          </w:tcPr>
          <w:p w14:paraId="0B763FD9" w14:textId="3D4E8EEF" w:rsidR="002535B5" w:rsidRPr="00AC721F" w:rsidRDefault="002535B5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As Assigned by Chair</w:t>
            </w:r>
          </w:p>
        </w:tc>
      </w:tr>
      <w:tr w:rsidR="002535B5" w14:paraId="1AD32458" w14:textId="77777777" w:rsidTr="0040687A">
        <w:tc>
          <w:tcPr>
            <w:tcW w:w="2337" w:type="dxa"/>
          </w:tcPr>
          <w:p w14:paraId="34F57404" w14:textId="32FD7B1B" w:rsidR="002535B5" w:rsidRPr="00AC721F" w:rsidRDefault="002535B5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Facilities Committee</w:t>
            </w:r>
          </w:p>
        </w:tc>
        <w:tc>
          <w:tcPr>
            <w:tcW w:w="2337" w:type="dxa"/>
          </w:tcPr>
          <w:p w14:paraId="47707E44" w14:textId="5DE094D8" w:rsidR="002535B5" w:rsidRPr="00AC721F" w:rsidRDefault="002535B5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Mrs. Kim Best</w:t>
            </w:r>
          </w:p>
        </w:tc>
        <w:tc>
          <w:tcPr>
            <w:tcW w:w="2338" w:type="dxa"/>
          </w:tcPr>
          <w:p w14:paraId="41A8D51D" w14:textId="105B2730" w:rsidR="002535B5" w:rsidRPr="00AC721F" w:rsidRDefault="002535B5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TBD</w:t>
            </w:r>
          </w:p>
        </w:tc>
        <w:tc>
          <w:tcPr>
            <w:tcW w:w="2338" w:type="dxa"/>
          </w:tcPr>
          <w:p w14:paraId="05048E48" w14:textId="64CC72EE" w:rsidR="002535B5" w:rsidRPr="00AC721F" w:rsidRDefault="002535B5" w:rsidP="000B4C80">
            <w:pPr>
              <w:rPr>
                <w:sz w:val="20"/>
                <w:szCs w:val="20"/>
              </w:rPr>
            </w:pPr>
            <w:r w:rsidRPr="00AC721F">
              <w:rPr>
                <w:sz w:val="20"/>
                <w:szCs w:val="20"/>
              </w:rPr>
              <w:t>As Assigned by Chair</w:t>
            </w:r>
          </w:p>
        </w:tc>
      </w:tr>
    </w:tbl>
    <w:p w14:paraId="29C51E42" w14:textId="77777777" w:rsidR="000B4C80" w:rsidRPr="00AC721F" w:rsidRDefault="000B4C80" w:rsidP="000B4C80">
      <w:pPr>
        <w:spacing w:after="0" w:line="240" w:lineRule="auto"/>
        <w:rPr>
          <w:sz w:val="12"/>
          <w:szCs w:val="12"/>
        </w:rPr>
      </w:pPr>
    </w:p>
    <w:p w14:paraId="1E81B960" w14:textId="341D93FD" w:rsidR="00AC721F" w:rsidRDefault="00AC721F" w:rsidP="00AC721F">
      <w:pPr>
        <w:spacing w:after="0" w:line="240" w:lineRule="auto"/>
        <w:rPr>
          <w:i/>
          <w:iCs/>
        </w:rPr>
      </w:pPr>
      <w:r>
        <w:rPr>
          <w:i/>
          <w:iCs/>
        </w:rPr>
        <w:t>* As assigned by the Board Chair</w:t>
      </w:r>
    </w:p>
    <w:p w14:paraId="6C049B49" w14:textId="5A3ACEF2" w:rsidR="000B4C80" w:rsidRPr="00AC721F" w:rsidRDefault="002535B5" w:rsidP="00AC721F">
      <w:pPr>
        <w:spacing w:after="0" w:line="240" w:lineRule="auto"/>
        <w:rPr>
          <w:i/>
          <w:iCs/>
        </w:rPr>
      </w:pPr>
      <w:r w:rsidRPr="00AC721F">
        <w:rPr>
          <w:i/>
          <w:iCs/>
        </w:rPr>
        <w:t>*</w:t>
      </w:r>
      <w:r w:rsidR="00AC721F">
        <w:rPr>
          <w:i/>
          <w:iCs/>
        </w:rPr>
        <w:t xml:space="preserve">* </w:t>
      </w:r>
      <w:r w:rsidRPr="00AC721F">
        <w:rPr>
          <w:i/>
          <w:iCs/>
        </w:rPr>
        <w:t>Board Member Committee Co-Chair</w:t>
      </w:r>
    </w:p>
    <w:p w14:paraId="3039E8CF" w14:textId="0E4A99CB" w:rsidR="000B4C80" w:rsidRPr="000B4C80" w:rsidRDefault="00AC721F" w:rsidP="000B4C80">
      <w:pPr>
        <w:spacing w:after="0" w:line="240" w:lineRule="auto"/>
      </w:pPr>
      <w:r w:rsidRPr="00AC721F">
        <w:rPr>
          <w:i/>
          <w:iCs/>
        </w:rPr>
        <w:t>**</w:t>
      </w:r>
      <w:r>
        <w:rPr>
          <w:i/>
          <w:iCs/>
        </w:rPr>
        <w:t xml:space="preserve">* </w:t>
      </w:r>
      <w:r w:rsidRPr="00AC721F">
        <w:rPr>
          <w:i/>
          <w:iCs/>
        </w:rPr>
        <w:t xml:space="preserve">A </w:t>
      </w:r>
      <w:proofErr w:type="gramStart"/>
      <w:r w:rsidRPr="00AC721F">
        <w:rPr>
          <w:i/>
          <w:iCs/>
        </w:rPr>
        <w:t>contractually-required</w:t>
      </w:r>
      <w:proofErr w:type="gramEnd"/>
      <w:r w:rsidRPr="00AC721F">
        <w:rPr>
          <w:i/>
          <w:iCs/>
        </w:rPr>
        <w:t xml:space="preserve"> “Culture &amp; Climate Committee” that consists of 3 Administrators, 4 Teachers, the BCEA President, and one district representative appointed by the Superintendent who will serve as the committee’s chairperson, will meet a minimum of one time a year and report to the Student &amp; Staff Experiences Committee</w:t>
      </w:r>
      <w:r w:rsidRPr="00AC721F">
        <w:rPr>
          <w:i/>
          <w:iCs/>
          <w:sz w:val="24"/>
          <w:szCs w:val="24"/>
        </w:rPr>
        <w:t>.</w:t>
      </w:r>
    </w:p>
    <w:sectPr w:rsidR="000B4C80" w:rsidRPr="000B4C8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A0B20" w14:textId="77777777" w:rsidR="00037D5C" w:rsidRDefault="00037D5C" w:rsidP="00037D5C">
      <w:pPr>
        <w:spacing w:after="0" w:line="240" w:lineRule="auto"/>
      </w:pPr>
      <w:r>
        <w:separator/>
      </w:r>
    </w:p>
  </w:endnote>
  <w:endnote w:type="continuationSeparator" w:id="0">
    <w:p w14:paraId="34866969" w14:textId="77777777" w:rsidR="00037D5C" w:rsidRDefault="00037D5C" w:rsidP="0003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1171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98F1A0" w14:textId="07A8957B" w:rsidR="00037D5C" w:rsidRDefault="00037D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4C56D3" w14:textId="77777777" w:rsidR="00037D5C" w:rsidRDefault="00037D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E6485" w14:textId="77777777" w:rsidR="00037D5C" w:rsidRDefault="00037D5C" w:rsidP="00037D5C">
      <w:pPr>
        <w:spacing w:after="0" w:line="240" w:lineRule="auto"/>
      </w:pPr>
      <w:r>
        <w:separator/>
      </w:r>
    </w:p>
  </w:footnote>
  <w:footnote w:type="continuationSeparator" w:id="0">
    <w:p w14:paraId="60551F86" w14:textId="77777777" w:rsidR="00037D5C" w:rsidRDefault="00037D5C" w:rsidP="0003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2C32"/>
    <w:multiLevelType w:val="hybridMultilevel"/>
    <w:tmpl w:val="265055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7C29"/>
    <w:multiLevelType w:val="hybridMultilevel"/>
    <w:tmpl w:val="FE5826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96395"/>
    <w:multiLevelType w:val="hybridMultilevel"/>
    <w:tmpl w:val="2EDAE548"/>
    <w:lvl w:ilvl="0" w:tplc="9E2A496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D4FC2"/>
    <w:multiLevelType w:val="hybridMultilevel"/>
    <w:tmpl w:val="36887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8C607C"/>
    <w:multiLevelType w:val="hybridMultilevel"/>
    <w:tmpl w:val="60ACF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030CC7"/>
    <w:multiLevelType w:val="hybridMultilevel"/>
    <w:tmpl w:val="DC2643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AC2CE7"/>
    <w:multiLevelType w:val="hybridMultilevel"/>
    <w:tmpl w:val="B9D6BC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D01E8"/>
    <w:multiLevelType w:val="hybridMultilevel"/>
    <w:tmpl w:val="97AE7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60C33"/>
    <w:multiLevelType w:val="hybridMultilevel"/>
    <w:tmpl w:val="5248F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9F4966"/>
    <w:multiLevelType w:val="hybridMultilevel"/>
    <w:tmpl w:val="214813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3F39D0"/>
    <w:multiLevelType w:val="hybridMultilevel"/>
    <w:tmpl w:val="61CAEB74"/>
    <w:lvl w:ilvl="0" w:tplc="394A15C4">
      <w:start w:val="83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87AC0"/>
    <w:multiLevelType w:val="hybridMultilevel"/>
    <w:tmpl w:val="C6985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C77F89"/>
    <w:multiLevelType w:val="hybridMultilevel"/>
    <w:tmpl w:val="265055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E088A"/>
    <w:multiLevelType w:val="hybridMultilevel"/>
    <w:tmpl w:val="2918E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C74FB"/>
    <w:multiLevelType w:val="hybridMultilevel"/>
    <w:tmpl w:val="265055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31C33"/>
    <w:multiLevelType w:val="hybridMultilevel"/>
    <w:tmpl w:val="FEE09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6267ED"/>
    <w:multiLevelType w:val="hybridMultilevel"/>
    <w:tmpl w:val="19CC2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138CE"/>
    <w:multiLevelType w:val="hybridMultilevel"/>
    <w:tmpl w:val="FC7A86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745B1A"/>
    <w:multiLevelType w:val="hybridMultilevel"/>
    <w:tmpl w:val="59DA7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20495C"/>
    <w:multiLevelType w:val="hybridMultilevel"/>
    <w:tmpl w:val="BC1AB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32DCA"/>
    <w:multiLevelType w:val="hybridMultilevel"/>
    <w:tmpl w:val="C4101D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53663E"/>
    <w:multiLevelType w:val="hybridMultilevel"/>
    <w:tmpl w:val="42E0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90C37"/>
    <w:multiLevelType w:val="hybridMultilevel"/>
    <w:tmpl w:val="BA96AE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A5B96"/>
    <w:multiLevelType w:val="hybridMultilevel"/>
    <w:tmpl w:val="B428E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B6500F"/>
    <w:multiLevelType w:val="hybridMultilevel"/>
    <w:tmpl w:val="39166C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E723B5"/>
    <w:multiLevelType w:val="hybridMultilevel"/>
    <w:tmpl w:val="FF3AEFDA"/>
    <w:lvl w:ilvl="0" w:tplc="040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26" w15:restartNumberingAfterBreak="0">
    <w:nsid w:val="78825DD8"/>
    <w:multiLevelType w:val="hybridMultilevel"/>
    <w:tmpl w:val="C2747E8E"/>
    <w:lvl w:ilvl="0" w:tplc="040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27" w15:restartNumberingAfterBreak="0">
    <w:nsid w:val="7D1D1535"/>
    <w:multiLevelType w:val="hybridMultilevel"/>
    <w:tmpl w:val="B3DC85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78152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4814333">
    <w:abstractNumId w:val="2"/>
  </w:num>
  <w:num w:numId="3" w16cid:durableId="1030254207">
    <w:abstractNumId w:val="22"/>
  </w:num>
  <w:num w:numId="4" w16cid:durableId="365644968">
    <w:abstractNumId w:val="6"/>
  </w:num>
  <w:num w:numId="5" w16cid:durableId="29916124">
    <w:abstractNumId w:val="1"/>
  </w:num>
  <w:num w:numId="6" w16cid:durableId="101458585">
    <w:abstractNumId w:val="12"/>
  </w:num>
  <w:num w:numId="7" w16cid:durableId="489181352">
    <w:abstractNumId w:val="14"/>
  </w:num>
  <w:num w:numId="8" w16cid:durableId="875387710">
    <w:abstractNumId w:val="0"/>
  </w:num>
  <w:num w:numId="9" w16cid:durableId="1637834681">
    <w:abstractNumId w:val="26"/>
  </w:num>
  <w:num w:numId="10" w16cid:durableId="1081945862">
    <w:abstractNumId w:val="17"/>
  </w:num>
  <w:num w:numId="11" w16cid:durableId="1552571683">
    <w:abstractNumId w:val="24"/>
  </w:num>
  <w:num w:numId="12" w16cid:durableId="1698192260">
    <w:abstractNumId w:val="4"/>
  </w:num>
  <w:num w:numId="13" w16cid:durableId="1652518323">
    <w:abstractNumId w:val="20"/>
  </w:num>
  <w:num w:numId="14" w16cid:durableId="1569727829">
    <w:abstractNumId w:val="25"/>
  </w:num>
  <w:num w:numId="15" w16cid:durableId="871259379">
    <w:abstractNumId w:val="5"/>
  </w:num>
  <w:num w:numId="16" w16cid:durableId="1874682473">
    <w:abstractNumId w:val="8"/>
  </w:num>
  <w:num w:numId="17" w16cid:durableId="1530727254">
    <w:abstractNumId w:val="3"/>
  </w:num>
  <w:num w:numId="18" w16cid:durableId="17852611">
    <w:abstractNumId w:val="23"/>
  </w:num>
  <w:num w:numId="19" w16cid:durableId="1770274367">
    <w:abstractNumId w:val="11"/>
  </w:num>
  <w:num w:numId="20" w16cid:durableId="1683973336">
    <w:abstractNumId w:val="27"/>
  </w:num>
  <w:num w:numId="21" w16cid:durableId="2089187417">
    <w:abstractNumId w:val="18"/>
  </w:num>
  <w:num w:numId="22" w16cid:durableId="335037658">
    <w:abstractNumId w:val="9"/>
  </w:num>
  <w:num w:numId="23" w16cid:durableId="907111752">
    <w:abstractNumId w:val="21"/>
  </w:num>
  <w:num w:numId="24" w16cid:durableId="932857975">
    <w:abstractNumId w:val="15"/>
  </w:num>
  <w:num w:numId="25" w16cid:durableId="941454096">
    <w:abstractNumId w:val="16"/>
  </w:num>
  <w:num w:numId="26" w16cid:durableId="618488907">
    <w:abstractNumId w:val="19"/>
  </w:num>
  <w:num w:numId="27" w16cid:durableId="1441728777">
    <w:abstractNumId w:val="7"/>
  </w:num>
  <w:num w:numId="28" w16cid:durableId="1392465642">
    <w:abstractNumId w:val="13"/>
  </w:num>
  <w:num w:numId="29" w16cid:durableId="2592195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56"/>
    <w:rsid w:val="00003572"/>
    <w:rsid w:val="00037D5C"/>
    <w:rsid w:val="000B3885"/>
    <w:rsid w:val="000B4C80"/>
    <w:rsid w:val="000D6092"/>
    <w:rsid w:val="000F4767"/>
    <w:rsid w:val="001256EA"/>
    <w:rsid w:val="001C316B"/>
    <w:rsid w:val="002535B5"/>
    <w:rsid w:val="002C342A"/>
    <w:rsid w:val="003631F6"/>
    <w:rsid w:val="003A251C"/>
    <w:rsid w:val="00405956"/>
    <w:rsid w:val="0040687A"/>
    <w:rsid w:val="0045017E"/>
    <w:rsid w:val="004B64AB"/>
    <w:rsid w:val="004D23DE"/>
    <w:rsid w:val="004F5994"/>
    <w:rsid w:val="00512CD9"/>
    <w:rsid w:val="005406DF"/>
    <w:rsid w:val="005C168D"/>
    <w:rsid w:val="0060040E"/>
    <w:rsid w:val="00603312"/>
    <w:rsid w:val="00665328"/>
    <w:rsid w:val="006D4341"/>
    <w:rsid w:val="00717E65"/>
    <w:rsid w:val="00745FC5"/>
    <w:rsid w:val="007918BB"/>
    <w:rsid w:val="008916B1"/>
    <w:rsid w:val="009A5FD4"/>
    <w:rsid w:val="009C7B2C"/>
    <w:rsid w:val="00AC721F"/>
    <w:rsid w:val="00B5727F"/>
    <w:rsid w:val="00B5791F"/>
    <w:rsid w:val="00BB7AFA"/>
    <w:rsid w:val="00BC5F85"/>
    <w:rsid w:val="00BE0AFA"/>
    <w:rsid w:val="00C5061B"/>
    <w:rsid w:val="00C5265D"/>
    <w:rsid w:val="00CB4EC7"/>
    <w:rsid w:val="00CC3027"/>
    <w:rsid w:val="00CD0738"/>
    <w:rsid w:val="00CD3644"/>
    <w:rsid w:val="00CE14E4"/>
    <w:rsid w:val="00D12F61"/>
    <w:rsid w:val="00D27789"/>
    <w:rsid w:val="00D6796E"/>
    <w:rsid w:val="00D9241A"/>
    <w:rsid w:val="00DE638E"/>
    <w:rsid w:val="00E109A5"/>
    <w:rsid w:val="00EB4298"/>
    <w:rsid w:val="00F02C0F"/>
    <w:rsid w:val="00F0627D"/>
    <w:rsid w:val="00F6099E"/>
    <w:rsid w:val="00F662FF"/>
    <w:rsid w:val="00FF0C4C"/>
    <w:rsid w:val="00FF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9F984"/>
  <w15:chartTrackingRefBased/>
  <w15:docId w15:val="{69AC4A7A-07CB-4716-9B03-A89F4DAD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956"/>
    <w:pPr>
      <w:spacing w:after="0" w:line="240" w:lineRule="auto"/>
      <w:ind w:left="720"/>
    </w:pPr>
    <w:rPr>
      <w:rFonts w:ascii="Calibri" w:hAnsi="Calibri" w:cs="Calibri"/>
      <w14:ligatures w14:val="standardContextual"/>
    </w:rPr>
  </w:style>
  <w:style w:type="character" w:styleId="Strong">
    <w:name w:val="Strong"/>
    <w:basedOn w:val="DefaultParagraphFont"/>
    <w:uiPriority w:val="22"/>
    <w:qFormat/>
    <w:rsid w:val="0040595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7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D5C"/>
  </w:style>
  <w:style w:type="paragraph" w:styleId="Footer">
    <w:name w:val="footer"/>
    <w:basedOn w:val="Normal"/>
    <w:link w:val="FooterChar"/>
    <w:uiPriority w:val="99"/>
    <w:unhideWhenUsed/>
    <w:rsid w:val="00037D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F811E-F63E-48D1-A10A-1781A5FD0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417</Words>
  <Characters>2381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Hauswald, Jeff - Superintendent</dc:creator>
  <cp:keywords/>
  <dc:description/>
  <cp:lastModifiedBy>Ashley, Michelle</cp:lastModifiedBy>
  <cp:revision>2</cp:revision>
  <cp:lastPrinted>2025-07-08T14:37:00Z</cp:lastPrinted>
  <dcterms:created xsi:type="dcterms:W3CDTF">2025-07-08T16:49:00Z</dcterms:created>
  <dcterms:modified xsi:type="dcterms:W3CDTF">2025-07-08T16:49:00Z</dcterms:modified>
</cp:coreProperties>
</file>