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29019A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2E9F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1457841" w:rsidR="006F0552" w:rsidRPr="00716300" w:rsidRDefault="006E2E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EE78539" w:rsidR="00DE0B82" w:rsidRPr="00716300" w:rsidRDefault="006E2E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653A3E34" w14:textId="77777777" w:rsidR="00B13275" w:rsidRDefault="00B13275" w:rsidP="00760BF5">
      <w:pPr>
        <w:pStyle w:val="NoSpacing"/>
        <w:ind w:left="270"/>
        <w:rPr>
          <w:rFonts w:asciiTheme="minorHAnsi" w:hAnsiTheme="minorHAnsi" w:cstheme="minorHAnsi"/>
        </w:rPr>
      </w:pPr>
      <w:r w:rsidRPr="00B13275">
        <w:rPr>
          <w:rFonts w:asciiTheme="minorHAnsi" w:hAnsiTheme="minorHAnsi" w:cstheme="minorHAnsi"/>
        </w:rPr>
        <w:t>Update of Procedure 08.2323 AP.1 &amp; Creation of Procedure 08.2324 AP.2</w:t>
      </w:r>
    </w:p>
    <w:p w14:paraId="0CEF682D" w14:textId="0C138DF9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89BA9A1" w:rsidR="008A2749" w:rsidRPr="008A2749" w:rsidRDefault="006E2E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11,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2102373567"/>
            <w:placeholder>
              <w:docPart w:val="CBD1AB97DA6D4C048B18823FEEDD403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A3C9456407C84EA6BEF063C2F89DA642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05DD729F" w:rsidR="00D072A8" w:rsidRPr="006E2E9F" w:rsidRDefault="006E2E9F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5C6B1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</w:t>
                  </w:r>
                  <w:r w:rsidR="00F94FE1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s</w:t>
                  </w:r>
                  <w:r w:rsidRPr="005C6B1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 xml:space="preserve"> 1</w:t>
                  </w:r>
                  <w:r w:rsidR="00F94FE1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, 3, and 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13577295"/>
            <w:placeholder>
              <w:docPart w:val="6C55B61300AE43CDBEE4609725DFE9E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83DAA1FC04E74E2DB0C3661E25FB8A8C"/>
                </w:placeholder>
              </w:sdtPr>
              <w:sdtEndPr/>
              <w:sdtContent>
                <w:p w14:paraId="1D34290B" w14:textId="77777777" w:rsidR="00F94FE1" w:rsidRDefault="00F94FE1" w:rsidP="00F94FE1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75173F11" w14:textId="71D38604" w:rsidR="00F94FE1" w:rsidRDefault="00F94FE1" w:rsidP="00F94FE1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The attached procedures are connected to policies being considered for emergency approval.</w:t>
                  </w:r>
                </w:p>
                <w:p w14:paraId="79965E23" w14:textId="3BF73F8D" w:rsidR="00D072A8" w:rsidRPr="006F0552" w:rsidRDefault="00F94FE1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 xml:space="preserve">KSBA has reviewed and approved the proposed </w:t>
                  </w:r>
                  <w:r>
                    <w:rPr>
                      <w:rFonts w:asciiTheme="minorHAnsi" w:hAnsiTheme="minorHAnsi" w:cstheme="minorHAnsi"/>
                    </w:rPr>
                    <w:t>l</w:t>
                  </w:r>
                  <w:r w:rsidRPr="001F4A65">
                    <w:rPr>
                      <w:rFonts w:asciiTheme="minorHAnsi" w:hAnsiTheme="minorHAnsi" w:cstheme="minorHAnsi"/>
                    </w:rPr>
                    <w:t>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36D1537" w:rsidR="00D072A8" w:rsidRPr="006F0552" w:rsidRDefault="00F94F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852F87D" w:rsidR="00DE0B82" w:rsidRDefault="00F94F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EB21334" w:rsidR="00D072A8" w:rsidRPr="00D072A8" w:rsidRDefault="00F94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2E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327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FE1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D1AB97DA6D4C048B18823FEEDD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3D43-3021-4999-877B-344879A0675F}"/>
      </w:docPartPr>
      <w:docPartBody>
        <w:p w:rsidR="00B20C08" w:rsidRDefault="00B20C08" w:rsidP="00B20C08">
          <w:pPr>
            <w:pStyle w:val="CBD1AB97DA6D4C048B18823FEEDD403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456407C84EA6BEF063C2F89D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08D6-0757-44D5-BAF5-29F9D283F2C6}"/>
      </w:docPartPr>
      <w:docPartBody>
        <w:p w:rsidR="00B20C08" w:rsidRDefault="00B20C08" w:rsidP="00B20C08">
          <w:pPr>
            <w:pStyle w:val="A3C9456407C84EA6BEF063C2F89DA6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5B61300AE43CDBEE4609725DF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0018-04A2-46C1-8A11-0A52A485D1ED}"/>
      </w:docPartPr>
      <w:docPartBody>
        <w:p w:rsidR="00B20C08" w:rsidRDefault="00B20C08" w:rsidP="00B20C08">
          <w:pPr>
            <w:pStyle w:val="6C55B61300AE43CDBEE4609725DFE9E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AA1FC04E74E2DB0C3661E25FB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F017-5B19-4967-B4A0-CDEE12C3C2BC}"/>
      </w:docPartPr>
      <w:docPartBody>
        <w:p w:rsidR="00B20C08" w:rsidRDefault="00B20C08" w:rsidP="00B20C08">
          <w:pPr>
            <w:pStyle w:val="83DAA1FC04E74E2DB0C3661E25FB8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20C08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C0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D1AB97DA6D4C048B18823FEEDD4034">
    <w:name w:val="CBD1AB97DA6D4C048B18823FEEDD4034"/>
    <w:rsid w:val="00B20C08"/>
    <w:rPr>
      <w:kern w:val="2"/>
      <w14:ligatures w14:val="standardContextual"/>
    </w:rPr>
  </w:style>
  <w:style w:type="paragraph" w:customStyle="1" w:styleId="A3C9456407C84EA6BEF063C2F89DA642">
    <w:name w:val="A3C9456407C84EA6BEF063C2F89DA642"/>
    <w:rsid w:val="00B20C08"/>
    <w:rPr>
      <w:kern w:val="2"/>
      <w14:ligatures w14:val="standardContextual"/>
    </w:rPr>
  </w:style>
  <w:style w:type="paragraph" w:customStyle="1" w:styleId="6C55B61300AE43CDBEE4609725DFE9E8">
    <w:name w:val="6C55B61300AE43CDBEE4609725DFE9E8"/>
    <w:rsid w:val="00B20C08"/>
    <w:rPr>
      <w:kern w:val="2"/>
      <w14:ligatures w14:val="standardContextual"/>
    </w:rPr>
  </w:style>
  <w:style w:type="paragraph" w:customStyle="1" w:styleId="83DAA1FC04E74E2DB0C3661E25FB8A8C">
    <w:name w:val="83DAA1FC04E74E2DB0C3661E25FB8A8C"/>
    <w:rsid w:val="00B20C0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4</cp:revision>
  <cp:lastPrinted>2021-03-03T22:03:00Z</cp:lastPrinted>
  <dcterms:created xsi:type="dcterms:W3CDTF">2024-12-12T19:07:00Z</dcterms:created>
  <dcterms:modified xsi:type="dcterms:W3CDTF">2025-07-03T17:01:00Z</dcterms:modified>
</cp:coreProperties>
</file>