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3DD0C26" w:rsidR="003C02A8" w:rsidRDefault="007810E1">
      <w:pPr>
        <w:pStyle w:val="Heading1"/>
        <w:keepLines w:val="0"/>
        <w:spacing w:before="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k5crzjgy915e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THIS IS AN INFORMATION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PAPER.</w:t>
      </w:r>
    </w:p>
    <w:p w14:paraId="00000002" w14:textId="77777777" w:rsidR="003C02A8" w:rsidRDefault="003C02A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777777" w:rsidR="003C02A8" w:rsidRDefault="007810E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TO: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MEMBERS OF THE HARDIN COUNTY BOARD OF EDUCATION</w:t>
      </w:r>
    </w:p>
    <w:p w14:paraId="00000004" w14:textId="77777777" w:rsidR="003C02A8" w:rsidRDefault="003C02A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3C02A8" w:rsidRDefault="007810E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FROM: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TERESA MORGAN, SUPERINTENDENT</w:t>
      </w:r>
    </w:p>
    <w:p w14:paraId="00000006" w14:textId="77777777" w:rsidR="003C02A8" w:rsidRDefault="003C02A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3C02A8" w:rsidRDefault="007810E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DATE: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June 19, 2025</w:t>
      </w:r>
    </w:p>
    <w:p w14:paraId="00000008" w14:textId="77777777" w:rsidR="003C02A8" w:rsidRDefault="003C02A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3C02A8" w:rsidRDefault="007810E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SUBJECT: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Update to ESS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&amp; After School Instructional Programs’ Instructional Assistant Pay  </w:t>
      </w:r>
    </w:p>
    <w:p w14:paraId="0000000A" w14:textId="77777777" w:rsidR="003C02A8" w:rsidRDefault="003C02A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256B2C" w14:textId="77777777" w:rsidR="007810E1" w:rsidRDefault="007810E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B" w14:textId="2227DBBB" w:rsidR="003C02A8" w:rsidRDefault="007810E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DISCUSSION:</w:t>
      </w:r>
    </w:p>
    <w:p w14:paraId="0000000D" w14:textId="575CFF34" w:rsidR="003C02A8" w:rsidRDefault="007810E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current rate of Instructional Assistant pay for after-school programs is the supplemental extra duty rate of $15.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 An adjustment is necessary to ensure compliance with the Fair Labor Standards Act (FLSA) and maintain consistency within our classified </w:t>
      </w:r>
      <w:r>
        <w:rPr>
          <w:rFonts w:ascii="Times New Roman" w:eastAsia="Times New Roman" w:hAnsi="Times New Roman" w:cs="Times New Roman"/>
          <w:sz w:val="24"/>
          <w:szCs w:val="24"/>
        </w:rPr>
        <w:t>salary schedules. Aligning these rates will help us avoid potential wage discrepancies and ensure adherence to federal labor guidelines since the same duties are being performed in these after-school programs.  The pay rate should reflect the hourly rate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outlined in the HCS-approved salary schedule.  </w:t>
      </w:r>
    </w:p>
    <w:p w14:paraId="0000000E" w14:textId="77777777" w:rsidR="003C02A8" w:rsidRDefault="007810E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F" w14:textId="77777777" w:rsidR="003C02A8" w:rsidRDefault="003C02A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3C02A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ztjQyNDSysDS2NDVU0lEKTi0uzszPAykwrAUALL/cQCwAAAA="/>
  </w:docVars>
  <w:rsids>
    <w:rsidRoot w:val="003C02A8"/>
    <w:rsid w:val="003C02A8"/>
    <w:rsid w:val="0078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59E033"/>
  <w15:docId w15:val="{EDC438F7-9332-4C3E-9803-84633606D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694</Characters>
  <Application>Microsoft Office Word</Application>
  <DocSecurity>0</DocSecurity>
  <Lines>20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Pawley, Kaycie</dc:creator>
  <cp:lastModifiedBy>Pawley, Kaycie</cp:lastModifiedBy>
  <cp:revision>2</cp:revision>
  <dcterms:created xsi:type="dcterms:W3CDTF">2025-06-17T13:08:00Z</dcterms:created>
  <dcterms:modified xsi:type="dcterms:W3CDTF">2025-06-17T13:08:00Z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a7a0e332-23fb-4844-b2ad-fc0e68e9193d</vt:lpwstr>
  </property>
</Properties>
</file>