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6E49C" w14:textId="77777777" w:rsidR="000F549A" w:rsidRDefault="000F549A">
      <w:pPr>
        <w:spacing w:after="160" w:line="259" w:lineRule="auto"/>
        <w:rPr>
          <w:b/>
          <w:color w:val="333333"/>
          <w:sz w:val="44"/>
          <w:szCs w:val="44"/>
          <w:u w:val="single"/>
        </w:rPr>
      </w:pPr>
      <w:bookmarkStart w:id="0" w:name="_gjdgxs" w:colFirst="0" w:colLast="0"/>
      <w:bookmarkEnd w:id="0"/>
    </w:p>
    <w:p w14:paraId="077D0A9E" w14:textId="77777777" w:rsidR="000F549A" w:rsidRDefault="00416B44">
      <w:pPr>
        <w:spacing w:after="160" w:line="259" w:lineRule="auto"/>
        <w:rPr>
          <w:b/>
          <w:color w:val="333333"/>
          <w:sz w:val="44"/>
          <w:szCs w:val="44"/>
          <w:u w:val="single"/>
        </w:rPr>
      </w:pPr>
      <w:r>
        <w:rPr>
          <w:b/>
          <w:color w:val="333333"/>
          <w:sz w:val="44"/>
          <w:szCs w:val="44"/>
          <w:u w:val="single"/>
        </w:rPr>
        <w:t>County Certified Evaluation System</w:t>
      </w:r>
    </w:p>
    <w:p w14:paraId="630D0FFC" w14:textId="77777777" w:rsidR="000F549A" w:rsidRDefault="000F549A">
      <w:pPr>
        <w:spacing w:after="160" w:line="259" w:lineRule="auto"/>
        <w:rPr>
          <w:color w:val="333333"/>
          <w:sz w:val="44"/>
          <w:szCs w:val="44"/>
        </w:rPr>
      </w:pPr>
    </w:p>
    <w:p w14:paraId="072B266B" w14:textId="77777777" w:rsidR="000F549A" w:rsidRDefault="00416B44">
      <w:pPr>
        <w:spacing w:after="160" w:line="259" w:lineRule="auto"/>
        <w:jc w:val="both"/>
        <w:rPr>
          <w:sz w:val="44"/>
          <w:szCs w:val="44"/>
        </w:rPr>
      </w:pPr>
      <w:r>
        <w:rPr>
          <w:sz w:val="44"/>
          <w:szCs w:val="44"/>
        </w:rPr>
        <w:t xml:space="preserve">The Assistant Superintendent for Support Services will be the district contact person responsible for monitoring evaluation training and implementing the Certified Evaluation Plan.  </w:t>
      </w:r>
    </w:p>
    <w:p w14:paraId="1D6D919E" w14:textId="77777777" w:rsidR="000F549A" w:rsidRDefault="000F549A">
      <w:pPr>
        <w:spacing w:after="160" w:line="259" w:lineRule="auto"/>
        <w:rPr>
          <w:sz w:val="44"/>
          <w:szCs w:val="44"/>
        </w:rPr>
      </w:pPr>
    </w:p>
    <w:p w14:paraId="0F781D76" w14:textId="77777777" w:rsidR="000F549A" w:rsidRDefault="000F549A">
      <w:pPr>
        <w:spacing w:after="160" w:line="259" w:lineRule="auto"/>
        <w:rPr>
          <w:sz w:val="44"/>
          <w:szCs w:val="44"/>
        </w:rPr>
      </w:pPr>
    </w:p>
    <w:p w14:paraId="0E0F0127" w14:textId="77777777" w:rsidR="000F549A" w:rsidRDefault="000F549A">
      <w:pPr>
        <w:spacing w:after="160" w:line="259" w:lineRule="auto"/>
        <w:rPr>
          <w:sz w:val="44"/>
          <w:szCs w:val="44"/>
        </w:rPr>
      </w:pPr>
    </w:p>
    <w:p w14:paraId="70ABDB01" w14:textId="77777777" w:rsidR="000F549A" w:rsidRDefault="000F549A">
      <w:pPr>
        <w:spacing w:after="160" w:line="259" w:lineRule="auto"/>
        <w:rPr>
          <w:sz w:val="44"/>
          <w:szCs w:val="44"/>
        </w:rPr>
      </w:pPr>
    </w:p>
    <w:tbl>
      <w:tblPr>
        <w:tblStyle w:val="a"/>
        <w:tblW w:w="10447"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9540"/>
        <w:gridCol w:w="907"/>
      </w:tblGrid>
      <w:tr w:rsidR="000F549A" w14:paraId="7B07A9EB" w14:textId="77777777">
        <w:tc>
          <w:tcPr>
            <w:tcW w:w="9540" w:type="dxa"/>
            <w:tcMar>
              <w:left w:w="115" w:type="dxa"/>
              <w:right w:w="0" w:type="dxa"/>
            </w:tcMar>
          </w:tcPr>
          <w:p w14:paraId="0BFDAB27" w14:textId="77777777" w:rsidR="000F549A" w:rsidRDefault="000F549A">
            <w:pPr>
              <w:ind w:right="-180"/>
            </w:pPr>
          </w:p>
        </w:tc>
        <w:tc>
          <w:tcPr>
            <w:tcW w:w="907" w:type="dxa"/>
            <w:tcMar>
              <w:left w:w="0" w:type="dxa"/>
              <w:right w:w="115" w:type="dxa"/>
            </w:tcMar>
          </w:tcPr>
          <w:p w14:paraId="1D9BBF54" w14:textId="77777777" w:rsidR="000F549A" w:rsidRDefault="000F549A">
            <w:pPr>
              <w:rPr>
                <w:b/>
              </w:rPr>
            </w:pPr>
          </w:p>
        </w:tc>
      </w:tr>
      <w:tr w:rsidR="000F549A" w14:paraId="329E1432" w14:textId="77777777">
        <w:tc>
          <w:tcPr>
            <w:tcW w:w="9540" w:type="dxa"/>
            <w:tcMar>
              <w:left w:w="115" w:type="dxa"/>
              <w:right w:w="0" w:type="dxa"/>
            </w:tcMar>
          </w:tcPr>
          <w:p w14:paraId="700E833F" w14:textId="77777777" w:rsidR="000F549A" w:rsidRDefault="000F549A">
            <w:pPr>
              <w:ind w:right="-180"/>
            </w:pPr>
          </w:p>
        </w:tc>
        <w:tc>
          <w:tcPr>
            <w:tcW w:w="907" w:type="dxa"/>
            <w:tcMar>
              <w:left w:w="0" w:type="dxa"/>
              <w:right w:w="115" w:type="dxa"/>
            </w:tcMar>
          </w:tcPr>
          <w:p w14:paraId="77CDF0DC" w14:textId="77777777" w:rsidR="000F549A" w:rsidRDefault="000F549A">
            <w:pPr>
              <w:rPr>
                <w:b/>
              </w:rPr>
            </w:pPr>
          </w:p>
        </w:tc>
      </w:tr>
      <w:tr w:rsidR="000F549A" w14:paraId="75F8182D" w14:textId="77777777">
        <w:tc>
          <w:tcPr>
            <w:tcW w:w="9540" w:type="dxa"/>
            <w:tcMar>
              <w:left w:w="115" w:type="dxa"/>
              <w:right w:w="0" w:type="dxa"/>
            </w:tcMar>
          </w:tcPr>
          <w:p w14:paraId="757987C5" w14:textId="77777777" w:rsidR="000F549A" w:rsidRDefault="000F549A">
            <w:pPr>
              <w:ind w:right="-180"/>
            </w:pPr>
          </w:p>
        </w:tc>
        <w:tc>
          <w:tcPr>
            <w:tcW w:w="907" w:type="dxa"/>
            <w:tcMar>
              <w:left w:w="0" w:type="dxa"/>
              <w:right w:w="115" w:type="dxa"/>
            </w:tcMar>
          </w:tcPr>
          <w:p w14:paraId="525A86F4" w14:textId="77777777" w:rsidR="000F549A" w:rsidRDefault="000F549A">
            <w:pPr>
              <w:rPr>
                <w:b/>
              </w:rPr>
            </w:pPr>
          </w:p>
        </w:tc>
      </w:tr>
      <w:tr w:rsidR="000F549A" w14:paraId="5B5B4CEE" w14:textId="77777777">
        <w:tc>
          <w:tcPr>
            <w:tcW w:w="9540" w:type="dxa"/>
            <w:tcMar>
              <w:left w:w="115" w:type="dxa"/>
              <w:right w:w="0" w:type="dxa"/>
            </w:tcMar>
          </w:tcPr>
          <w:p w14:paraId="49C478DF" w14:textId="77777777" w:rsidR="000F549A" w:rsidRDefault="000F549A">
            <w:pPr>
              <w:ind w:right="-180"/>
            </w:pPr>
          </w:p>
        </w:tc>
        <w:tc>
          <w:tcPr>
            <w:tcW w:w="907" w:type="dxa"/>
            <w:tcMar>
              <w:left w:w="0" w:type="dxa"/>
              <w:right w:w="115" w:type="dxa"/>
            </w:tcMar>
          </w:tcPr>
          <w:p w14:paraId="115DED0A" w14:textId="77777777" w:rsidR="000F549A" w:rsidRDefault="000F549A">
            <w:pPr>
              <w:rPr>
                <w:b/>
              </w:rPr>
            </w:pPr>
          </w:p>
        </w:tc>
      </w:tr>
    </w:tbl>
    <w:p w14:paraId="58A33E6C" w14:textId="77777777" w:rsidR="000F549A" w:rsidRDefault="00416B44">
      <w:r>
        <w:br w:type="page"/>
      </w:r>
    </w:p>
    <w:tbl>
      <w:tblPr>
        <w:tblStyle w:val="a0"/>
        <w:tblW w:w="10380" w:type="dxa"/>
        <w:tblInd w:w="-55" w:type="dxa"/>
        <w:tblBorders>
          <w:top w:val="nil"/>
          <w:left w:val="nil"/>
          <w:bottom w:val="nil"/>
          <w:right w:val="nil"/>
          <w:insideH w:val="nil"/>
          <w:insideV w:val="nil"/>
        </w:tblBorders>
        <w:tblLayout w:type="fixed"/>
        <w:tblLook w:val="0400" w:firstRow="0" w:lastRow="0" w:firstColumn="0" w:lastColumn="0" w:noHBand="0" w:noVBand="1"/>
      </w:tblPr>
      <w:tblGrid>
        <w:gridCol w:w="9480"/>
        <w:gridCol w:w="900"/>
      </w:tblGrid>
      <w:tr w:rsidR="000F549A" w14:paraId="4E386265" w14:textId="77777777">
        <w:tc>
          <w:tcPr>
            <w:tcW w:w="9480" w:type="dxa"/>
            <w:tcMar>
              <w:left w:w="115" w:type="dxa"/>
              <w:right w:w="0" w:type="dxa"/>
            </w:tcMar>
          </w:tcPr>
          <w:p w14:paraId="099E87A9" w14:textId="77777777" w:rsidR="000F549A" w:rsidRDefault="000F549A">
            <w:pPr>
              <w:spacing w:line="259" w:lineRule="auto"/>
              <w:rPr>
                <w:sz w:val="22"/>
                <w:szCs w:val="22"/>
                <w:u w:val="single"/>
              </w:rPr>
            </w:pPr>
          </w:p>
          <w:p w14:paraId="21C70A61" w14:textId="77777777" w:rsidR="000F549A" w:rsidRDefault="00416B44">
            <w:pPr>
              <w:spacing w:line="259" w:lineRule="auto"/>
              <w:rPr>
                <w:sz w:val="22"/>
                <w:szCs w:val="22"/>
                <w:u w:val="single"/>
              </w:rPr>
            </w:pPr>
            <w:r>
              <w:rPr>
                <w:sz w:val="22"/>
                <w:szCs w:val="22"/>
                <w:u w:val="single"/>
              </w:rPr>
              <w:t>Table of Contents</w:t>
            </w:r>
          </w:p>
          <w:p w14:paraId="6BE5F69D" w14:textId="77777777" w:rsidR="000F549A" w:rsidRDefault="00416B44">
            <w:pPr>
              <w:spacing w:line="259" w:lineRule="auto"/>
              <w:rPr>
                <w:sz w:val="22"/>
                <w:szCs w:val="22"/>
              </w:rPr>
            </w:pPr>
            <w:r>
              <w:rPr>
                <w:sz w:val="22"/>
                <w:szCs w:val="22"/>
              </w:rPr>
              <w:t xml:space="preserve">Performance Evaluation Committee Members…………………………………………………………………………   3 </w:t>
            </w:r>
          </w:p>
          <w:p w14:paraId="7032DAE5" w14:textId="77777777" w:rsidR="000F549A" w:rsidRDefault="00416B44">
            <w:pPr>
              <w:spacing w:line="259" w:lineRule="auto"/>
              <w:rPr>
                <w:sz w:val="22"/>
                <w:szCs w:val="22"/>
              </w:rPr>
            </w:pPr>
            <w:r>
              <w:rPr>
                <w:sz w:val="22"/>
                <w:szCs w:val="22"/>
              </w:rPr>
              <w:t>Board Policy …………………………………………………………………………………………………………………………….    4</w:t>
            </w:r>
          </w:p>
          <w:p w14:paraId="6A0478C0" w14:textId="77777777" w:rsidR="000F549A" w:rsidRDefault="00416B44">
            <w:pPr>
              <w:spacing w:line="259" w:lineRule="auto"/>
              <w:rPr>
                <w:sz w:val="22"/>
                <w:szCs w:val="22"/>
              </w:rPr>
            </w:pPr>
            <w:r>
              <w:rPr>
                <w:sz w:val="22"/>
                <w:szCs w:val="22"/>
              </w:rPr>
              <w:t>Evaluation Orientation …………………………………………………………………………………………………............    5</w:t>
            </w:r>
          </w:p>
          <w:p w14:paraId="48995DCD" w14:textId="77777777" w:rsidR="000F549A" w:rsidRDefault="00416B44">
            <w:pPr>
              <w:spacing w:line="259" w:lineRule="auto"/>
              <w:rPr>
                <w:sz w:val="22"/>
                <w:szCs w:val="22"/>
              </w:rPr>
            </w:pPr>
            <w:r>
              <w:rPr>
                <w:sz w:val="22"/>
                <w:szCs w:val="22"/>
              </w:rPr>
              <w:t>Local Appeals Process ……………………………………………………………………………………………………………..     8</w:t>
            </w:r>
          </w:p>
          <w:p w14:paraId="3EB06B92" w14:textId="77777777" w:rsidR="000F549A" w:rsidRDefault="00416B44">
            <w:pPr>
              <w:spacing w:line="259" w:lineRule="auto"/>
              <w:rPr>
                <w:sz w:val="22"/>
                <w:szCs w:val="22"/>
              </w:rPr>
            </w:pPr>
            <w:r>
              <w:rPr>
                <w:sz w:val="22"/>
                <w:szCs w:val="22"/>
              </w:rPr>
              <w:t>KDE Appeals Process………………………………………………………………………………………………………………..   11 Assistance Process …………………………………………………………………………………………………………………..   12</w:t>
            </w:r>
          </w:p>
          <w:p w14:paraId="111BA1AC" w14:textId="77777777" w:rsidR="000F549A" w:rsidRDefault="00416B44">
            <w:pPr>
              <w:spacing w:line="259" w:lineRule="auto"/>
              <w:rPr>
                <w:sz w:val="22"/>
                <w:szCs w:val="22"/>
              </w:rPr>
            </w:pPr>
            <w:r>
              <w:rPr>
                <w:sz w:val="22"/>
                <w:szCs w:val="22"/>
              </w:rPr>
              <w:t>Roles and Definitions ……………………………………………………………………………………………………………….   17</w:t>
            </w:r>
          </w:p>
          <w:p w14:paraId="6C1610F5" w14:textId="77777777" w:rsidR="000F549A" w:rsidRDefault="00416B44">
            <w:pPr>
              <w:spacing w:line="259" w:lineRule="auto"/>
              <w:rPr>
                <w:sz w:val="22"/>
                <w:szCs w:val="22"/>
              </w:rPr>
            </w:pPr>
            <w:r>
              <w:rPr>
                <w:sz w:val="22"/>
                <w:szCs w:val="22"/>
              </w:rPr>
              <w:t>Timeline and Due Dates …………………………………………………………………………………………………………..   19</w:t>
            </w:r>
          </w:p>
          <w:p w14:paraId="2595802A" w14:textId="77777777" w:rsidR="000F549A" w:rsidRDefault="000F549A">
            <w:pPr>
              <w:spacing w:line="259" w:lineRule="auto"/>
              <w:rPr>
                <w:b/>
                <w:sz w:val="22"/>
                <w:szCs w:val="22"/>
                <w:u w:val="single"/>
              </w:rPr>
            </w:pPr>
          </w:p>
          <w:p w14:paraId="73629A28" w14:textId="77777777" w:rsidR="000F549A" w:rsidRDefault="00416B44">
            <w:pPr>
              <w:spacing w:line="259" w:lineRule="auto"/>
              <w:rPr>
                <w:b/>
                <w:sz w:val="22"/>
                <w:szCs w:val="22"/>
              </w:rPr>
            </w:pPr>
            <w:r>
              <w:rPr>
                <w:b/>
                <w:sz w:val="22"/>
                <w:szCs w:val="22"/>
                <w:u w:val="single"/>
              </w:rPr>
              <w:t>Professional Growth and Effectiveness System—Teachers and Other Professionals</w:t>
            </w:r>
          </w:p>
          <w:p w14:paraId="28C0D4A3" w14:textId="77777777" w:rsidR="000F549A" w:rsidRDefault="00416B44">
            <w:pPr>
              <w:numPr>
                <w:ilvl w:val="0"/>
                <w:numId w:val="21"/>
              </w:numPr>
              <w:spacing w:line="259" w:lineRule="auto"/>
              <w:rPr>
                <w:sz w:val="22"/>
                <w:szCs w:val="22"/>
              </w:rPr>
            </w:pPr>
            <w:r>
              <w:rPr>
                <w:sz w:val="22"/>
                <w:szCs w:val="22"/>
              </w:rPr>
              <w:t>Frameworks for Teaching ……………………………………………………………………………………………… 24</w:t>
            </w:r>
          </w:p>
          <w:p w14:paraId="08AA3E78" w14:textId="77777777" w:rsidR="000F549A" w:rsidRDefault="00416B44">
            <w:pPr>
              <w:numPr>
                <w:ilvl w:val="0"/>
                <w:numId w:val="21"/>
              </w:numPr>
              <w:spacing w:line="259" w:lineRule="auto"/>
              <w:rPr>
                <w:sz w:val="22"/>
                <w:szCs w:val="22"/>
              </w:rPr>
            </w:pPr>
            <w:r>
              <w:rPr>
                <w:sz w:val="22"/>
                <w:szCs w:val="22"/>
              </w:rPr>
              <w:t>Frameworks for Other Professional..…………………………………………………………………………….. 24</w:t>
            </w:r>
          </w:p>
          <w:p w14:paraId="062B3F7D" w14:textId="77777777" w:rsidR="000F549A" w:rsidRDefault="00416B44">
            <w:pPr>
              <w:numPr>
                <w:ilvl w:val="0"/>
                <w:numId w:val="21"/>
              </w:numPr>
              <w:spacing w:line="259" w:lineRule="auto"/>
              <w:rPr>
                <w:sz w:val="22"/>
                <w:szCs w:val="22"/>
              </w:rPr>
            </w:pPr>
            <w:r>
              <w:rPr>
                <w:sz w:val="22"/>
                <w:szCs w:val="22"/>
              </w:rPr>
              <w:t>Self Reflection &amp; Professional Growth Plan.………………………………………………………………….. 26</w:t>
            </w:r>
          </w:p>
          <w:p w14:paraId="442F533C" w14:textId="77777777" w:rsidR="000F549A" w:rsidRDefault="00416B44">
            <w:pPr>
              <w:numPr>
                <w:ilvl w:val="0"/>
                <w:numId w:val="21"/>
              </w:numPr>
              <w:spacing w:line="259" w:lineRule="auto"/>
              <w:rPr>
                <w:sz w:val="22"/>
                <w:szCs w:val="22"/>
              </w:rPr>
            </w:pPr>
            <w:r>
              <w:rPr>
                <w:sz w:val="22"/>
                <w:szCs w:val="22"/>
              </w:rPr>
              <w:t>Observation ………………………………………………………………………………………………………………….. 27</w:t>
            </w:r>
          </w:p>
          <w:p w14:paraId="669900CF" w14:textId="77777777" w:rsidR="000F549A" w:rsidRDefault="00416B44">
            <w:pPr>
              <w:numPr>
                <w:ilvl w:val="0"/>
                <w:numId w:val="21"/>
              </w:numPr>
              <w:spacing w:line="259" w:lineRule="auto"/>
              <w:rPr>
                <w:sz w:val="22"/>
                <w:szCs w:val="22"/>
              </w:rPr>
            </w:pPr>
            <w:r>
              <w:rPr>
                <w:sz w:val="22"/>
                <w:szCs w:val="22"/>
              </w:rPr>
              <w:t>Conferencing ………………………………………………………………………………………………..………………  28</w:t>
            </w:r>
            <w:r>
              <w:rPr>
                <w:sz w:val="22"/>
                <w:szCs w:val="22"/>
              </w:rPr>
              <w:tab/>
            </w:r>
          </w:p>
          <w:p w14:paraId="16C0E124" w14:textId="77777777" w:rsidR="000F549A" w:rsidRDefault="00416B44">
            <w:pPr>
              <w:numPr>
                <w:ilvl w:val="1"/>
                <w:numId w:val="21"/>
              </w:numPr>
              <w:spacing w:line="259" w:lineRule="auto"/>
              <w:ind w:left="720"/>
              <w:rPr>
                <w:sz w:val="22"/>
                <w:szCs w:val="22"/>
              </w:rPr>
            </w:pPr>
            <w:r>
              <w:rPr>
                <w:sz w:val="22"/>
                <w:szCs w:val="22"/>
              </w:rPr>
              <w:t>Observation Schedule……..…………………………………………………………………………………………….. 29</w:t>
            </w:r>
          </w:p>
          <w:p w14:paraId="0089D0B0" w14:textId="77777777" w:rsidR="000F549A" w:rsidRDefault="00416B44">
            <w:pPr>
              <w:numPr>
                <w:ilvl w:val="0"/>
                <w:numId w:val="22"/>
              </w:numPr>
              <w:spacing w:line="259" w:lineRule="auto"/>
              <w:rPr>
                <w:sz w:val="22"/>
                <w:szCs w:val="22"/>
              </w:rPr>
            </w:pPr>
            <w:r>
              <w:rPr>
                <w:sz w:val="22"/>
                <w:szCs w:val="22"/>
              </w:rPr>
              <w:t xml:space="preserve">Observer Certification …………………………………………………………………………………………………..  30 </w:t>
            </w:r>
            <w:r>
              <w:rPr>
                <w:sz w:val="22"/>
                <w:szCs w:val="22"/>
              </w:rPr>
              <w:tab/>
              <w:t xml:space="preserve"> </w:t>
            </w:r>
          </w:p>
          <w:p w14:paraId="4217A2AA" w14:textId="77777777" w:rsidR="000F549A" w:rsidRDefault="00416B44">
            <w:pPr>
              <w:numPr>
                <w:ilvl w:val="0"/>
                <w:numId w:val="22"/>
              </w:numPr>
              <w:spacing w:line="259" w:lineRule="auto"/>
              <w:rPr>
                <w:sz w:val="22"/>
                <w:szCs w:val="22"/>
              </w:rPr>
            </w:pPr>
            <w:r>
              <w:rPr>
                <w:sz w:val="22"/>
                <w:szCs w:val="22"/>
              </w:rPr>
              <w:t>Peer Observation and or Learning Walks Practices….…………………………………………………….. 31</w:t>
            </w:r>
            <w:r>
              <w:rPr>
                <w:sz w:val="22"/>
                <w:szCs w:val="22"/>
              </w:rPr>
              <w:tab/>
              <w:t xml:space="preserve"> </w:t>
            </w:r>
          </w:p>
          <w:p w14:paraId="1FC82C7A" w14:textId="77777777" w:rsidR="000F549A" w:rsidRDefault="00416B44">
            <w:pPr>
              <w:numPr>
                <w:ilvl w:val="0"/>
                <w:numId w:val="22"/>
              </w:numPr>
              <w:spacing w:line="259" w:lineRule="auto"/>
              <w:rPr>
                <w:sz w:val="22"/>
                <w:szCs w:val="22"/>
              </w:rPr>
            </w:pPr>
            <w:r>
              <w:rPr>
                <w:sz w:val="22"/>
                <w:szCs w:val="22"/>
              </w:rPr>
              <w:t>Professional Practice to Ensure and Foster Student Growth………………………………………….. 33</w:t>
            </w:r>
          </w:p>
          <w:p w14:paraId="5D5F05A8" w14:textId="77777777" w:rsidR="000F549A" w:rsidRDefault="00416B44">
            <w:pPr>
              <w:numPr>
                <w:ilvl w:val="0"/>
                <w:numId w:val="22"/>
              </w:numPr>
              <w:spacing w:line="259" w:lineRule="auto"/>
              <w:rPr>
                <w:sz w:val="22"/>
                <w:szCs w:val="22"/>
              </w:rPr>
            </w:pPr>
            <w:r>
              <w:rPr>
                <w:sz w:val="22"/>
                <w:szCs w:val="22"/>
              </w:rPr>
              <w:t>Overall Performance ……..….………………………………………………………………………………….…….    34</w:t>
            </w:r>
          </w:p>
          <w:p w14:paraId="2168E6DC" w14:textId="77777777" w:rsidR="000F549A" w:rsidRDefault="000F549A">
            <w:pPr>
              <w:spacing w:line="259" w:lineRule="auto"/>
              <w:ind w:left="720"/>
              <w:rPr>
                <w:sz w:val="22"/>
                <w:szCs w:val="22"/>
              </w:rPr>
            </w:pPr>
          </w:p>
          <w:p w14:paraId="506D3DD1" w14:textId="77777777" w:rsidR="000F549A" w:rsidRDefault="00416B44">
            <w:pPr>
              <w:spacing w:line="259" w:lineRule="auto"/>
              <w:rPr>
                <w:b/>
                <w:sz w:val="22"/>
                <w:szCs w:val="22"/>
              </w:rPr>
            </w:pPr>
            <w:r>
              <w:rPr>
                <w:b/>
                <w:sz w:val="22"/>
                <w:szCs w:val="22"/>
                <w:u w:val="single"/>
              </w:rPr>
              <w:t>Professional Growth and Effectiveness System—Principals and Assistant Principals</w:t>
            </w:r>
          </w:p>
          <w:p w14:paraId="09E9681A" w14:textId="77777777" w:rsidR="000F549A" w:rsidRDefault="00416B44">
            <w:pPr>
              <w:numPr>
                <w:ilvl w:val="0"/>
                <w:numId w:val="22"/>
              </w:numPr>
              <w:spacing w:line="259" w:lineRule="auto"/>
              <w:rPr>
                <w:sz w:val="22"/>
                <w:szCs w:val="22"/>
              </w:rPr>
            </w:pPr>
            <w:r>
              <w:rPr>
                <w:sz w:val="22"/>
                <w:szCs w:val="22"/>
              </w:rPr>
              <w:t>Performance Standards …………………………………………………………………………………………………..</w:t>
            </w:r>
            <w:r>
              <w:rPr>
                <w:sz w:val="22"/>
                <w:szCs w:val="22"/>
              </w:rPr>
              <w:tab/>
              <w:t xml:space="preserve"> 40</w:t>
            </w:r>
          </w:p>
          <w:p w14:paraId="5A4B5382" w14:textId="77777777" w:rsidR="000F549A" w:rsidRDefault="00416B44">
            <w:pPr>
              <w:numPr>
                <w:ilvl w:val="0"/>
                <w:numId w:val="22"/>
              </w:numPr>
              <w:spacing w:line="259" w:lineRule="auto"/>
              <w:rPr>
                <w:sz w:val="22"/>
                <w:szCs w:val="22"/>
              </w:rPr>
            </w:pPr>
            <w:r>
              <w:rPr>
                <w:sz w:val="22"/>
                <w:szCs w:val="22"/>
              </w:rPr>
              <w:t>Professional Growth Planning and Self Reflection ………..………………………………………………….</w:t>
            </w:r>
            <w:r>
              <w:rPr>
                <w:sz w:val="22"/>
                <w:szCs w:val="22"/>
              </w:rPr>
              <w:tab/>
              <w:t xml:space="preserve"> 52</w:t>
            </w:r>
          </w:p>
          <w:p w14:paraId="16CF868F" w14:textId="77777777" w:rsidR="000F549A" w:rsidRDefault="00416B44">
            <w:pPr>
              <w:numPr>
                <w:ilvl w:val="0"/>
                <w:numId w:val="22"/>
              </w:numPr>
              <w:spacing w:line="259" w:lineRule="auto"/>
              <w:rPr>
                <w:sz w:val="22"/>
                <w:szCs w:val="22"/>
              </w:rPr>
            </w:pPr>
            <w:r>
              <w:rPr>
                <w:sz w:val="22"/>
                <w:szCs w:val="22"/>
              </w:rPr>
              <w:t>Site Visits and or Administrative Conferences…………………………………………………………………..</w:t>
            </w:r>
            <w:r>
              <w:rPr>
                <w:sz w:val="22"/>
                <w:szCs w:val="22"/>
              </w:rPr>
              <w:tab/>
              <w:t xml:space="preserve"> 53</w:t>
            </w:r>
          </w:p>
          <w:p w14:paraId="3269D7BE" w14:textId="77777777" w:rsidR="000F549A" w:rsidRDefault="00416B44">
            <w:pPr>
              <w:numPr>
                <w:ilvl w:val="0"/>
                <w:numId w:val="22"/>
              </w:numPr>
              <w:spacing w:line="259" w:lineRule="auto"/>
              <w:rPr>
                <w:sz w:val="22"/>
                <w:szCs w:val="22"/>
              </w:rPr>
            </w:pPr>
            <w:r>
              <w:rPr>
                <w:sz w:val="22"/>
                <w:szCs w:val="22"/>
              </w:rPr>
              <w:t xml:space="preserve">Professional Practice to Ensure and Foster Student Growth.………………………………………… </w:t>
            </w:r>
            <w:r>
              <w:rPr>
                <w:sz w:val="22"/>
                <w:szCs w:val="22"/>
              </w:rPr>
              <w:tab/>
              <w:t xml:space="preserve"> 54</w:t>
            </w:r>
          </w:p>
          <w:p w14:paraId="21866BEB" w14:textId="77777777" w:rsidR="000F549A" w:rsidRDefault="00416B44">
            <w:pPr>
              <w:numPr>
                <w:ilvl w:val="0"/>
                <w:numId w:val="22"/>
              </w:numPr>
              <w:spacing w:line="259" w:lineRule="auto"/>
              <w:rPr>
                <w:sz w:val="22"/>
                <w:szCs w:val="22"/>
              </w:rPr>
            </w:pPr>
            <w:r>
              <w:rPr>
                <w:sz w:val="22"/>
                <w:szCs w:val="22"/>
              </w:rPr>
              <w:t xml:space="preserve">Working Conditions Survey………..…………………………………………………………………………………... </w:t>
            </w:r>
            <w:r>
              <w:rPr>
                <w:sz w:val="22"/>
                <w:szCs w:val="22"/>
              </w:rPr>
              <w:tab/>
              <w:t xml:space="preserve"> 55</w:t>
            </w:r>
          </w:p>
          <w:p w14:paraId="3CE6CC52" w14:textId="77777777" w:rsidR="000F549A" w:rsidRDefault="00416B44">
            <w:pPr>
              <w:numPr>
                <w:ilvl w:val="0"/>
                <w:numId w:val="22"/>
              </w:numPr>
              <w:spacing w:line="259" w:lineRule="auto"/>
              <w:rPr>
                <w:sz w:val="22"/>
                <w:szCs w:val="22"/>
              </w:rPr>
            </w:pPr>
            <w:r>
              <w:rPr>
                <w:sz w:val="22"/>
                <w:szCs w:val="22"/>
              </w:rPr>
              <w:t>Products of Practice …………..……………………………………………………………………………………………. 56</w:t>
            </w:r>
          </w:p>
          <w:p w14:paraId="7D39373C" w14:textId="77777777" w:rsidR="000F549A" w:rsidRDefault="00416B44">
            <w:pPr>
              <w:numPr>
                <w:ilvl w:val="0"/>
                <w:numId w:val="22"/>
              </w:numPr>
              <w:spacing w:line="259" w:lineRule="auto"/>
              <w:rPr>
                <w:sz w:val="22"/>
                <w:szCs w:val="22"/>
              </w:rPr>
            </w:pPr>
            <w:r>
              <w:rPr>
                <w:sz w:val="22"/>
                <w:szCs w:val="22"/>
              </w:rPr>
              <w:t>Overall Performance  ...……………………..……………………………………………………………………………. 57</w:t>
            </w:r>
          </w:p>
          <w:p w14:paraId="1708E3A6" w14:textId="77777777" w:rsidR="000F549A" w:rsidRDefault="000F549A">
            <w:pPr>
              <w:spacing w:line="259" w:lineRule="auto"/>
              <w:ind w:left="720"/>
              <w:jc w:val="both"/>
              <w:rPr>
                <w:b/>
                <w:sz w:val="22"/>
                <w:szCs w:val="22"/>
              </w:rPr>
            </w:pPr>
          </w:p>
          <w:p w14:paraId="4B120BAE" w14:textId="77777777" w:rsidR="000F549A" w:rsidRDefault="00416B44">
            <w:pPr>
              <w:spacing w:line="259" w:lineRule="auto"/>
              <w:jc w:val="both"/>
              <w:rPr>
                <w:b/>
                <w:sz w:val="22"/>
                <w:szCs w:val="22"/>
                <w:u w:val="single"/>
              </w:rPr>
            </w:pPr>
            <w:r>
              <w:rPr>
                <w:b/>
                <w:sz w:val="22"/>
                <w:szCs w:val="22"/>
                <w:u w:val="single"/>
              </w:rPr>
              <w:t>Other Certified District Administrators</w:t>
            </w:r>
          </w:p>
          <w:p w14:paraId="0E56EAC8" w14:textId="77777777" w:rsidR="000F549A" w:rsidRDefault="000F549A">
            <w:pPr>
              <w:spacing w:line="259" w:lineRule="auto"/>
              <w:jc w:val="both"/>
              <w:rPr>
                <w:b/>
                <w:sz w:val="22"/>
                <w:szCs w:val="22"/>
                <w:u w:val="single"/>
              </w:rPr>
            </w:pPr>
          </w:p>
          <w:p w14:paraId="3779A298" w14:textId="77777777" w:rsidR="000F549A" w:rsidRDefault="00416B44">
            <w:pPr>
              <w:pBdr>
                <w:top w:val="nil"/>
                <w:left w:val="nil"/>
                <w:bottom w:val="nil"/>
                <w:right w:val="nil"/>
                <w:between w:val="nil"/>
              </w:pBdr>
              <w:spacing w:line="276" w:lineRule="auto"/>
              <w:ind w:left="720" w:right="-180"/>
              <w:jc w:val="both"/>
              <w:rPr>
                <w:color w:val="000000"/>
                <w:sz w:val="22"/>
                <w:szCs w:val="22"/>
              </w:rPr>
            </w:pPr>
            <w:r>
              <w:rPr>
                <w:color w:val="000000"/>
                <w:sz w:val="22"/>
                <w:szCs w:val="22"/>
              </w:rPr>
              <w:t xml:space="preserve">  Evaluation documents                    .…………………………………………………………………………………… </w:t>
            </w:r>
            <w:r>
              <w:rPr>
                <w:sz w:val="22"/>
                <w:szCs w:val="22"/>
              </w:rPr>
              <w:t>59</w:t>
            </w:r>
          </w:p>
          <w:p w14:paraId="505F73F0" w14:textId="77777777" w:rsidR="000F549A" w:rsidRDefault="000F549A">
            <w:pPr>
              <w:ind w:left="360" w:right="-180"/>
              <w:jc w:val="both"/>
            </w:pPr>
          </w:p>
          <w:p w14:paraId="78EFAC67" w14:textId="77777777" w:rsidR="000F549A" w:rsidRDefault="000F549A">
            <w:pPr>
              <w:ind w:left="360" w:right="-180"/>
              <w:jc w:val="both"/>
            </w:pPr>
          </w:p>
          <w:p w14:paraId="1DB5F30A" w14:textId="77777777" w:rsidR="000F549A" w:rsidRDefault="000F549A">
            <w:pPr>
              <w:ind w:right="-180"/>
              <w:jc w:val="both"/>
              <w:rPr>
                <w:b/>
                <w:sz w:val="24"/>
                <w:szCs w:val="24"/>
                <w:u w:val="single"/>
              </w:rPr>
            </w:pPr>
          </w:p>
          <w:p w14:paraId="683997C7" w14:textId="77777777" w:rsidR="000F549A" w:rsidRDefault="000F549A">
            <w:pPr>
              <w:jc w:val="center"/>
              <w:rPr>
                <w:sz w:val="22"/>
                <w:szCs w:val="22"/>
              </w:rPr>
            </w:pPr>
          </w:p>
          <w:p w14:paraId="0480A2A2" w14:textId="77777777" w:rsidR="000F549A" w:rsidRDefault="000F549A">
            <w:pPr>
              <w:jc w:val="center"/>
              <w:rPr>
                <w:sz w:val="22"/>
                <w:szCs w:val="22"/>
              </w:rPr>
            </w:pPr>
          </w:p>
          <w:p w14:paraId="55EBE58F" w14:textId="77777777" w:rsidR="000F549A" w:rsidRDefault="000F549A">
            <w:pPr>
              <w:jc w:val="center"/>
              <w:rPr>
                <w:sz w:val="22"/>
                <w:szCs w:val="22"/>
              </w:rPr>
            </w:pPr>
          </w:p>
          <w:p w14:paraId="55D28E71" w14:textId="77777777" w:rsidR="000F549A" w:rsidRDefault="000F549A">
            <w:pPr>
              <w:jc w:val="center"/>
              <w:rPr>
                <w:sz w:val="22"/>
                <w:szCs w:val="22"/>
              </w:rPr>
            </w:pPr>
          </w:p>
          <w:p w14:paraId="09AF69AF" w14:textId="77777777" w:rsidR="000F549A" w:rsidRDefault="000F549A">
            <w:pPr>
              <w:jc w:val="center"/>
              <w:rPr>
                <w:sz w:val="22"/>
                <w:szCs w:val="22"/>
              </w:rPr>
            </w:pPr>
          </w:p>
          <w:p w14:paraId="29760FE1" w14:textId="77777777" w:rsidR="000F549A" w:rsidRDefault="000F549A">
            <w:pPr>
              <w:jc w:val="center"/>
              <w:rPr>
                <w:sz w:val="22"/>
                <w:szCs w:val="22"/>
              </w:rPr>
            </w:pPr>
          </w:p>
          <w:p w14:paraId="314BF225" w14:textId="77777777" w:rsidR="000F549A" w:rsidRDefault="000F549A">
            <w:pPr>
              <w:jc w:val="center"/>
              <w:rPr>
                <w:sz w:val="22"/>
                <w:szCs w:val="22"/>
              </w:rPr>
            </w:pPr>
          </w:p>
          <w:p w14:paraId="49955340" w14:textId="77777777" w:rsidR="000F549A" w:rsidRDefault="000F549A">
            <w:pPr>
              <w:jc w:val="center"/>
              <w:rPr>
                <w:sz w:val="22"/>
                <w:szCs w:val="22"/>
              </w:rPr>
            </w:pPr>
          </w:p>
          <w:p w14:paraId="00A7A7FA" w14:textId="77777777" w:rsidR="000F549A" w:rsidRDefault="000F549A">
            <w:pPr>
              <w:jc w:val="center"/>
              <w:rPr>
                <w:sz w:val="22"/>
                <w:szCs w:val="22"/>
              </w:rPr>
            </w:pPr>
          </w:p>
          <w:p w14:paraId="3AE3E09C" w14:textId="77777777" w:rsidR="000F549A" w:rsidRDefault="00416B44">
            <w:pPr>
              <w:jc w:val="center"/>
              <w:rPr>
                <w:sz w:val="22"/>
                <w:szCs w:val="22"/>
              </w:rPr>
            </w:pPr>
            <w:r>
              <w:rPr>
                <w:sz w:val="22"/>
                <w:szCs w:val="22"/>
              </w:rPr>
              <w:t>Developed by:</w:t>
            </w:r>
          </w:p>
          <w:p w14:paraId="532CA2C1" w14:textId="77777777" w:rsidR="000F549A" w:rsidRDefault="00416B44">
            <w:pPr>
              <w:spacing w:line="259" w:lineRule="auto"/>
              <w:jc w:val="center"/>
              <w:rPr>
                <w:b/>
                <w:sz w:val="22"/>
                <w:szCs w:val="22"/>
              </w:rPr>
            </w:pPr>
            <w:r>
              <w:rPr>
                <w:b/>
                <w:sz w:val="22"/>
                <w:szCs w:val="22"/>
              </w:rPr>
              <w:t>Performance Evaluation Committee  (two year plan) run through 25-26</w:t>
            </w:r>
          </w:p>
          <w:p w14:paraId="726CA27F" w14:textId="77777777" w:rsidR="000F549A" w:rsidRDefault="00416B44">
            <w:pPr>
              <w:spacing w:line="259" w:lineRule="auto"/>
              <w:jc w:val="center"/>
              <w:rPr>
                <w:b/>
                <w:sz w:val="22"/>
                <w:szCs w:val="22"/>
              </w:rPr>
            </w:pPr>
            <w:r>
              <w:rPr>
                <w:b/>
                <w:sz w:val="22"/>
                <w:szCs w:val="22"/>
              </w:rPr>
              <w:t>Niki Brown, Chairperson; Assistant Superintendent for Support Services</w:t>
            </w:r>
          </w:p>
          <w:p w14:paraId="4CA2E0EA" w14:textId="77777777" w:rsidR="000F549A" w:rsidRDefault="000F549A">
            <w:pPr>
              <w:spacing w:after="160" w:line="259" w:lineRule="auto"/>
              <w:jc w:val="center"/>
              <w:rPr>
                <w:sz w:val="22"/>
                <w:szCs w:val="22"/>
              </w:rPr>
            </w:pPr>
          </w:p>
          <w:p w14:paraId="1F9B57BD" w14:textId="77777777" w:rsidR="000F549A" w:rsidRDefault="000F549A">
            <w:pPr>
              <w:spacing w:after="160" w:line="259" w:lineRule="auto"/>
              <w:rPr>
                <w:sz w:val="22"/>
                <w:szCs w:val="22"/>
              </w:rPr>
            </w:pPr>
          </w:p>
          <w:p w14:paraId="2581A243" w14:textId="77777777" w:rsidR="000F549A" w:rsidRDefault="00416B44">
            <w:pPr>
              <w:spacing w:after="160" w:line="259" w:lineRule="auto"/>
              <w:rPr>
                <w:sz w:val="22"/>
                <w:szCs w:val="22"/>
                <w:highlight w:val="black"/>
              </w:rPr>
            </w:pPr>
            <w:r>
              <w:rPr>
                <w:sz w:val="22"/>
                <w:szCs w:val="22"/>
                <w:highlight w:val="black"/>
              </w:rPr>
              <w:t>Brent Deaves</w:t>
            </w:r>
            <w:r>
              <w:rPr>
                <w:sz w:val="22"/>
                <w:szCs w:val="22"/>
                <w:highlight w:val="black"/>
              </w:rPr>
              <w:tab/>
            </w:r>
            <w:r>
              <w:rPr>
                <w:sz w:val="22"/>
                <w:szCs w:val="22"/>
                <w:highlight w:val="black"/>
              </w:rPr>
              <w:tab/>
            </w:r>
            <w:r>
              <w:rPr>
                <w:sz w:val="22"/>
                <w:szCs w:val="22"/>
                <w:highlight w:val="black"/>
              </w:rPr>
              <w:tab/>
            </w:r>
            <w:r>
              <w:rPr>
                <w:sz w:val="22"/>
                <w:szCs w:val="22"/>
                <w:highlight w:val="black"/>
              </w:rPr>
              <w:tab/>
            </w:r>
            <w:r>
              <w:rPr>
                <w:sz w:val="22"/>
                <w:szCs w:val="22"/>
                <w:highlight w:val="black"/>
              </w:rPr>
              <w:tab/>
            </w:r>
            <w:r>
              <w:rPr>
                <w:sz w:val="22"/>
                <w:szCs w:val="22"/>
                <w:highlight w:val="black"/>
              </w:rPr>
              <w:t xml:space="preserve">              Central Office, Assistant Superintendent</w:t>
            </w:r>
          </w:p>
          <w:p w14:paraId="793AAB72" w14:textId="77777777" w:rsidR="000F549A" w:rsidRDefault="000F549A">
            <w:pPr>
              <w:spacing w:after="160" w:line="259" w:lineRule="auto"/>
              <w:rPr>
                <w:sz w:val="22"/>
                <w:szCs w:val="22"/>
              </w:rPr>
            </w:pPr>
          </w:p>
          <w:p w14:paraId="5AD01CB7" w14:textId="77777777" w:rsidR="000F549A" w:rsidRDefault="000F549A">
            <w:pPr>
              <w:spacing w:after="160" w:line="259" w:lineRule="auto"/>
              <w:rPr>
                <w:sz w:val="22"/>
                <w:szCs w:val="22"/>
              </w:rPr>
            </w:pPr>
          </w:p>
          <w:p w14:paraId="7CEA6C52" w14:textId="77777777" w:rsidR="000F549A" w:rsidRDefault="000F549A">
            <w:pPr>
              <w:spacing w:after="160" w:line="259" w:lineRule="auto"/>
              <w:rPr>
                <w:sz w:val="22"/>
                <w:szCs w:val="22"/>
              </w:rPr>
            </w:pPr>
          </w:p>
          <w:p w14:paraId="484A8FCF" w14:textId="77777777" w:rsidR="000F549A" w:rsidRDefault="000F549A">
            <w:pPr>
              <w:ind w:right="-180"/>
              <w:jc w:val="both"/>
              <w:rPr>
                <w:b/>
                <w:sz w:val="24"/>
                <w:szCs w:val="24"/>
                <w:u w:val="single"/>
              </w:rPr>
            </w:pPr>
          </w:p>
          <w:p w14:paraId="6F7BC227" w14:textId="77777777" w:rsidR="000F549A" w:rsidRDefault="000F549A">
            <w:pPr>
              <w:ind w:right="-180"/>
              <w:jc w:val="both"/>
              <w:rPr>
                <w:b/>
                <w:sz w:val="24"/>
                <w:szCs w:val="24"/>
                <w:u w:val="single"/>
              </w:rPr>
            </w:pPr>
          </w:p>
          <w:p w14:paraId="79D436B8" w14:textId="77777777" w:rsidR="000F549A" w:rsidRDefault="000F549A">
            <w:pPr>
              <w:ind w:right="-180"/>
              <w:jc w:val="both"/>
              <w:rPr>
                <w:b/>
                <w:sz w:val="24"/>
                <w:szCs w:val="24"/>
                <w:u w:val="single"/>
              </w:rPr>
            </w:pPr>
          </w:p>
          <w:p w14:paraId="5D44280E" w14:textId="77777777" w:rsidR="000F549A" w:rsidRDefault="000F549A">
            <w:pPr>
              <w:ind w:right="-180"/>
              <w:jc w:val="both"/>
              <w:rPr>
                <w:b/>
                <w:sz w:val="24"/>
                <w:szCs w:val="24"/>
                <w:u w:val="single"/>
              </w:rPr>
            </w:pPr>
          </w:p>
          <w:p w14:paraId="1AC17AA1" w14:textId="77777777" w:rsidR="000F549A" w:rsidRDefault="000F549A">
            <w:pPr>
              <w:ind w:right="-180"/>
              <w:jc w:val="both"/>
              <w:rPr>
                <w:b/>
                <w:sz w:val="24"/>
                <w:szCs w:val="24"/>
                <w:u w:val="single"/>
              </w:rPr>
            </w:pPr>
          </w:p>
        </w:tc>
        <w:tc>
          <w:tcPr>
            <w:tcW w:w="900" w:type="dxa"/>
            <w:tcMar>
              <w:left w:w="0" w:type="dxa"/>
              <w:right w:w="115" w:type="dxa"/>
            </w:tcMar>
          </w:tcPr>
          <w:p w14:paraId="0B8A284A" w14:textId="77777777" w:rsidR="000F549A" w:rsidRDefault="000F549A">
            <w:pPr>
              <w:jc w:val="both"/>
              <w:rPr>
                <w:b/>
              </w:rPr>
            </w:pPr>
          </w:p>
        </w:tc>
      </w:tr>
      <w:tr w:rsidR="000F549A" w14:paraId="513DC2CA" w14:textId="77777777">
        <w:tc>
          <w:tcPr>
            <w:tcW w:w="9480" w:type="dxa"/>
            <w:tcMar>
              <w:left w:w="115" w:type="dxa"/>
              <w:right w:w="0" w:type="dxa"/>
            </w:tcMar>
          </w:tcPr>
          <w:p w14:paraId="6423896B" w14:textId="77777777" w:rsidR="000F549A" w:rsidRDefault="000F549A">
            <w:pPr>
              <w:ind w:right="-180" w:firstLine="720"/>
            </w:pPr>
          </w:p>
        </w:tc>
        <w:tc>
          <w:tcPr>
            <w:tcW w:w="900" w:type="dxa"/>
            <w:tcMar>
              <w:left w:w="0" w:type="dxa"/>
              <w:right w:w="115" w:type="dxa"/>
            </w:tcMar>
          </w:tcPr>
          <w:p w14:paraId="425BA7B6" w14:textId="77777777" w:rsidR="000F549A" w:rsidRDefault="000F549A">
            <w:pPr>
              <w:rPr>
                <w:b/>
              </w:rPr>
            </w:pPr>
          </w:p>
        </w:tc>
      </w:tr>
      <w:tr w:rsidR="000F549A" w14:paraId="0F627449" w14:textId="77777777">
        <w:tc>
          <w:tcPr>
            <w:tcW w:w="9480" w:type="dxa"/>
            <w:tcMar>
              <w:left w:w="115" w:type="dxa"/>
              <w:right w:w="0" w:type="dxa"/>
            </w:tcMar>
          </w:tcPr>
          <w:p w14:paraId="496698C6" w14:textId="77777777" w:rsidR="000F549A" w:rsidRDefault="000F549A">
            <w:pPr>
              <w:ind w:right="-180"/>
            </w:pPr>
          </w:p>
        </w:tc>
        <w:tc>
          <w:tcPr>
            <w:tcW w:w="900" w:type="dxa"/>
            <w:tcMar>
              <w:left w:w="0" w:type="dxa"/>
              <w:right w:w="115" w:type="dxa"/>
            </w:tcMar>
          </w:tcPr>
          <w:p w14:paraId="7FFFB227" w14:textId="77777777" w:rsidR="000F549A" w:rsidRDefault="000F549A">
            <w:pPr>
              <w:rPr>
                <w:b/>
              </w:rPr>
            </w:pPr>
          </w:p>
        </w:tc>
      </w:tr>
    </w:tbl>
    <w:p w14:paraId="4F13E092" w14:textId="77777777" w:rsidR="000F549A" w:rsidRDefault="00416B44">
      <w:pPr>
        <w:widowControl w:val="0"/>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t xml:space="preserve">OLDHAM COUNTY BOARD OF EDUCATION POLICY </w:t>
      </w:r>
    </w:p>
    <w:p w14:paraId="489B28E4" w14:textId="77777777" w:rsidR="000F549A" w:rsidRDefault="000F549A">
      <w:pPr>
        <w:widowControl w:val="0"/>
        <w:tabs>
          <w:tab w:val="right" w:pos="9360"/>
        </w:tabs>
        <w:jc w:val="both"/>
      </w:pPr>
    </w:p>
    <w:p w14:paraId="037C833B" w14:textId="77777777" w:rsidR="000F549A" w:rsidRDefault="00416B44">
      <w:pPr>
        <w:widowControl w:val="0"/>
        <w:tabs>
          <w:tab w:val="right" w:pos="9360"/>
        </w:tabs>
        <w:jc w:val="both"/>
      </w:pPr>
      <w:r>
        <w:t>CERTIFIED EVALUATION PLAN FOR All Certified Staff, except Superintendent</w:t>
      </w:r>
      <w:r>
        <w:tab/>
        <w:t>03.18</w:t>
      </w:r>
    </w:p>
    <w:p w14:paraId="5AC31E16" w14:textId="77777777" w:rsidR="000F549A" w:rsidRDefault="00416B44">
      <w:pPr>
        <w:widowControl w:val="0"/>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References:  KRS 156.111; KRS 156.557; 704 KAR 3:370</w:t>
      </w:r>
    </w:p>
    <w:p w14:paraId="0A661FEA" w14:textId="77777777" w:rsidR="000F549A" w:rsidRDefault="00416B44">
      <w:pPr>
        <w:widowControl w:val="0"/>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Relates to 03.18 AP.22</w:t>
      </w:r>
    </w:p>
    <w:p w14:paraId="0AE31965" w14:textId="77777777" w:rsidR="000F549A" w:rsidRDefault="000F549A">
      <w:pPr>
        <w:widowControl w:val="0"/>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551F2CF" w14:textId="77777777" w:rsidR="000F549A" w:rsidRDefault="00416B44">
      <w:pPr>
        <w:widowControl w:val="0"/>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I.</w:t>
      </w:r>
      <w:r>
        <w:tab/>
      </w:r>
      <w:r>
        <w:rPr>
          <w:b/>
          <w:u w:val="single"/>
        </w:rPr>
        <w:t>Plan</w:t>
      </w:r>
    </w:p>
    <w:p w14:paraId="73DCD519" w14:textId="77777777" w:rsidR="000F549A" w:rsidRDefault="00416B44">
      <w:pPr>
        <w:widowControl w:val="0"/>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The Superintendent or his/her designee shall develop and maintain a comprehensive evaluation plan for all evaluations of certified staff below the level of Superintendent.  This plan shall comply with KRS 156.557 and all implementing regulations.  The Performance Evaluation Committee, composed of an equal number of teachers and administrators, shall develop and review the plan</w:t>
      </w:r>
      <w:r>
        <w:rPr>
          <w:b/>
        </w:rPr>
        <w:t xml:space="preserve"> </w:t>
      </w:r>
      <w:r>
        <w:t>annually for compliance and shall submit them</w:t>
      </w:r>
      <w:r>
        <w:rPr>
          <w:b/>
        </w:rPr>
        <w:t xml:space="preserve"> </w:t>
      </w:r>
      <w:r>
        <w:t>to the Kentucky Department of Education for approval.</w:t>
      </w:r>
    </w:p>
    <w:p w14:paraId="79E8217B" w14:textId="77777777" w:rsidR="000F549A" w:rsidRDefault="000F549A">
      <w:pPr>
        <w:widowControl w:val="0"/>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9596032" w14:textId="77777777" w:rsidR="000F549A" w:rsidRDefault="00416B44">
      <w:pPr>
        <w:widowControl w:val="0"/>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II.</w:t>
      </w:r>
      <w:r>
        <w:tab/>
      </w:r>
      <w:r>
        <w:rPr>
          <w:b/>
          <w:u w:val="single"/>
        </w:rPr>
        <w:t>Manner of Evaluation</w:t>
      </w:r>
    </w:p>
    <w:p w14:paraId="54CC4963" w14:textId="77777777" w:rsidR="000F549A" w:rsidRDefault="00416B44">
      <w:pPr>
        <w:widowControl w:val="0"/>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The approach used in the evaluation process is designed to bring certified personnel and the immediate supervisor together in the spirit of cooperation in order to develop the best teaching/learning situation possible.  </w:t>
      </w:r>
    </w:p>
    <w:p w14:paraId="3C283208" w14:textId="77777777" w:rsidR="000F549A" w:rsidRDefault="000F549A">
      <w:pPr>
        <w:pBdr>
          <w:top w:val="nil"/>
          <w:left w:val="nil"/>
          <w:bottom w:val="nil"/>
          <w:right w:val="nil"/>
          <w:between w:val="nil"/>
        </w:pBdr>
        <w:spacing w:after="120"/>
        <w:ind w:left="360"/>
        <w:rPr>
          <w:color w:val="000000"/>
          <w:sz w:val="16"/>
          <w:szCs w:val="16"/>
        </w:rPr>
      </w:pPr>
    </w:p>
    <w:p w14:paraId="6D14394A" w14:textId="77777777" w:rsidR="000F549A" w:rsidRDefault="00416B44">
      <w:pPr>
        <w:widowControl w:val="0"/>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III.</w:t>
      </w:r>
      <w:r>
        <w:tab/>
      </w:r>
      <w:r>
        <w:rPr>
          <w:b/>
          <w:u w:val="single"/>
        </w:rPr>
        <w:t>Appeals</w:t>
      </w:r>
    </w:p>
    <w:p w14:paraId="3BE6CAA9" w14:textId="77777777" w:rsidR="000F549A" w:rsidRDefault="00416B44">
      <w:pPr>
        <w:pBdr>
          <w:top w:val="nil"/>
          <w:left w:val="nil"/>
          <w:bottom w:val="nil"/>
          <w:right w:val="nil"/>
          <w:between w:val="nil"/>
        </w:pBdr>
        <w:spacing w:after="120"/>
        <w:rPr>
          <w:color w:val="000000"/>
        </w:rPr>
      </w:pPr>
      <w:r>
        <w:rPr>
          <w:color w:val="000000"/>
        </w:rPr>
        <w:t xml:space="preserve">Procedures establishing a Local Evaluation Appeals Panel (LEAP) for certified teachers shall be included in the Certified Evaluation Plan (CEP).  Any certified teacher may appeal a summative evaluation on which he or she receives an Ineffective rating for Overall Performance on the Kentucky Framework for Teachers.  The appeal shall be filed with the LEAP within five (5) business days after the conference to review the evaluation is held.  </w:t>
      </w:r>
    </w:p>
    <w:p w14:paraId="1FF99C20" w14:textId="77777777" w:rsidR="000F549A" w:rsidRDefault="000F549A">
      <w:pPr>
        <w:pBdr>
          <w:top w:val="nil"/>
          <w:left w:val="nil"/>
          <w:bottom w:val="nil"/>
          <w:right w:val="nil"/>
          <w:between w:val="nil"/>
        </w:pBdr>
        <w:spacing w:after="120"/>
        <w:rPr>
          <w:color w:val="000000"/>
        </w:rPr>
      </w:pPr>
    </w:p>
    <w:p w14:paraId="45E72C3A" w14:textId="77777777" w:rsidR="000F549A" w:rsidRDefault="00416B44">
      <w:pPr>
        <w:pBdr>
          <w:top w:val="nil"/>
          <w:left w:val="nil"/>
          <w:bottom w:val="nil"/>
          <w:right w:val="nil"/>
          <w:between w:val="nil"/>
        </w:pBdr>
        <w:spacing w:after="120"/>
        <w:rPr>
          <w:color w:val="000000"/>
        </w:rPr>
      </w:pPr>
      <w:r>
        <w:rPr>
          <w:color w:val="000000"/>
        </w:rPr>
        <w:lastRenderedPageBreak/>
        <w:t>A teacher has a right to appeal to the Kentucky Board of Education if he or she feels that the district is not properly implementing its Certified Evaluation Plan in the way in which it was approved by the Kentucky Department of Education.  In order to make such an appeal, the teacher must submit a written request for review to the Kentucky Commissioner of Education within thirty (30) days of the final decision or action of the LEAP.  The procedures governing such an appeal are set forth in the state regula</w:t>
      </w:r>
      <w:r>
        <w:rPr>
          <w:color w:val="000000"/>
        </w:rPr>
        <w:t>tion, 704 KAR 3:3</w:t>
      </w:r>
      <w:r>
        <w:t>70</w:t>
      </w:r>
      <w:r>
        <w:rPr>
          <w:color w:val="000000"/>
        </w:rPr>
        <w:t>, and are included in the CEP.</w:t>
      </w:r>
    </w:p>
    <w:p w14:paraId="5098742D" w14:textId="77777777" w:rsidR="000F549A" w:rsidRDefault="000F549A">
      <w:pPr>
        <w:widowControl w:val="0"/>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3ADCAA7" w14:textId="77777777" w:rsidR="000F549A" w:rsidRDefault="00416B44">
      <w:pPr>
        <w:widowControl w:val="0"/>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D441626" w14:textId="77777777" w:rsidR="000F549A" w:rsidRDefault="00416B44">
      <w:pPr>
        <w:widowControl w:val="0"/>
        <w:jc w:val="center"/>
      </w:pPr>
      <w:r>
        <w:t>Adopted</w:t>
      </w:r>
      <w:r>
        <w:tab/>
      </w:r>
      <w:r>
        <w:tab/>
      </w:r>
      <w:r>
        <w:tab/>
      </w:r>
      <w:r>
        <w:tab/>
        <w:t>Oldham County Board of Education</w:t>
      </w:r>
      <w:r>
        <w:tab/>
      </w:r>
      <w:r>
        <w:tab/>
      </w:r>
      <w:r>
        <w:tab/>
        <w:t xml:space="preserve">  April 24, 2018</w:t>
      </w:r>
    </w:p>
    <w:p w14:paraId="78129375" w14:textId="77777777" w:rsidR="000F549A" w:rsidRDefault="00416B44">
      <w:pPr>
        <w:widowControl w:val="0"/>
        <w:jc w:val="center"/>
        <w:rPr>
          <w:highlight w:val="yellow"/>
        </w:rPr>
      </w:pPr>
      <w:r>
        <w:rPr>
          <w:highlight w:val="yellow"/>
        </w:rPr>
        <w:t>Revised April 27, 2020</w:t>
      </w:r>
    </w:p>
    <w:p w14:paraId="7BAFDFAB" w14:textId="77777777" w:rsidR="000F549A" w:rsidRDefault="000F549A">
      <w:pPr>
        <w:widowControl w:val="0"/>
        <w:jc w:val="center"/>
      </w:pPr>
    </w:p>
    <w:p w14:paraId="2524A02E" w14:textId="77777777" w:rsidR="000F549A" w:rsidRDefault="000F549A">
      <w:pPr>
        <w:widowControl w:val="0"/>
        <w:jc w:val="center"/>
      </w:pPr>
    </w:p>
    <w:p w14:paraId="0921BE56" w14:textId="77777777" w:rsidR="000F549A" w:rsidRDefault="000F549A">
      <w:pPr>
        <w:widowControl w:val="0"/>
        <w:jc w:val="center"/>
      </w:pPr>
    </w:p>
    <w:p w14:paraId="6E8F9081" w14:textId="77777777" w:rsidR="000F549A" w:rsidRDefault="00416B44">
      <w:pPr>
        <w:spacing w:after="160" w:line="259" w:lineRule="auto"/>
      </w:pPr>
      <w:r>
        <w:br w:type="page"/>
      </w:r>
    </w:p>
    <w:p w14:paraId="14A78599" w14:textId="77777777" w:rsidR="000F549A" w:rsidRDefault="00416B44">
      <w:pPr>
        <w:jc w:val="center"/>
      </w:pPr>
      <w:r>
        <w:lastRenderedPageBreak/>
        <w:t xml:space="preserve"> CERTIFIED EVALUATION PLAN ORIENTATION</w:t>
      </w:r>
    </w:p>
    <w:p w14:paraId="79BD053C" w14:textId="77777777" w:rsidR="000F549A" w:rsidRDefault="000F549A"/>
    <w:p w14:paraId="637EDA03" w14:textId="77777777" w:rsidR="000F549A" w:rsidRDefault="00416B44">
      <w:pPr>
        <w:pBdr>
          <w:top w:val="nil"/>
          <w:left w:val="nil"/>
          <w:bottom w:val="nil"/>
          <w:right w:val="nil"/>
          <w:between w:val="nil"/>
        </w:pBdr>
        <w:spacing w:after="120"/>
        <w:jc w:val="both"/>
        <w:rPr>
          <w:color w:val="000000"/>
        </w:rPr>
      </w:pPr>
      <w:r>
        <w:rPr>
          <w:color w:val="000000"/>
        </w:rPr>
        <w:t xml:space="preserve">The Certified Evaluation Plan will be explained and discussed with all certified personnel no later than the end of their first thirty (30) calendar days of reporting for employment each school year </w:t>
      </w:r>
    </w:p>
    <w:p w14:paraId="147E91D0" w14:textId="77777777" w:rsidR="000F549A" w:rsidRDefault="00416B44">
      <w:pPr>
        <w:pBdr>
          <w:top w:val="nil"/>
          <w:left w:val="nil"/>
          <w:bottom w:val="nil"/>
          <w:right w:val="nil"/>
          <w:between w:val="nil"/>
        </w:pBdr>
        <w:spacing w:after="120"/>
        <w:jc w:val="both"/>
        <w:rPr>
          <w:color w:val="000000"/>
        </w:rPr>
      </w:pPr>
      <w:r>
        <w:rPr>
          <w:color w:val="000000"/>
        </w:rPr>
        <w:t>The building principal or assistant principal is responsible for annually evaluating the certified teachers who are assigned to his/her building.  The primary evaluator for any certified teacher is the certified teacher’s immediate supervisor, but additional administrative personnel may be used to observe and provide other formative data (which is data on performance gathered on a continuous basis and provided to the teacher as feedback with suggestions for growth and improvement), so long as they are train</w:t>
      </w:r>
      <w:r>
        <w:rPr>
          <w:color w:val="000000"/>
        </w:rPr>
        <w:t xml:space="preserve">ed, tested and approved by the Kentucky Department of Education in performance evaluation. Evaluations of teachers shall be conducted in accordance with the Certified Evaluation Plan adopted by the Board each year.  </w:t>
      </w:r>
    </w:p>
    <w:p w14:paraId="56ACA18B" w14:textId="77777777" w:rsidR="000F549A" w:rsidRDefault="000F549A">
      <w:pPr>
        <w:jc w:val="both"/>
      </w:pPr>
    </w:p>
    <w:p w14:paraId="37BE2830" w14:textId="77777777" w:rsidR="000F549A" w:rsidRDefault="00416B44">
      <w:pPr>
        <w:jc w:val="both"/>
      </w:pPr>
      <w:r>
        <w:t>In the event that a tenured or non-tenured teacher is assigned as a permanent substitute, the Superintendent or his/her designee shall complete the final evaluation.  Evaluators will perform summative evaluations on all administrative personnel annually.  For an intern, formative data collected during the internship may be included in the summative evaluation.</w:t>
      </w:r>
    </w:p>
    <w:p w14:paraId="15189959" w14:textId="77777777" w:rsidR="000F549A" w:rsidRDefault="000F549A">
      <w:pPr>
        <w:jc w:val="both"/>
      </w:pPr>
    </w:p>
    <w:p w14:paraId="6BBFB1FD" w14:textId="77777777" w:rsidR="000F549A" w:rsidRDefault="00416B44">
      <w:pPr>
        <w:jc w:val="both"/>
      </w:pPr>
      <w:r>
        <w:t xml:space="preserve">When conducting a summative evaluation or an observation, the Evaluator must use forms approved by the Performance Evaluation Committee and/or included within the district approved technology platform.  </w:t>
      </w:r>
    </w:p>
    <w:p w14:paraId="341C1BC4" w14:textId="77777777" w:rsidR="000F549A" w:rsidRDefault="000F549A">
      <w:pPr>
        <w:jc w:val="both"/>
      </w:pPr>
    </w:p>
    <w:p w14:paraId="3561F490" w14:textId="77777777" w:rsidR="000F549A" w:rsidRDefault="00416B44">
      <w:pPr>
        <w:jc w:val="both"/>
      </w:pPr>
      <w:r>
        <w:t xml:space="preserve">The required number and manner of observations is set forth in the Certified Evaluation Plan.  Evaluators will conduct observations openly and with the teacher’s full knowledge.  Observations will document information that is going to be used to determine the teacher’s performance.   </w:t>
      </w:r>
    </w:p>
    <w:p w14:paraId="09F0014C" w14:textId="77777777" w:rsidR="000F549A" w:rsidRDefault="000F549A">
      <w:pPr>
        <w:jc w:val="both"/>
      </w:pPr>
    </w:p>
    <w:p w14:paraId="576E70F0" w14:textId="77777777" w:rsidR="000F549A" w:rsidRDefault="00416B44">
      <w:pPr>
        <w:jc w:val="both"/>
        <w:rPr>
          <w:highlight w:val="yellow"/>
        </w:rPr>
      </w:pPr>
      <w:r>
        <w:t>The performance measures upon which teachers are evaluated are based on the Kentucky Framework for Teachers approved by the Kentucky Department of Education and adopted by the Board of Education.</w:t>
      </w:r>
      <w:r>
        <w:rPr>
          <w:highlight w:val="yellow"/>
        </w:rPr>
        <w:t xml:space="preserve">  </w:t>
      </w:r>
    </w:p>
    <w:p w14:paraId="42EF8719" w14:textId="77777777" w:rsidR="000F549A" w:rsidRDefault="000F549A">
      <w:pPr>
        <w:jc w:val="both"/>
      </w:pPr>
    </w:p>
    <w:p w14:paraId="7A1E90BC" w14:textId="77777777" w:rsidR="000F549A" w:rsidRDefault="00416B44">
      <w:pPr>
        <w:pBdr>
          <w:top w:val="nil"/>
          <w:left w:val="nil"/>
          <w:bottom w:val="nil"/>
          <w:right w:val="nil"/>
          <w:between w:val="nil"/>
        </w:pBdr>
        <w:spacing w:after="120"/>
        <w:jc w:val="both"/>
        <w:rPr>
          <w:color w:val="000000"/>
        </w:rPr>
      </w:pPr>
      <w:r>
        <w:rPr>
          <w:color w:val="000000"/>
        </w:rPr>
        <w:t>Principals and other building administrators must give certified teachers assistance for becoming more proficient as a teacher or administrator.  The first method of doing this is through a Professional Growth Plan (PGP), as described in the Certified Evaluation Plan.  This PGP shall serve as a guide to the principal or other administrator to provide support to the teacher being evaluated.  The second method of assisting teachers to become more proficient as a teacher or administrator occurs if the evaluato</w:t>
      </w:r>
      <w:r>
        <w:rPr>
          <w:color w:val="000000"/>
        </w:rPr>
        <w:t>r determines that the employee is not meeting one or more components of the Kentucky Framework for Teachers and, as a result, places the teacher on an Individual Corrective Action Plan (ICAP).  An ICAP is a plan tailored to assist that individual to improve his or her performance. The ICAP  will identify corrective action goals and objectives, procedures and activities designed to achieve the goals, an assistance team of professional staff to support the teacher and serve as a resource to him or her, and ta</w:t>
      </w:r>
      <w:r>
        <w:rPr>
          <w:color w:val="000000"/>
        </w:rPr>
        <w:t xml:space="preserve">rget dates by which to accomplish each goal.  </w:t>
      </w:r>
    </w:p>
    <w:p w14:paraId="01A38785" w14:textId="77777777" w:rsidR="000F549A" w:rsidRDefault="000F549A">
      <w:pPr>
        <w:pBdr>
          <w:top w:val="nil"/>
          <w:left w:val="nil"/>
          <w:bottom w:val="nil"/>
          <w:right w:val="nil"/>
          <w:between w:val="nil"/>
        </w:pBdr>
        <w:spacing w:after="120"/>
        <w:jc w:val="both"/>
        <w:rPr>
          <w:color w:val="000000"/>
        </w:rPr>
      </w:pPr>
    </w:p>
    <w:p w14:paraId="7992994F" w14:textId="77777777" w:rsidR="000F549A" w:rsidRDefault="00416B44">
      <w:pPr>
        <w:pBdr>
          <w:top w:val="nil"/>
          <w:left w:val="nil"/>
          <w:bottom w:val="nil"/>
          <w:right w:val="nil"/>
          <w:between w:val="nil"/>
        </w:pBdr>
        <w:spacing w:after="120"/>
        <w:jc w:val="both"/>
        <w:rPr>
          <w:color w:val="000000"/>
        </w:rPr>
      </w:pPr>
      <w:r>
        <w:rPr>
          <w:color w:val="000000"/>
        </w:rPr>
        <w:t>The Professional Growth Plan will be developed through the district approved technology platform.  Forms related to implementing an Individual Corrective Action Plan have been adopted by the Performance Evaluation Committee and are contained in the CEP.  While the principal has the obligation to provide assistance to certified staff to help them become more proficient in their position, teachers and administrators shall be accountable for their performance at all times.  As such, neglect of duty, incompeten</w:t>
      </w:r>
      <w:r>
        <w:rPr>
          <w:color w:val="000000"/>
        </w:rPr>
        <w:t xml:space="preserve">ce, gross misconduct and other performance problems are unacceptable and may result in disciplinary action or acceleration of the steps of performance evaluation, including placement on an ICAP, under certain circumstances.  </w:t>
      </w:r>
    </w:p>
    <w:p w14:paraId="08105B0C" w14:textId="77777777" w:rsidR="000F549A" w:rsidRDefault="000F549A">
      <w:pPr>
        <w:pBdr>
          <w:top w:val="nil"/>
          <w:left w:val="nil"/>
          <w:bottom w:val="nil"/>
          <w:right w:val="nil"/>
          <w:between w:val="nil"/>
        </w:pBdr>
        <w:spacing w:after="120"/>
        <w:jc w:val="both"/>
        <w:rPr>
          <w:color w:val="000000"/>
        </w:rPr>
      </w:pPr>
    </w:p>
    <w:p w14:paraId="76819739" w14:textId="77777777" w:rsidR="000F549A" w:rsidRDefault="00416B44">
      <w:pPr>
        <w:pBdr>
          <w:top w:val="nil"/>
          <w:left w:val="nil"/>
          <w:bottom w:val="nil"/>
          <w:right w:val="nil"/>
          <w:between w:val="nil"/>
        </w:pBdr>
        <w:spacing w:after="120"/>
        <w:jc w:val="both"/>
        <w:rPr>
          <w:color w:val="000000"/>
        </w:rPr>
      </w:pPr>
      <w:r>
        <w:rPr>
          <w:color w:val="000000"/>
        </w:rPr>
        <w:t xml:space="preserve">Certified teachers have a right to respond to any observation or final evaluation.  Upon submitting such a response to the primary evaluator, it shall be filed with that observation or evaluation.  The teacher shall be given a printed copy of the Summary of Evidence to sign and on which comments may be made. </w:t>
      </w:r>
    </w:p>
    <w:p w14:paraId="64936AED" w14:textId="77777777" w:rsidR="000F549A" w:rsidRDefault="000F549A">
      <w:pPr>
        <w:pBdr>
          <w:top w:val="nil"/>
          <w:left w:val="nil"/>
          <w:bottom w:val="nil"/>
          <w:right w:val="nil"/>
          <w:between w:val="nil"/>
        </w:pBdr>
        <w:spacing w:after="120"/>
        <w:jc w:val="both"/>
        <w:rPr>
          <w:color w:val="000000"/>
        </w:rPr>
      </w:pPr>
    </w:p>
    <w:p w14:paraId="067A04CE" w14:textId="77777777" w:rsidR="000F549A" w:rsidRDefault="00416B44">
      <w:pPr>
        <w:jc w:val="both"/>
      </w:pPr>
      <w:r>
        <w:lastRenderedPageBreak/>
        <w:t xml:space="preserve">Any certified teacher who needs additional information or clarification on this information about the Certified Evaluation Plan, the evaluation process, forms or criteria upon which he or she is evaluated is encouraged to seek that information or clarification immediately upon needing it. </w:t>
      </w:r>
    </w:p>
    <w:p w14:paraId="12170C3C" w14:textId="77777777" w:rsidR="000F549A" w:rsidRDefault="000F549A">
      <w:pPr>
        <w:jc w:val="both"/>
      </w:pPr>
    </w:p>
    <w:p w14:paraId="193D1285" w14:textId="77777777" w:rsidR="000F549A" w:rsidRDefault="000F549A">
      <w:pPr>
        <w:widowControl w:val="0"/>
        <w:tabs>
          <w:tab w:val="left" w:pos="-1440"/>
          <w:tab w:val="left" w:pos="-600"/>
        </w:tabs>
        <w:jc w:val="both"/>
        <w:rPr>
          <w:b/>
        </w:rPr>
      </w:pPr>
    </w:p>
    <w:p w14:paraId="56FC3F0C" w14:textId="77777777" w:rsidR="000F549A" w:rsidRDefault="00416B44">
      <w:pPr>
        <w:widowControl w:val="0"/>
        <w:tabs>
          <w:tab w:val="left" w:pos="-1440"/>
          <w:tab w:val="left" w:pos="-600"/>
        </w:tabs>
        <w:jc w:val="both"/>
      </w:pPr>
      <w:r>
        <w:t>ORIENTATION ATTENDANCE ROSTER</w:t>
      </w:r>
    </w:p>
    <w:p w14:paraId="260B9B2F" w14:textId="77777777" w:rsidR="000F549A" w:rsidRDefault="00416B44">
      <w:pPr>
        <w:jc w:val="both"/>
        <w:rPr>
          <w:sz w:val="16"/>
          <w:szCs w:val="16"/>
        </w:rPr>
      </w:pPr>
      <w:r>
        <w:rPr>
          <w:sz w:val="16"/>
          <w:szCs w:val="16"/>
        </w:rPr>
        <w:t>(Certified School Personnel Orientation)</w:t>
      </w:r>
    </w:p>
    <w:p w14:paraId="264D1C2A" w14:textId="77777777" w:rsidR="000F549A" w:rsidRDefault="000F549A">
      <w:pPr>
        <w:jc w:val="both"/>
      </w:pPr>
    </w:p>
    <w:p w14:paraId="773E32AC" w14:textId="77777777" w:rsidR="000F549A" w:rsidRDefault="00416B44">
      <w:pPr>
        <w:jc w:val="both"/>
      </w:pPr>
      <w:r>
        <w:t>Date:</w:t>
      </w:r>
      <w:r>
        <w:rPr>
          <w:u w:val="single"/>
        </w:rPr>
        <w:tab/>
      </w:r>
      <w:r>
        <w:rPr>
          <w:u w:val="single"/>
        </w:rPr>
        <w:tab/>
      </w:r>
      <w:r>
        <w:rPr>
          <w:u w:val="single"/>
        </w:rPr>
        <w:tab/>
      </w:r>
      <w:r>
        <w:tab/>
      </w:r>
      <w:r>
        <w:tab/>
      </w:r>
      <w:r>
        <w:tab/>
        <w:t>Location:</w:t>
      </w:r>
      <w:r>
        <w:rPr>
          <w:u w:val="single"/>
        </w:rPr>
        <w:tab/>
      </w:r>
      <w:r>
        <w:rPr>
          <w:u w:val="single"/>
        </w:rPr>
        <w:tab/>
      </w:r>
      <w:r>
        <w:rPr>
          <w:u w:val="single"/>
        </w:rPr>
        <w:tab/>
      </w:r>
      <w:r>
        <w:rPr>
          <w:u w:val="single"/>
        </w:rPr>
        <w:tab/>
      </w:r>
      <w:r>
        <w:rPr>
          <w:u w:val="single"/>
        </w:rPr>
        <w:tab/>
      </w:r>
      <w:r>
        <w:rPr>
          <w:u w:val="single"/>
        </w:rPr>
        <w:tab/>
      </w:r>
    </w:p>
    <w:p w14:paraId="282AF243" w14:textId="77777777" w:rsidR="000F549A" w:rsidRDefault="000F549A">
      <w:pPr>
        <w:jc w:val="both"/>
      </w:pPr>
    </w:p>
    <w:p w14:paraId="129CBEE6" w14:textId="77777777" w:rsidR="000F549A" w:rsidRDefault="00416B44">
      <w:pPr>
        <w:jc w:val="both"/>
      </w:pPr>
      <w:r>
        <w:tab/>
      </w:r>
      <w:r>
        <w:tab/>
      </w:r>
      <w:r>
        <w:tab/>
      </w:r>
      <w:r>
        <w:tab/>
      </w:r>
      <w:r>
        <w:tab/>
      </w:r>
      <w:r>
        <w:tab/>
      </w:r>
      <w:r>
        <w:tab/>
      </w:r>
      <w:r>
        <w:tab/>
        <w:t>Time:</w:t>
      </w:r>
      <w:r>
        <w:rPr>
          <w:u w:val="single"/>
        </w:rPr>
        <w:tab/>
      </w:r>
      <w:r>
        <w:rPr>
          <w:u w:val="single"/>
        </w:rPr>
        <w:tab/>
      </w:r>
      <w:r>
        <w:rPr>
          <w:u w:val="single"/>
        </w:rPr>
        <w:tab/>
      </w:r>
      <w:r>
        <w:rPr>
          <w:u w:val="single"/>
        </w:rPr>
        <w:tab/>
      </w:r>
      <w:r>
        <w:rPr>
          <w:u w:val="single"/>
        </w:rPr>
        <w:tab/>
      </w:r>
    </w:p>
    <w:p w14:paraId="225426C4" w14:textId="77777777" w:rsidR="000F549A" w:rsidRDefault="000F549A">
      <w:pPr>
        <w:jc w:val="both"/>
      </w:pPr>
    </w:p>
    <w:tbl>
      <w:tblPr>
        <w:tblStyle w:val="a1"/>
        <w:tblW w:w="10074"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8"/>
        <w:gridCol w:w="5286"/>
      </w:tblGrid>
      <w:tr w:rsidR="000F549A" w14:paraId="4DE184FA" w14:textId="77777777">
        <w:tc>
          <w:tcPr>
            <w:tcW w:w="4788" w:type="dxa"/>
          </w:tcPr>
          <w:p w14:paraId="1160034D" w14:textId="77777777" w:rsidR="000F549A" w:rsidRDefault="00416B44">
            <w:pPr>
              <w:jc w:val="both"/>
              <w:rPr>
                <w:b/>
              </w:rPr>
            </w:pPr>
            <w:r>
              <w:rPr>
                <w:b/>
              </w:rPr>
              <w:t>Name (Please Print)</w:t>
            </w:r>
          </w:p>
        </w:tc>
        <w:tc>
          <w:tcPr>
            <w:tcW w:w="5286" w:type="dxa"/>
          </w:tcPr>
          <w:p w14:paraId="2B6B4923" w14:textId="77777777" w:rsidR="000F549A" w:rsidRDefault="00416B44">
            <w:pPr>
              <w:jc w:val="both"/>
              <w:rPr>
                <w:b/>
              </w:rPr>
            </w:pPr>
            <w:r>
              <w:rPr>
                <w:b/>
              </w:rPr>
              <w:t>Signature</w:t>
            </w:r>
          </w:p>
        </w:tc>
      </w:tr>
      <w:tr w:rsidR="000F549A" w14:paraId="68EF7CDD" w14:textId="77777777">
        <w:tc>
          <w:tcPr>
            <w:tcW w:w="4788" w:type="dxa"/>
          </w:tcPr>
          <w:p w14:paraId="5FB74CAD" w14:textId="77777777" w:rsidR="000F549A" w:rsidRDefault="000F549A">
            <w:pPr>
              <w:jc w:val="both"/>
            </w:pPr>
          </w:p>
        </w:tc>
        <w:tc>
          <w:tcPr>
            <w:tcW w:w="5286" w:type="dxa"/>
          </w:tcPr>
          <w:p w14:paraId="16056B3B" w14:textId="77777777" w:rsidR="000F549A" w:rsidRDefault="000F549A">
            <w:pPr>
              <w:jc w:val="both"/>
            </w:pPr>
          </w:p>
        </w:tc>
      </w:tr>
      <w:tr w:rsidR="000F549A" w14:paraId="670E9873" w14:textId="77777777">
        <w:tc>
          <w:tcPr>
            <w:tcW w:w="4788" w:type="dxa"/>
          </w:tcPr>
          <w:p w14:paraId="46962099" w14:textId="77777777" w:rsidR="000F549A" w:rsidRDefault="000F549A">
            <w:pPr>
              <w:pBdr>
                <w:top w:val="nil"/>
                <w:left w:val="nil"/>
                <w:bottom w:val="nil"/>
                <w:right w:val="nil"/>
                <w:between w:val="nil"/>
              </w:pBdr>
              <w:tabs>
                <w:tab w:val="center" w:pos="4320"/>
                <w:tab w:val="right" w:pos="8640"/>
              </w:tabs>
              <w:jc w:val="both"/>
              <w:rPr>
                <w:color w:val="000000"/>
              </w:rPr>
            </w:pPr>
          </w:p>
        </w:tc>
        <w:tc>
          <w:tcPr>
            <w:tcW w:w="5286" w:type="dxa"/>
          </w:tcPr>
          <w:p w14:paraId="086D6028" w14:textId="77777777" w:rsidR="000F549A" w:rsidRDefault="000F549A">
            <w:pPr>
              <w:jc w:val="both"/>
            </w:pPr>
          </w:p>
        </w:tc>
      </w:tr>
      <w:tr w:rsidR="000F549A" w14:paraId="46D09714" w14:textId="77777777">
        <w:tc>
          <w:tcPr>
            <w:tcW w:w="4788" w:type="dxa"/>
          </w:tcPr>
          <w:p w14:paraId="35FB5D47" w14:textId="77777777" w:rsidR="000F549A" w:rsidRDefault="000F549A">
            <w:pPr>
              <w:jc w:val="both"/>
            </w:pPr>
          </w:p>
        </w:tc>
        <w:tc>
          <w:tcPr>
            <w:tcW w:w="5286" w:type="dxa"/>
          </w:tcPr>
          <w:p w14:paraId="07363D0C" w14:textId="77777777" w:rsidR="000F549A" w:rsidRDefault="000F549A">
            <w:pPr>
              <w:jc w:val="both"/>
            </w:pPr>
          </w:p>
        </w:tc>
      </w:tr>
      <w:tr w:rsidR="000F549A" w14:paraId="5EE377B9" w14:textId="77777777">
        <w:tc>
          <w:tcPr>
            <w:tcW w:w="4788" w:type="dxa"/>
          </w:tcPr>
          <w:p w14:paraId="4B40AA10" w14:textId="77777777" w:rsidR="000F549A" w:rsidRDefault="000F549A">
            <w:pPr>
              <w:jc w:val="both"/>
            </w:pPr>
          </w:p>
        </w:tc>
        <w:tc>
          <w:tcPr>
            <w:tcW w:w="5286" w:type="dxa"/>
          </w:tcPr>
          <w:p w14:paraId="0AC912D0" w14:textId="77777777" w:rsidR="000F549A" w:rsidRDefault="000F549A">
            <w:pPr>
              <w:jc w:val="both"/>
            </w:pPr>
          </w:p>
        </w:tc>
      </w:tr>
      <w:tr w:rsidR="000F549A" w14:paraId="6C598089" w14:textId="77777777">
        <w:tc>
          <w:tcPr>
            <w:tcW w:w="4788" w:type="dxa"/>
          </w:tcPr>
          <w:p w14:paraId="5774DCF5" w14:textId="77777777" w:rsidR="000F549A" w:rsidRDefault="000F549A">
            <w:pPr>
              <w:jc w:val="both"/>
            </w:pPr>
          </w:p>
        </w:tc>
        <w:tc>
          <w:tcPr>
            <w:tcW w:w="5286" w:type="dxa"/>
          </w:tcPr>
          <w:p w14:paraId="394D7A4C" w14:textId="77777777" w:rsidR="000F549A" w:rsidRDefault="000F549A">
            <w:pPr>
              <w:jc w:val="both"/>
            </w:pPr>
          </w:p>
        </w:tc>
      </w:tr>
      <w:tr w:rsidR="000F549A" w14:paraId="7B78685D" w14:textId="77777777">
        <w:tc>
          <w:tcPr>
            <w:tcW w:w="4788" w:type="dxa"/>
          </w:tcPr>
          <w:p w14:paraId="40A4FA2F" w14:textId="77777777" w:rsidR="000F549A" w:rsidRDefault="000F549A"/>
        </w:tc>
        <w:tc>
          <w:tcPr>
            <w:tcW w:w="5286" w:type="dxa"/>
          </w:tcPr>
          <w:p w14:paraId="141EC501" w14:textId="77777777" w:rsidR="000F549A" w:rsidRDefault="000F549A"/>
        </w:tc>
      </w:tr>
      <w:tr w:rsidR="000F549A" w14:paraId="0960D2FB" w14:textId="77777777">
        <w:tc>
          <w:tcPr>
            <w:tcW w:w="4788" w:type="dxa"/>
          </w:tcPr>
          <w:p w14:paraId="5548B00B" w14:textId="77777777" w:rsidR="000F549A" w:rsidRDefault="000F549A"/>
        </w:tc>
        <w:tc>
          <w:tcPr>
            <w:tcW w:w="5286" w:type="dxa"/>
          </w:tcPr>
          <w:p w14:paraId="6096845D" w14:textId="77777777" w:rsidR="000F549A" w:rsidRDefault="000F549A"/>
        </w:tc>
      </w:tr>
      <w:tr w:rsidR="000F549A" w14:paraId="100B3984" w14:textId="77777777">
        <w:tc>
          <w:tcPr>
            <w:tcW w:w="4788" w:type="dxa"/>
          </w:tcPr>
          <w:p w14:paraId="628AAFF0" w14:textId="77777777" w:rsidR="000F549A" w:rsidRDefault="000F549A"/>
        </w:tc>
        <w:tc>
          <w:tcPr>
            <w:tcW w:w="5286" w:type="dxa"/>
          </w:tcPr>
          <w:p w14:paraId="7D8C7256" w14:textId="77777777" w:rsidR="000F549A" w:rsidRDefault="000F549A"/>
        </w:tc>
      </w:tr>
      <w:tr w:rsidR="000F549A" w14:paraId="28D7E2C9" w14:textId="77777777">
        <w:tc>
          <w:tcPr>
            <w:tcW w:w="4788" w:type="dxa"/>
          </w:tcPr>
          <w:p w14:paraId="19AA4290" w14:textId="77777777" w:rsidR="000F549A" w:rsidRDefault="000F549A"/>
        </w:tc>
        <w:tc>
          <w:tcPr>
            <w:tcW w:w="5286" w:type="dxa"/>
          </w:tcPr>
          <w:p w14:paraId="33C85E56" w14:textId="77777777" w:rsidR="000F549A" w:rsidRDefault="000F549A"/>
        </w:tc>
      </w:tr>
      <w:tr w:rsidR="000F549A" w14:paraId="64EAD246" w14:textId="77777777">
        <w:tc>
          <w:tcPr>
            <w:tcW w:w="4788" w:type="dxa"/>
          </w:tcPr>
          <w:p w14:paraId="7D23EED1" w14:textId="77777777" w:rsidR="000F549A" w:rsidRDefault="000F549A"/>
        </w:tc>
        <w:tc>
          <w:tcPr>
            <w:tcW w:w="5286" w:type="dxa"/>
          </w:tcPr>
          <w:p w14:paraId="668DB1CC" w14:textId="77777777" w:rsidR="000F549A" w:rsidRDefault="000F549A"/>
        </w:tc>
      </w:tr>
      <w:tr w:rsidR="000F549A" w14:paraId="5E4B94E1" w14:textId="77777777">
        <w:tc>
          <w:tcPr>
            <w:tcW w:w="4788" w:type="dxa"/>
          </w:tcPr>
          <w:p w14:paraId="1F91A83D" w14:textId="77777777" w:rsidR="000F549A" w:rsidRDefault="000F549A"/>
        </w:tc>
        <w:tc>
          <w:tcPr>
            <w:tcW w:w="5286" w:type="dxa"/>
          </w:tcPr>
          <w:p w14:paraId="31EFF9B6" w14:textId="77777777" w:rsidR="000F549A" w:rsidRDefault="000F549A"/>
        </w:tc>
      </w:tr>
      <w:tr w:rsidR="000F549A" w14:paraId="78A93C2E" w14:textId="77777777">
        <w:tc>
          <w:tcPr>
            <w:tcW w:w="4788" w:type="dxa"/>
          </w:tcPr>
          <w:p w14:paraId="149B6CCF" w14:textId="77777777" w:rsidR="000F549A" w:rsidRDefault="000F549A"/>
        </w:tc>
        <w:tc>
          <w:tcPr>
            <w:tcW w:w="5286" w:type="dxa"/>
          </w:tcPr>
          <w:p w14:paraId="29A9F859" w14:textId="77777777" w:rsidR="000F549A" w:rsidRDefault="000F549A"/>
        </w:tc>
      </w:tr>
      <w:tr w:rsidR="000F549A" w14:paraId="6E75A3C1" w14:textId="77777777">
        <w:tc>
          <w:tcPr>
            <w:tcW w:w="4788" w:type="dxa"/>
          </w:tcPr>
          <w:p w14:paraId="0F76A65A" w14:textId="77777777" w:rsidR="000F549A" w:rsidRDefault="000F549A"/>
        </w:tc>
        <w:tc>
          <w:tcPr>
            <w:tcW w:w="5286" w:type="dxa"/>
          </w:tcPr>
          <w:p w14:paraId="55D88510" w14:textId="77777777" w:rsidR="000F549A" w:rsidRDefault="000F549A"/>
        </w:tc>
      </w:tr>
      <w:tr w:rsidR="000F549A" w14:paraId="2E274A70" w14:textId="77777777">
        <w:tc>
          <w:tcPr>
            <w:tcW w:w="4788" w:type="dxa"/>
          </w:tcPr>
          <w:p w14:paraId="3218275D" w14:textId="77777777" w:rsidR="000F549A" w:rsidRDefault="000F549A"/>
        </w:tc>
        <w:tc>
          <w:tcPr>
            <w:tcW w:w="5286" w:type="dxa"/>
          </w:tcPr>
          <w:p w14:paraId="63AAE530" w14:textId="77777777" w:rsidR="000F549A" w:rsidRDefault="000F549A"/>
        </w:tc>
      </w:tr>
      <w:tr w:rsidR="000F549A" w14:paraId="55E5174F" w14:textId="77777777">
        <w:tc>
          <w:tcPr>
            <w:tcW w:w="4788" w:type="dxa"/>
          </w:tcPr>
          <w:p w14:paraId="345F8906" w14:textId="77777777" w:rsidR="000F549A" w:rsidRDefault="000F549A"/>
        </w:tc>
        <w:tc>
          <w:tcPr>
            <w:tcW w:w="5286" w:type="dxa"/>
          </w:tcPr>
          <w:p w14:paraId="501878F4" w14:textId="77777777" w:rsidR="000F549A" w:rsidRDefault="000F549A"/>
        </w:tc>
      </w:tr>
      <w:tr w:rsidR="000F549A" w14:paraId="51D6785F" w14:textId="77777777">
        <w:tc>
          <w:tcPr>
            <w:tcW w:w="4788" w:type="dxa"/>
          </w:tcPr>
          <w:p w14:paraId="50BC1667" w14:textId="77777777" w:rsidR="000F549A" w:rsidRDefault="000F549A"/>
        </w:tc>
        <w:tc>
          <w:tcPr>
            <w:tcW w:w="5286" w:type="dxa"/>
          </w:tcPr>
          <w:p w14:paraId="5AB44C0D" w14:textId="77777777" w:rsidR="000F549A" w:rsidRDefault="000F549A"/>
        </w:tc>
      </w:tr>
      <w:tr w:rsidR="000F549A" w14:paraId="17A3E133" w14:textId="77777777">
        <w:tc>
          <w:tcPr>
            <w:tcW w:w="4788" w:type="dxa"/>
          </w:tcPr>
          <w:p w14:paraId="2BD4B2B3" w14:textId="77777777" w:rsidR="000F549A" w:rsidRDefault="000F549A"/>
        </w:tc>
        <w:tc>
          <w:tcPr>
            <w:tcW w:w="5286" w:type="dxa"/>
          </w:tcPr>
          <w:p w14:paraId="19D83CDE" w14:textId="77777777" w:rsidR="000F549A" w:rsidRDefault="000F549A"/>
        </w:tc>
      </w:tr>
      <w:tr w:rsidR="000F549A" w14:paraId="63A29EE6" w14:textId="77777777">
        <w:tc>
          <w:tcPr>
            <w:tcW w:w="4788" w:type="dxa"/>
          </w:tcPr>
          <w:p w14:paraId="05031F1F" w14:textId="77777777" w:rsidR="000F549A" w:rsidRDefault="000F549A"/>
        </w:tc>
        <w:tc>
          <w:tcPr>
            <w:tcW w:w="5286" w:type="dxa"/>
          </w:tcPr>
          <w:p w14:paraId="63CDA793" w14:textId="77777777" w:rsidR="000F549A" w:rsidRDefault="000F549A"/>
        </w:tc>
      </w:tr>
      <w:tr w:rsidR="000F549A" w14:paraId="7A3E6B72" w14:textId="77777777">
        <w:tc>
          <w:tcPr>
            <w:tcW w:w="4788" w:type="dxa"/>
          </w:tcPr>
          <w:p w14:paraId="70B6B7FE" w14:textId="77777777" w:rsidR="000F549A" w:rsidRDefault="000F549A"/>
        </w:tc>
        <w:tc>
          <w:tcPr>
            <w:tcW w:w="5286" w:type="dxa"/>
          </w:tcPr>
          <w:p w14:paraId="2CBD6E55" w14:textId="77777777" w:rsidR="000F549A" w:rsidRDefault="000F549A"/>
        </w:tc>
      </w:tr>
    </w:tbl>
    <w:p w14:paraId="47ACF9F0" w14:textId="77777777" w:rsidR="000F549A" w:rsidRDefault="000F549A">
      <w:pPr>
        <w:widowControl w:val="0"/>
        <w:tabs>
          <w:tab w:val="left" w:pos="-1440"/>
          <w:tab w:val="left" w:pos="-600"/>
        </w:tabs>
        <w:jc w:val="both"/>
      </w:pPr>
    </w:p>
    <w:p w14:paraId="51FD3A0A" w14:textId="77777777" w:rsidR="000F549A" w:rsidRDefault="00416B44">
      <w:pPr>
        <w:widowControl w:val="0"/>
        <w:tabs>
          <w:tab w:val="left" w:pos="-1440"/>
          <w:tab w:val="left" w:pos="-600"/>
        </w:tabs>
        <w:jc w:val="both"/>
      </w:pPr>
      <w:r>
        <w:t xml:space="preserve">Copy this sheet if additional signature lines are needed.  </w:t>
      </w:r>
      <w:r>
        <w:rPr>
          <w:b/>
          <w:u w:val="single"/>
        </w:rPr>
        <w:t>Do not</w:t>
      </w:r>
      <w:r>
        <w:t xml:space="preserve"> attach a blank sheet for signatures.</w:t>
      </w:r>
    </w:p>
    <w:p w14:paraId="7AA860E7" w14:textId="77777777" w:rsidR="000F549A" w:rsidRDefault="000F549A">
      <w:pPr>
        <w:widowControl w:val="0"/>
        <w:tabs>
          <w:tab w:val="left" w:pos="-1440"/>
          <w:tab w:val="left" w:pos="-600"/>
        </w:tabs>
        <w:jc w:val="both"/>
      </w:pPr>
    </w:p>
    <w:p w14:paraId="289A84DE" w14:textId="77777777" w:rsidR="000F549A" w:rsidRDefault="000F549A">
      <w:pPr>
        <w:widowControl w:val="0"/>
        <w:tabs>
          <w:tab w:val="left" w:pos="-1440"/>
          <w:tab w:val="left" w:pos="-600"/>
        </w:tabs>
        <w:jc w:val="both"/>
      </w:pPr>
    </w:p>
    <w:p w14:paraId="4AE7F15E" w14:textId="77777777" w:rsidR="000F549A" w:rsidRDefault="000F549A">
      <w:pPr>
        <w:widowControl w:val="0"/>
        <w:tabs>
          <w:tab w:val="left" w:pos="-1440"/>
          <w:tab w:val="left" w:pos="-600"/>
        </w:tabs>
        <w:jc w:val="both"/>
        <w:rPr>
          <w:sz w:val="16"/>
          <w:szCs w:val="16"/>
        </w:rPr>
      </w:pPr>
    </w:p>
    <w:p w14:paraId="3F23903F" w14:textId="77777777" w:rsidR="000F549A" w:rsidRDefault="00416B44">
      <w:pPr>
        <w:widowControl w:val="0"/>
        <w:jc w:val="both"/>
      </w:pPr>
      <w:r>
        <w:lastRenderedPageBreak/>
        <w:t>Relates to:  OCBE 03.18</w:t>
      </w:r>
    </w:p>
    <w:p w14:paraId="52618658" w14:textId="77777777" w:rsidR="000F549A" w:rsidRDefault="00416B44">
      <w:pPr>
        <w:widowControl w:val="0"/>
        <w:jc w:val="both"/>
        <w:rPr>
          <w:sz w:val="24"/>
          <w:szCs w:val="24"/>
        </w:rPr>
      </w:pPr>
      <w:r>
        <w:rPr>
          <w:sz w:val="24"/>
          <w:szCs w:val="24"/>
        </w:rPr>
        <w:t>03.18 AP.22</w:t>
      </w:r>
    </w:p>
    <w:p w14:paraId="026BC66C" w14:textId="77777777" w:rsidR="000F549A" w:rsidRDefault="00416B44">
      <w:pPr>
        <w:widowControl w:val="0"/>
        <w:jc w:val="center"/>
        <w:rPr>
          <w:sz w:val="24"/>
          <w:szCs w:val="24"/>
        </w:rPr>
      </w:pPr>
      <w:r>
        <w:rPr>
          <w:sz w:val="24"/>
          <w:szCs w:val="24"/>
        </w:rPr>
        <w:t xml:space="preserve">CERTIFIED EVALUATION PLAN </w:t>
      </w:r>
    </w:p>
    <w:p w14:paraId="7BA7D8A6" w14:textId="77777777" w:rsidR="000F549A" w:rsidRDefault="000F549A">
      <w:pPr>
        <w:widowControl w:val="0"/>
        <w:jc w:val="both"/>
        <w:rPr>
          <w:sz w:val="24"/>
          <w:szCs w:val="24"/>
        </w:rPr>
      </w:pPr>
    </w:p>
    <w:p w14:paraId="712F5A15" w14:textId="77777777" w:rsidR="000F549A" w:rsidRDefault="000F549A">
      <w:pPr>
        <w:widowControl w:val="0"/>
        <w:jc w:val="both"/>
        <w:rPr>
          <w:sz w:val="24"/>
          <w:szCs w:val="24"/>
        </w:rPr>
      </w:pPr>
    </w:p>
    <w:p w14:paraId="409FB943" w14:textId="77777777" w:rsidR="000F549A" w:rsidRDefault="00416B44">
      <w:pPr>
        <w:widowControl w:val="0"/>
        <w:jc w:val="both"/>
        <w:rPr>
          <w:sz w:val="24"/>
          <w:szCs w:val="24"/>
        </w:rPr>
      </w:pPr>
      <w:r>
        <w:rPr>
          <w:sz w:val="24"/>
          <w:szCs w:val="24"/>
        </w:rPr>
        <w:t xml:space="preserve">The Certified Evaluation Plan for Certified School Personnel, as adopted by the Board of Education, is incorporated herein as if set forth in its entirety. </w:t>
      </w:r>
    </w:p>
    <w:p w14:paraId="4A930CE4" w14:textId="77777777" w:rsidR="000F549A" w:rsidRDefault="000F549A">
      <w:pPr>
        <w:widowControl w:val="0"/>
        <w:jc w:val="both"/>
        <w:rPr>
          <w:sz w:val="24"/>
          <w:szCs w:val="24"/>
        </w:rPr>
      </w:pPr>
    </w:p>
    <w:p w14:paraId="06626099" w14:textId="77777777" w:rsidR="000F549A" w:rsidRDefault="000F549A">
      <w:pPr>
        <w:widowControl w:val="0"/>
        <w:jc w:val="both"/>
      </w:pPr>
    </w:p>
    <w:p w14:paraId="072071ED" w14:textId="77777777" w:rsidR="000F549A" w:rsidRDefault="000F549A">
      <w:pPr>
        <w:widowControl w:val="0"/>
        <w:jc w:val="both"/>
      </w:pPr>
    </w:p>
    <w:p w14:paraId="02BF4840" w14:textId="77777777" w:rsidR="000F549A" w:rsidRDefault="000F549A">
      <w:pPr>
        <w:widowControl w:val="0"/>
        <w:jc w:val="both"/>
      </w:pPr>
    </w:p>
    <w:p w14:paraId="7F4366BC" w14:textId="77777777" w:rsidR="000F549A" w:rsidRDefault="000F549A">
      <w:pPr>
        <w:widowControl w:val="0"/>
        <w:jc w:val="both"/>
      </w:pPr>
    </w:p>
    <w:p w14:paraId="57C92FEF" w14:textId="77777777" w:rsidR="000F549A" w:rsidRDefault="000F549A">
      <w:pPr>
        <w:widowControl w:val="0"/>
        <w:jc w:val="both"/>
      </w:pPr>
    </w:p>
    <w:p w14:paraId="5C40DB7C" w14:textId="77777777" w:rsidR="000F549A" w:rsidRDefault="000F549A">
      <w:pPr>
        <w:widowControl w:val="0"/>
        <w:jc w:val="both"/>
      </w:pPr>
    </w:p>
    <w:p w14:paraId="3F3100F5" w14:textId="77777777" w:rsidR="000F549A" w:rsidRDefault="000F549A">
      <w:pPr>
        <w:widowControl w:val="0"/>
        <w:jc w:val="both"/>
      </w:pPr>
    </w:p>
    <w:p w14:paraId="55FE99D5" w14:textId="77777777" w:rsidR="000F549A" w:rsidRDefault="000F549A">
      <w:pPr>
        <w:widowControl w:val="0"/>
        <w:jc w:val="both"/>
      </w:pPr>
    </w:p>
    <w:p w14:paraId="236070A0" w14:textId="77777777" w:rsidR="000F549A" w:rsidRDefault="000F549A">
      <w:pPr>
        <w:widowControl w:val="0"/>
        <w:jc w:val="both"/>
      </w:pPr>
    </w:p>
    <w:p w14:paraId="45CD6159" w14:textId="77777777" w:rsidR="000F549A" w:rsidRDefault="000F549A">
      <w:pPr>
        <w:widowControl w:val="0"/>
        <w:jc w:val="both"/>
      </w:pPr>
    </w:p>
    <w:p w14:paraId="731C6826" w14:textId="77777777" w:rsidR="000F549A" w:rsidRDefault="000F549A">
      <w:pPr>
        <w:widowControl w:val="0"/>
        <w:jc w:val="both"/>
      </w:pPr>
    </w:p>
    <w:p w14:paraId="23D46B53" w14:textId="77777777" w:rsidR="000F549A" w:rsidRDefault="000F549A">
      <w:pPr>
        <w:widowControl w:val="0"/>
        <w:jc w:val="both"/>
      </w:pPr>
    </w:p>
    <w:p w14:paraId="272609D3" w14:textId="77777777" w:rsidR="000F549A" w:rsidRDefault="000F549A">
      <w:pPr>
        <w:widowControl w:val="0"/>
        <w:jc w:val="both"/>
      </w:pPr>
    </w:p>
    <w:p w14:paraId="79539FBE" w14:textId="77777777" w:rsidR="000F549A" w:rsidRDefault="000F549A">
      <w:pPr>
        <w:widowControl w:val="0"/>
        <w:jc w:val="both"/>
      </w:pPr>
    </w:p>
    <w:p w14:paraId="18242FCA" w14:textId="77777777" w:rsidR="000F549A" w:rsidRDefault="000F549A">
      <w:pPr>
        <w:widowControl w:val="0"/>
        <w:jc w:val="both"/>
      </w:pPr>
    </w:p>
    <w:p w14:paraId="3F4A2449" w14:textId="77777777" w:rsidR="000F549A" w:rsidRDefault="000F549A">
      <w:pPr>
        <w:widowControl w:val="0"/>
        <w:jc w:val="both"/>
      </w:pPr>
    </w:p>
    <w:p w14:paraId="1A5EDE70" w14:textId="77777777" w:rsidR="000F549A" w:rsidRDefault="000F549A">
      <w:pPr>
        <w:widowControl w:val="0"/>
        <w:jc w:val="both"/>
      </w:pPr>
    </w:p>
    <w:p w14:paraId="448820F7" w14:textId="77777777" w:rsidR="000F549A" w:rsidRDefault="000F549A">
      <w:pPr>
        <w:widowControl w:val="0"/>
        <w:jc w:val="both"/>
      </w:pPr>
    </w:p>
    <w:p w14:paraId="35657900" w14:textId="77777777" w:rsidR="000F549A" w:rsidRDefault="000F549A">
      <w:pPr>
        <w:widowControl w:val="0"/>
        <w:jc w:val="both"/>
      </w:pPr>
    </w:p>
    <w:p w14:paraId="10DFC39A" w14:textId="77777777" w:rsidR="000F549A" w:rsidRDefault="000F549A">
      <w:pPr>
        <w:widowControl w:val="0"/>
        <w:jc w:val="both"/>
      </w:pPr>
    </w:p>
    <w:p w14:paraId="735FB32C" w14:textId="77777777" w:rsidR="000F549A" w:rsidRDefault="000F549A">
      <w:pPr>
        <w:widowControl w:val="0"/>
        <w:jc w:val="both"/>
      </w:pPr>
    </w:p>
    <w:p w14:paraId="3969A315" w14:textId="77777777" w:rsidR="000F549A" w:rsidRDefault="000F549A">
      <w:pPr>
        <w:widowControl w:val="0"/>
        <w:jc w:val="both"/>
      </w:pPr>
    </w:p>
    <w:p w14:paraId="24A23F76" w14:textId="77777777" w:rsidR="000F549A" w:rsidRDefault="000F549A">
      <w:pPr>
        <w:widowControl w:val="0"/>
        <w:jc w:val="both"/>
      </w:pPr>
    </w:p>
    <w:p w14:paraId="7F695BBE" w14:textId="77777777" w:rsidR="000F549A" w:rsidRDefault="000F549A">
      <w:pPr>
        <w:widowControl w:val="0"/>
        <w:jc w:val="both"/>
      </w:pPr>
    </w:p>
    <w:p w14:paraId="07F18BFA" w14:textId="77777777" w:rsidR="000F549A" w:rsidRDefault="000F549A">
      <w:pPr>
        <w:widowControl w:val="0"/>
        <w:jc w:val="both"/>
      </w:pPr>
    </w:p>
    <w:p w14:paraId="5893A45A" w14:textId="77777777" w:rsidR="000F549A" w:rsidRDefault="000F549A">
      <w:pPr>
        <w:widowControl w:val="0"/>
        <w:jc w:val="both"/>
      </w:pPr>
    </w:p>
    <w:p w14:paraId="3314E2D1" w14:textId="77777777" w:rsidR="000F549A" w:rsidRDefault="000F549A">
      <w:pPr>
        <w:widowControl w:val="0"/>
        <w:jc w:val="both"/>
      </w:pPr>
    </w:p>
    <w:p w14:paraId="434E48C3" w14:textId="77777777" w:rsidR="000F549A" w:rsidRDefault="000F549A">
      <w:pPr>
        <w:widowControl w:val="0"/>
        <w:jc w:val="both"/>
      </w:pPr>
    </w:p>
    <w:p w14:paraId="2D4A3CB4" w14:textId="77777777" w:rsidR="000F549A" w:rsidRDefault="000F549A">
      <w:pPr>
        <w:widowControl w:val="0"/>
        <w:jc w:val="both"/>
      </w:pPr>
    </w:p>
    <w:p w14:paraId="14079365" w14:textId="77777777" w:rsidR="000F549A" w:rsidRDefault="00416B44">
      <w:pPr>
        <w:widowControl w:val="0"/>
        <w:jc w:val="both"/>
      </w:pPr>
      <w:r>
        <w:t>Adopted:  April 2018</w:t>
      </w:r>
    </w:p>
    <w:p w14:paraId="01AE408B" w14:textId="77777777" w:rsidR="000F549A" w:rsidRDefault="00416B44">
      <w:pPr>
        <w:widowControl w:val="0"/>
        <w:jc w:val="both"/>
        <w:rPr>
          <w:highlight w:val="yellow"/>
        </w:rPr>
      </w:pPr>
      <w:r>
        <w:rPr>
          <w:highlight w:val="yellow"/>
        </w:rPr>
        <w:t>Revised: April 27, 2020</w:t>
      </w:r>
    </w:p>
    <w:p w14:paraId="14EEC67A" w14:textId="77777777" w:rsidR="000F549A" w:rsidRDefault="00416B44">
      <w:pPr>
        <w:spacing w:after="160" w:line="259" w:lineRule="auto"/>
        <w:rPr>
          <w:sz w:val="16"/>
          <w:szCs w:val="16"/>
        </w:rPr>
      </w:pPr>
      <w:r>
        <w:br w:type="page"/>
      </w:r>
    </w:p>
    <w:p w14:paraId="2740EFB8" w14:textId="77777777" w:rsidR="000F549A" w:rsidRDefault="00416B44">
      <w:pPr>
        <w:widowControl w:val="0"/>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8"/>
          <w:szCs w:val="28"/>
          <w:u w:val="single"/>
        </w:rPr>
      </w:pPr>
      <w:r>
        <w:rPr>
          <w:b/>
          <w:sz w:val="28"/>
          <w:szCs w:val="28"/>
          <w:u w:val="single"/>
        </w:rPr>
        <w:lastRenderedPageBreak/>
        <w:t xml:space="preserve">Local Appeals Process </w:t>
      </w:r>
    </w:p>
    <w:p w14:paraId="01393592" w14:textId="77777777" w:rsidR="000F549A" w:rsidRDefault="000F549A">
      <w:pPr>
        <w:widowControl w:val="0"/>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0AC8DFB5" w14:textId="77777777" w:rsidR="000F549A" w:rsidRDefault="00416B44">
      <w:pPr>
        <w:widowControl w:val="0"/>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sz w:val="22"/>
          <w:szCs w:val="22"/>
        </w:rPr>
      </w:pPr>
      <w:r>
        <w:rPr>
          <w:sz w:val="22"/>
          <w:szCs w:val="22"/>
        </w:rPr>
        <w:tab/>
      </w:r>
      <w:r>
        <w:rPr>
          <w:sz w:val="22"/>
          <w:szCs w:val="22"/>
        </w:rPr>
        <w:t xml:space="preserve">A Local Evaluation Appeals Panel (LEAP) for certified employees shall be established according to provisions of state law.  </w:t>
      </w:r>
    </w:p>
    <w:p w14:paraId="573AE909" w14:textId="77777777" w:rsidR="000F549A" w:rsidRDefault="00416B44">
      <w:pPr>
        <w:widowControl w:val="0"/>
        <w:numPr>
          <w:ilvl w:val="0"/>
          <w:numId w:val="9"/>
        </w:numPr>
        <w:pBdr>
          <w:top w:val="nil"/>
          <w:left w:val="nil"/>
          <w:bottom w:val="nil"/>
          <w:right w:val="nil"/>
          <w:between w:val="nil"/>
        </w:pBdr>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color w:val="000000"/>
          <w:sz w:val="22"/>
          <w:szCs w:val="22"/>
        </w:rPr>
      </w:pPr>
      <w:r>
        <w:rPr>
          <w:color w:val="000000"/>
          <w:sz w:val="22"/>
          <w:szCs w:val="22"/>
        </w:rPr>
        <w:t xml:space="preserve">The LEAP shall consist of two (2) certified employee members elected by the certified employees in the district and one (1) member appointed by the Board of Education who is a certified employee of the Board.  </w:t>
      </w:r>
    </w:p>
    <w:p w14:paraId="0A0AF226" w14:textId="77777777" w:rsidR="000F549A" w:rsidRDefault="00416B44">
      <w:pPr>
        <w:widowControl w:val="0"/>
        <w:numPr>
          <w:ilvl w:val="0"/>
          <w:numId w:val="9"/>
        </w:numPr>
        <w:pBdr>
          <w:top w:val="nil"/>
          <w:left w:val="nil"/>
          <w:bottom w:val="nil"/>
          <w:right w:val="nil"/>
          <w:between w:val="nil"/>
        </w:pBdr>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color w:val="000000"/>
          <w:sz w:val="22"/>
          <w:szCs w:val="22"/>
        </w:rPr>
      </w:pPr>
      <w:r>
        <w:rPr>
          <w:color w:val="000000"/>
          <w:sz w:val="22"/>
          <w:szCs w:val="22"/>
        </w:rPr>
        <w:t xml:space="preserve">The certified employee getting the third most votes shall be the alternate, and the Board may appoint an alternate for the member who is appointed by the Board.  </w:t>
      </w:r>
    </w:p>
    <w:p w14:paraId="60F85EF0" w14:textId="77777777" w:rsidR="000F549A" w:rsidRDefault="00416B44">
      <w:pPr>
        <w:widowControl w:val="0"/>
        <w:numPr>
          <w:ilvl w:val="0"/>
          <w:numId w:val="9"/>
        </w:numPr>
        <w:pBdr>
          <w:top w:val="nil"/>
          <w:left w:val="nil"/>
          <w:bottom w:val="nil"/>
          <w:right w:val="nil"/>
          <w:between w:val="nil"/>
        </w:pBdr>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color w:val="000000"/>
          <w:sz w:val="22"/>
          <w:szCs w:val="22"/>
        </w:rPr>
      </w:pPr>
      <w:r>
        <w:rPr>
          <w:color w:val="000000"/>
          <w:sz w:val="22"/>
          <w:szCs w:val="22"/>
        </w:rPr>
        <w:t>The three-member Local Evaluation Appeals Panel (LEAP) will be selected by June 1</w:t>
      </w:r>
      <w:r>
        <w:rPr>
          <w:color w:val="000000"/>
          <w:sz w:val="22"/>
          <w:szCs w:val="22"/>
          <w:vertAlign w:val="superscript"/>
        </w:rPr>
        <w:t>st</w:t>
      </w:r>
      <w:r>
        <w:rPr>
          <w:color w:val="000000"/>
          <w:sz w:val="22"/>
          <w:szCs w:val="22"/>
        </w:rPr>
        <w:t xml:space="preserve"> every two years and will serve for two years.  </w:t>
      </w:r>
    </w:p>
    <w:p w14:paraId="335F13CD" w14:textId="77777777" w:rsidR="000F549A" w:rsidRDefault="00416B44">
      <w:pPr>
        <w:widowControl w:val="0"/>
        <w:numPr>
          <w:ilvl w:val="0"/>
          <w:numId w:val="9"/>
        </w:numPr>
        <w:pBdr>
          <w:top w:val="nil"/>
          <w:left w:val="nil"/>
          <w:bottom w:val="nil"/>
          <w:right w:val="nil"/>
          <w:between w:val="nil"/>
        </w:pBdr>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color w:val="000000"/>
          <w:sz w:val="22"/>
          <w:szCs w:val="22"/>
        </w:rPr>
      </w:pPr>
      <w:r>
        <w:rPr>
          <w:color w:val="000000"/>
          <w:sz w:val="22"/>
          <w:szCs w:val="22"/>
        </w:rPr>
        <w:t>The Board appointee and/or alternate may be reappointed for consecutive terms.  Elected members may be re-elected for a maximum of two consecutive terms.</w:t>
      </w:r>
    </w:p>
    <w:p w14:paraId="6187678D" w14:textId="77777777" w:rsidR="000F549A" w:rsidRDefault="00416B44">
      <w:pPr>
        <w:widowControl w:val="0"/>
        <w:numPr>
          <w:ilvl w:val="0"/>
          <w:numId w:val="9"/>
        </w:numPr>
        <w:pBdr>
          <w:top w:val="nil"/>
          <w:left w:val="nil"/>
          <w:bottom w:val="nil"/>
          <w:right w:val="nil"/>
          <w:between w:val="nil"/>
        </w:pBdr>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color w:val="000000"/>
          <w:sz w:val="22"/>
          <w:szCs w:val="22"/>
        </w:rPr>
      </w:pPr>
      <w:r>
        <w:rPr>
          <w:color w:val="000000"/>
          <w:sz w:val="22"/>
          <w:szCs w:val="22"/>
        </w:rPr>
        <w:t xml:space="preserve">Any certified employee may appeal a summative evaluation which indicates he or she is </w:t>
      </w:r>
      <w:r>
        <w:rPr>
          <w:sz w:val="22"/>
          <w:szCs w:val="22"/>
        </w:rPr>
        <w:t>Ineffective on</w:t>
      </w:r>
      <w:r>
        <w:rPr>
          <w:color w:val="000000"/>
          <w:sz w:val="22"/>
          <w:szCs w:val="22"/>
        </w:rPr>
        <w:t xml:space="preserve"> one of the district's performance</w:t>
      </w:r>
      <w:r>
        <w:rPr>
          <w:b/>
          <w:color w:val="000000"/>
          <w:sz w:val="22"/>
          <w:szCs w:val="22"/>
        </w:rPr>
        <w:t xml:space="preserve"> </w:t>
      </w:r>
      <w:r>
        <w:rPr>
          <w:sz w:val="22"/>
          <w:szCs w:val="22"/>
        </w:rPr>
        <w:t>measures</w:t>
      </w:r>
      <w:r>
        <w:rPr>
          <w:color w:val="000000"/>
          <w:sz w:val="22"/>
          <w:szCs w:val="22"/>
        </w:rPr>
        <w:t xml:space="preserve"> for the position held by the employee.  </w:t>
      </w:r>
    </w:p>
    <w:p w14:paraId="229C8263" w14:textId="77777777" w:rsidR="000F549A" w:rsidRDefault="00416B44">
      <w:pPr>
        <w:widowControl w:val="0"/>
        <w:numPr>
          <w:ilvl w:val="0"/>
          <w:numId w:val="9"/>
        </w:numPr>
        <w:pBdr>
          <w:top w:val="nil"/>
          <w:left w:val="nil"/>
          <w:bottom w:val="nil"/>
          <w:right w:val="nil"/>
          <w:between w:val="nil"/>
        </w:pBdr>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color w:val="000000"/>
          <w:sz w:val="22"/>
          <w:szCs w:val="22"/>
        </w:rPr>
      </w:pPr>
      <w:r>
        <w:rPr>
          <w:color w:val="000000"/>
          <w:sz w:val="22"/>
          <w:szCs w:val="22"/>
        </w:rPr>
        <w:t>A written appeal stating the grounds for appeal shall be filed with the LEAP member appointed by the Board within five (5) business days after the receipt of the final written summative evaluation.  The appeal shall be submitted on a Certified Summative Evaluation Appeals form, located on the following page.  The immediate supervisor of the appealing employee must be notified in writing of the staff member’s intention to file an appeal and must be provided a copy of the Appeals Form within five working days</w:t>
      </w:r>
      <w:r>
        <w:rPr>
          <w:color w:val="000000"/>
          <w:sz w:val="22"/>
          <w:szCs w:val="22"/>
        </w:rPr>
        <w:t xml:space="preserve"> of the receipt of the summative evaluation.</w:t>
      </w:r>
    </w:p>
    <w:p w14:paraId="6942D499" w14:textId="77777777" w:rsidR="000F549A" w:rsidRDefault="00416B44">
      <w:pPr>
        <w:widowControl w:val="0"/>
        <w:numPr>
          <w:ilvl w:val="0"/>
          <w:numId w:val="9"/>
        </w:numPr>
        <w:pBdr>
          <w:top w:val="nil"/>
          <w:left w:val="nil"/>
          <w:bottom w:val="nil"/>
          <w:right w:val="nil"/>
          <w:between w:val="nil"/>
        </w:pBdr>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color w:val="000000"/>
          <w:sz w:val="22"/>
          <w:szCs w:val="22"/>
        </w:rPr>
      </w:pPr>
      <w:r>
        <w:rPr>
          <w:color w:val="000000"/>
          <w:sz w:val="22"/>
          <w:szCs w:val="22"/>
        </w:rPr>
        <w:t>The LEAP shall hold a hearing to review any appeal filed. This hearing should be scheduled for a date no sooner than five days from the receipt of the written appeal.</w:t>
      </w:r>
    </w:p>
    <w:p w14:paraId="43E2DA1B" w14:textId="77777777" w:rsidR="000F549A" w:rsidRDefault="00416B44">
      <w:pPr>
        <w:widowControl w:val="0"/>
        <w:numPr>
          <w:ilvl w:val="0"/>
          <w:numId w:val="9"/>
        </w:numPr>
        <w:pBdr>
          <w:top w:val="nil"/>
          <w:left w:val="nil"/>
          <w:bottom w:val="nil"/>
          <w:right w:val="nil"/>
          <w:between w:val="nil"/>
        </w:pBdr>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color w:val="000000"/>
          <w:sz w:val="22"/>
          <w:szCs w:val="22"/>
        </w:rPr>
      </w:pPr>
      <w:r>
        <w:rPr>
          <w:color w:val="000000"/>
          <w:sz w:val="22"/>
          <w:szCs w:val="22"/>
        </w:rPr>
        <w:t>No member of the LEAP shall review any appeal where he/she was the evaluator or has some other relationship with the evaluatee that creates a conflict of interest for that member.  A panel member may choose to disqualify himself/herself for other reasons.</w:t>
      </w:r>
    </w:p>
    <w:p w14:paraId="70D6268E" w14:textId="77777777" w:rsidR="000F549A" w:rsidRDefault="00416B44">
      <w:pPr>
        <w:widowControl w:val="0"/>
        <w:numPr>
          <w:ilvl w:val="0"/>
          <w:numId w:val="9"/>
        </w:numPr>
        <w:pBdr>
          <w:top w:val="nil"/>
          <w:left w:val="nil"/>
          <w:bottom w:val="nil"/>
          <w:right w:val="nil"/>
          <w:between w:val="nil"/>
        </w:pBdr>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color w:val="000000"/>
          <w:sz w:val="22"/>
          <w:szCs w:val="22"/>
        </w:rPr>
      </w:pPr>
      <w:r>
        <w:rPr>
          <w:color w:val="000000"/>
          <w:sz w:val="22"/>
          <w:szCs w:val="22"/>
        </w:rPr>
        <w:t>The primary evaluator shall present to the LEAP and the employee written documentation that supports the summative evaluation within five working days after receipt of the written appeal from the appealing employee, unless the employee agrees to an extension.</w:t>
      </w:r>
    </w:p>
    <w:p w14:paraId="6292133D" w14:textId="77777777" w:rsidR="000F549A" w:rsidRDefault="00416B44">
      <w:pPr>
        <w:widowControl w:val="0"/>
        <w:numPr>
          <w:ilvl w:val="0"/>
          <w:numId w:val="9"/>
        </w:numPr>
        <w:pBdr>
          <w:top w:val="nil"/>
          <w:left w:val="nil"/>
          <w:bottom w:val="nil"/>
          <w:right w:val="nil"/>
          <w:between w:val="nil"/>
        </w:pBdr>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color w:val="000000"/>
          <w:sz w:val="22"/>
          <w:szCs w:val="22"/>
        </w:rPr>
      </w:pPr>
      <w:r>
        <w:rPr>
          <w:color w:val="000000"/>
          <w:sz w:val="22"/>
          <w:szCs w:val="22"/>
        </w:rPr>
        <w:t>Likewise, the employee shall present written documentation to support the appeal to the LEAP and the primary evaluator within five days after filing the written appeal, unless the primary evaluator agrees to an extension.</w:t>
      </w:r>
    </w:p>
    <w:p w14:paraId="18F8FC88" w14:textId="77777777" w:rsidR="000F549A" w:rsidRDefault="00416B44">
      <w:pPr>
        <w:widowControl w:val="0"/>
        <w:numPr>
          <w:ilvl w:val="0"/>
          <w:numId w:val="9"/>
        </w:numPr>
        <w:pBdr>
          <w:top w:val="nil"/>
          <w:left w:val="nil"/>
          <w:bottom w:val="nil"/>
          <w:right w:val="nil"/>
          <w:between w:val="nil"/>
        </w:pBdr>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color w:val="000000"/>
          <w:sz w:val="22"/>
          <w:szCs w:val="22"/>
        </w:rPr>
      </w:pPr>
      <w:r>
        <w:rPr>
          <w:color w:val="000000"/>
          <w:sz w:val="22"/>
          <w:szCs w:val="22"/>
        </w:rPr>
        <w:t>In conjunction with the written appeal, the employee authorizes the LEAP to review his/her performance evaluation record for all Oldham County service.  The LEAP will conduct a hearing to review the issues raised in the appeal.</w:t>
      </w:r>
    </w:p>
    <w:p w14:paraId="22FC9A11" w14:textId="77777777" w:rsidR="000F549A" w:rsidRDefault="00416B44">
      <w:pPr>
        <w:widowControl w:val="0"/>
        <w:numPr>
          <w:ilvl w:val="0"/>
          <w:numId w:val="9"/>
        </w:numPr>
        <w:pBdr>
          <w:top w:val="nil"/>
          <w:left w:val="nil"/>
          <w:bottom w:val="nil"/>
          <w:right w:val="nil"/>
          <w:between w:val="nil"/>
        </w:pBdr>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color w:val="000000"/>
          <w:sz w:val="22"/>
          <w:szCs w:val="22"/>
        </w:rPr>
      </w:pPr>
      <w:r>
        <w:rPr>
          <w:color w:val="000000"/>
          <w:sz w:val="22"/>
          <w:szCs w:val="22"/>
        </w:rPr>
        <w:t>The hearing shall be held in a reasonable time after the LEAP receives the written appeal, but in no event shall it be held later than thirty days after the LEAP receives the appeal.</w:t>
      </w:r>
    </w:p>
    <w:p w14:paraId="4FAF3B8B" w14:textId="77777777" w:rsidR="000F549A" w:rsidRDefault="00416B44">
      <w:pPr>
        <w:widowControl w:val="0"/>
        <w:numPr>
          <w:ilvl w:val="0"/>
          <w:numId w:val="9"/>
        </w:numPr>
        <w:pBdr>
          <w:top w:val="nil"/>
          <w:left w:val="nil"/>
          <w:bottom w:val="nil"/>
          <w:right w:val="nil"/>
          <w:between w:val="nil"/>
        </w:pBdr>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color w:val="000000"/>
          <w:sz w:val="22"/>
          <w:szCs w:val="22"/>
        </w:rPr>
      </w:pPr>
      <w:r>
        <w:rPr>
          <w:color w:val="000000"/>
          <w:sz w:val="22"/>
          <w:szCs w:val="22"/>
        </w:rPr>
        <w:t>The employee shall have the right to be represented by a person of their choice at the hearing and shall advise the LEAP of said representation at least three days prior to the hearing.</w:t>
      </w:r>
    </w:p>
    <w:p w14:paraId="108C1446" w14:textId="77777777" w:rsidR="000F549A" w:rsidRDefault="00416B44">
      <w:pPr>
        <w:widowControl w:val="0"/>
        <w:numPr>
          <w:ilvl w:val="0"/>
          <w:numId w:val="9"/>
        </w:numPr>
        <w:pBdr>
          <w:top w:val="nil"/>
          <w:left w:val="nil"/>
          <w:bottom w:val="nil"/>
          <w:right w:val="nil"/>
          <w:between w:val="nil"/>
        </w:pBdr>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color w:val="000000"/>
          <w:sz w:val="22"/>
          <w:szCs w:val="22"/>
        </w:rPr>
      </w:pPr>
      <w:r>
        <w:rPr>
          <w:color w:val="000000"/>
          <w:sz w:val="22"/>
          <w:szCs w:val="22"/>
        </w:rPr>
        <w:t xml:space="preserve">The LEAP shall base its decision on the evidence heard at the hearing and shall submit its written decision to the Superintendent within ten working days from the date of the hearing. The Superintendent shall notify the employee and primary evaluator of the LEAP’s decision.  </w:t>
      </w:r>
    </w:p>
    <w:p w14:paraId="68F26D8F" w14:textId="77777777" w:rsidR="000F549A" w:rsidRDefault="00416B44">
      <w:pPr>
        <w:widowControl w:val="0"/>
        <w:tabs>
          <w:tab w:val="left" w:pos="-1440"/>
          <w:tab w:val="left" w:pos="-600"/>
        </w:tabs>
        <w:jc w:val="center"/>
      </w:pPr>
      <w:r>
        <w:t>CERTIFIED STAFF SUMMATIVE EVALUATION APPEAL FORM</w:t>
      </w:r>
    </w:p>
    <w:p w14:paraId="376206A1" w14:textId="77777777" w:rsidR="000F549A" w:rsidRDefault="000F549A">
      <w:pPr>
        <w:widowControl w:val="0"/>
        <w:tabs>
          <w:tab w:val="left" w:pos="-1440"/>
          <w:tab w:val="left" w:pos="-600"/>
        </w:tabs>
        <w:jc w:val="center"/>
      </w:pPr>
    </w:p>
    <w:p w14:paraId="46A515BF" w14:textId="77777777" w:rsidR="000F549A" w:rsidRDefault="00416B44">
      <w:pPr>
        <w:widowControl w:val="0"/>
        <w:tabs>
          <w:tab w:val="left" w:pos="-1440"/>
          <w:tab w:val="left" w:pos="-600"/>
          <w:tab w:val="left" w:pos="720"/>
        </w:tabs>
        <w:jc w:val="both"/>
      </w:pPr>
      <w:r>
        <w:t xml:space="preserve">This appeal must be filed according to Oldham County Board of Education Administrative Procedure 03.18 AP.21, </w:t>
      </w:r>
      <w:r>
        <w:lastRenderedPageBreak/>
        <w:t>which governs Performance Evaluation of Certified Staff.</w:t>
      </w:r>
    </w:p>
    <w:p w14:paraId="46401043" w14:textId="77777777" w:rsidR="000F549A" w:rsidRDefault="00416B44">
      <w:pPr>
        <w:widowControl w:val="0"/>
        <w:tabs>
          <w:tab w:val="left" w:pos="-1440"/>
          <w:tab w:val="left" w:pos="-600"/>
          <w:tab w:val="left" w:pos="720"/>
        </w:tabs>
        <w:jc w:val="both"/>
      </w:pPr>
      <w:r>
        <w:rPr>
          <w:b/>
          <w:u w:val="single"/>
        </w:rPr>
        <w:t>Steps to Initiate Appeal</w:t>
      </w:r>
    </w:p>
    <w:p w14:paraId="22BCA5F2" w14:textId="77777777" w:rsidR="000F549A" w:rsidRDefault="00416B44">
      <w:pPr>
        <w:widowControl w:val="0"/>
        <w:tabs>
          <w:tab w:val="left" w:pos="-1440"/>
          <w:tab w:val="left" w:pos="-600"/>
          <w:tab w:val="left" w:pos="720"/>
        </w:tabs>
        <w:ind w:left="720" w:hanging="720"/>
        <w:jc w:val="both"/>
      </w:pPr>
      <w:r>
        <w:t>1.</w:t>
      </w:r>
      <w:r>
        <w:tab/>
        <w:t>Complete and sign this form.</w:t>
      </w:r>
    </w:p>
    <w:p w14:paraId="3A36F2F5" w14:textId="77777777" w:rsidR="000F549A" w:rsidRDefault="000F549A">
      <w:pPr>
        <w:widowControl w:val="0"/>
        <w:tabs>
          <w:tab w:val="left" w:pos="-1440"/>
          <w:tab w:val="left" w:pos="-600"/>
          <w:tab w:val="left" w:pos="720"/>
        </w:tabs>
        <w:ind w:left="720" w:hanging="720"/>
        <w:jc w:val="both"/>
      </w:pPr>
    </w:p>
    <w:p w14:paraId="691363C3" w14:textId="77777777" w:rsidR="000F549A" w:rsidRDefault="00416B44">
      <w:pPr>
        <w:widowControl w:val="0"/>
        <w:tabs>
          <w:tab w:val="left" w:pos="-1440"/>
          <w:tab w:val="left" w:pos="-600"/>
          <w:tab w:val="left" w:pos="720"/>
        </w:tabs>
        <w:ind w:left="720" w:hanging="720"/>
        <w:jc w:val="both"/>
      </w:pPr>
      <w:r>
        <w:t>2.</w:t>
      </w:r>
      <w:r>
        <w:tab/>
        <w:t>Complete and deliver this appeal form to the Appeals Panel Chairperson and provide a copy to your primary evaluator within five (5) working days after receipt of final summative evaluation.</w:t>
      </w:r>
    </w:p>
    <w:p w14:paraId="27E729FA" w14:textId="77777777" w:rsidR="000F549A" w:rsidRDefault="000F549A">
      <w:pPr>
        <w:widowControl w:val="0"/>
        <w:tabs>
          <w:tab w:val="left" w:pos="-1440"/>
          <w:tab w:val="left" w:pos="-600"/>
          <w:tab w:val="left" w:pos="720"/>
        </w:tabs>
        <w:ind w:left="720" w:hanging="720"/>
        <w:jc w:val="both"/>
      </w:pPr>
    </w:p>
    <w:p w14:paraId="6A421224" w14:textId="77777777" w:rsidR="000F549A" w:rsidRDefault="00416B44">
      <w:pPr>
        <w:widowControl w:val="0"/>
        <w:tabs>
          <w:tab w:val="left" w:pos="-1440"/>
          <w:tab w:val="left" w:pos="-600"/>
        </w:tabs>
        <w:jc w:val="both"/>
      </w:pPr>
      <w:r>
        <w:rPr>
          <w:u w:val="single"/>
        </w:rPr>
        <w:tab/>
      </w:r>
      <w:r>
        <w:rPr>
          <w:u w:val="single"/>
        </w:rPr>
        <w:tab/>
      </w:r>
      <w:r>
        <w:t>Date the staff member received written copy of summative evaluation.</w:t>
      </w:r>
    </w:p>
    <w:p w14:paraId="03BEE35F" w14:textId="77777777" w:rsidR="000F549A" w:rsidRDefault="000F549A">
      <w:pPr>
        <w:widowControl w:val="0"/>
        <w:tabs>
          <w:tab w:val="left" w:pos="-1440"/>
          <w:tab w:val="left" w:pos="-600"/>
        </w:tabs>
        <w:jc w:val="both"/>
      </w:pPr>
    </w:p>
    <w:p w14:paraId="4D256364" w14:textId="77777777" w:rsidR="000F549A" w:rsidRDefault="00416B44">
      <w:pPr>
        <w:widowControl w:val="0"/>
        <w:tabs>
          <w:tab w:val="left" w:pos="-1440"/>
          <w:tab w:val="left" w:pos="-600"/>
          <w:tab w:val="left" w:pos="900"/>
        </w:tabs>
        <w:ind w:left="1440" w:hanging="1440"/>
        <w:jc w:val="both"/>
      </w:pPr>
      <w:r>
        <w:rPr>
          <w:u w:val="single"/>
        </w:rPr>
        <w:tab/>
      </w:r>
      <w:r>
        <w:rPr>
          <w:u w:val="single"/>
        </w:rPr>
        <w:tab/>
      </w:r>
      <w:r>
        <w:t>Date the Appeals Panel Chairperson and primary evaluator were given copy of appeal form from staff member indicating the intent to appeal the summative evaluation.</w:t>
      </w:r>
    </w:p>
    <w:p w14:paraId="2E62CFCB" w14:textId="77777777" w:rsidR="000F549A" w:rsidRDefault="000F549A">
      <w:pPr>
        <w:widowControl w:val="0"/>
        <w:tabs>
          <w:tab w:val="left" w:pos="-1440"/>
          <w:tab w:val="left" w:pos="-600"/>
          <w:tab w:val="left" w:pos="720"/>
        </w:tabs>
        <w:ind w:left="720" w:hanging="720"/>
        <w:jc w:val="both"/>
      </w:pPr>
    </w:p>
    <w:p w14:paraId="1FCA57C5" w14:textId="77777777" w:rsidR="000F549A" w:rsidRDefault="00416B44">
      <w:pPr>
        <w:widowControl w:val="0"/>
        <w:tabs>
          <w:tab w:val="left" w:pos="-1440"/>
          <w:tab w:val="left" w:pos="-600"/>
          <w:tab w:val="left" w:pos="720"/>
        </w:tabs>
        <w:jc w:val="both"/>
        <w:rPr>
          <w:u w:val="single"/>
        </w:rPr>
      </w:pPr>
      <w:r>
        <w:t>The reason(s) I believe that my summative evaluation was not developed according to Board Policy 03.18 and Administrative Procedure 03.18 AP is (are) as follows:</w:t>
      </w:r>
      <w:r>
        <w:rPr>
          <w:u w:val="single"/>
        </w:rPr>
        <w:tab/>
      </w:r>
      <w:r>
        <w:rPr>
          <w:u w:val="single"/>
        </w:rPr>
        <w:tab/>
      </w:r>
      <w:r>
        <w:rPr>
          <w:u w:val="single"/>
        </w:rPr>
        <w:tab/>
      </w:r>
      <w:r>
        <w:rPr>
          <w:u w:val="single"/>
        </w:rPr>
        <w:tab/>
      </w:r>
      <w:r>
        <w:rPr>
          <w:u w:val="single"/>
        </w:rPr>
        <w:tab/>
      </w:r>
    </w:p>
    <w:p w14:paraId="3095DCCF" w14:textId="77777777" w:rsidR="000F549A" w:rsidRDefault="000F549A">
      <w:pPr>
        <w:widowControl w:val="0"/>
        <w:tabs>
          <w:tab w:val="left" w:pos="-1440"/>
          <w:tab w:val="left" w:pos="-600"/>
          <w:tab w:val="left" w:pos="720"/>
        </w:tabs>
        <w:jc w:val="both"/>
        <w:rPr>
          <w:u w:val="single"/>
        </w:rPr>
      </w:pPr>
    </w:p>
    <w:p w14:paraId="0044CC8B" w14:textId="77777777" w:rsidR="000F549A" w:rsidRDefault="00416B44">
      <w:pPr>
        <w:widowControl w:val="0"/>
        <w:tabs>
          <w:tab w:val="left" w:pos="-1440"/>
          <w:tab w:val="left" w:pos="-600"/>
          <w:tab w:val="left" w:pos="720"/>
        </w:tabs>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A678DB7" w14:textId="77777777" w:rsidR="000F549A" w:rsidRDefault="000F549A">
      <w:pPr>
        <w:widowControl w:val="0"/>
        <w:tabs>
          <w:tab w:val="left" w:pos="-1440"/>
          <w:tab w:val="left" w:pos="-600"/>
          <w:tab w:val="left" w:pos="720"/>
        </w:tabs>
        <w:jc w:val="both"/>
        <w:rPr>
          <w:u w:val="single"/>
        </w:rPr>
      </w:pPr>
    </w:p>
    <w:p w14:paraId="21B49F8B" w14:textId="77777777" w:rsidR="000F549A" w:rsidRDefault="00416B44">
      <w:pPr>
        <w:widowControl w:val="0"/>
        <w:tabs>
          <w:tab w:val="left" w:pos="-1440"/>
          <w:tab w:val="left" w:pos="-600"/>
          <w:tab w:val="left" w:pos="720"/>
        </w:tabs>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959553D" w14:textId="77777777" w:rsidR="000F549A" w:rsidRDefault="000F549A">
      <w:pPr>
        <w:widowControl w:val="0"/>
        <w:tabs>
          <w:tab w:val="left" w:pos="-1440"/>
          <w:tab w:val="left" w:pos="-600"/>
          <w:tab w:val="left" w:pos="720"/>
        </w:tabs>
        <w:jc w:val="both"/>
        <w:rPr>
          <w:u w:val="single"/>
        </w:rPr>
      </w:pPr>
    </w:p>
    <w:p w14:paraId="6327D269" w14:textId="77777777" w:rsidR="000F549A" w:rsidRDefault="00416B44">
      <w:pPr>
        <w:widowControl w:val="0"/>
        <w:tabs>
          <w:tab w:val="left" w:pos="-1440"/>
          <w:tab w:val="left" w:pos="-600"/>
          <w:tab w:val="left" w:pos="720"/>
        </w:tabs>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9BFEA67" w14:textId="77777777" w:rsidR="000F549A" w:rsidRDefault="000F549A">
      <w:pPr>
        <w:widowControl w:val="0"/>
        <w:tabs>
          <w:tab w:val="left" w:pos="-1440"/>
          <w:tab w:val="left" w:pos="-600"/>
          <w:tab w:val="left" w:pos="720"/>
        </w:tabs>
        <w:jc w:val="both"/>
        <w:rPr>
          <w:u w:val="single"/>
        </w:rPr>
      </w:pPr>
    </w:p>
    <w:p w14:paraId="2290263F" w14:textId="77777777" w:rsidR="000F549A" w:rsidRDefault="00416B44">
      <w:pPr>
        <w:widowControl w:val="0"/>
        <w:tabs>
          <w:tab w:val="left" w:pos="-1440"/>
          <w:tab w:val="left" w:pos="-600"/>
          <w:tab w:val="left" w:pos="720"/>
        </w:tabs>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F17F48A" w14:textId="77777777" w:rsidR="000F549A" w:rsidRDefault="000F549A">
      <w:pPr>
        <w:widowControl w:val="0"/>
        <w:tabs>
          <w:tab w:val="left" w:pos="-1440"/>
          <w:tab w:val="left" w:pos="-600"/>
          <w:tab w:val="left" w:pos="720"/>
        </w:tabs>
        <w:jc w:val="both"/>
      </w:pPr>
    </w:p>
    <w:p w14:paraId="250D07B5" w14:textId="77777777" w:rsidR="000F549A" w:rsidRDefault="00416B44">
      <w:pPr>
        <w:widowControl w:val="0"/>
        <w:tabs>
          <w:tab w:val="left" w:pos="-1440"/>
          <w:tab w:val="left" w:pos="-600"/>
          <w:tab w:val="left" w:pos="720"/>
        </w:tabs>
        <w:jc w:val="both"/>
        <w:rPr>
          <w:u w:val="single"/>
        </w:rPr>
      </w:pPr>
      <w:r>
        <w:t>I am asking that the following action be taken or that an adjustment be made on my summative evaluation as follows: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FED7FB8" w14:textId="77777777" w:rsidR="000F549A" w:rsidRDefault="000F549A">
      <w:pPr>
        <w:widowControl w:val="0"/>
        <w:tabs>
          <w:tab w:val="left" w:pos="-1440"/>
          <w:tab w:val="left" w:pos="-600"/>
          <w:tab w:val="left" w:pos="720"/>
        </w:tabs>
        <w:jc w:val="both"/>
        <w:rPr>
          <w:u w:val="single"/>
        </w:rPr>
      </w:pPr>
    </w:p>
    <w:p w14:paraId="5549B54C" w14:textId="77777777" w:rsidR="000F549A" w:rsidRDefault="00416B44">
      <w:pPr>
        <w:widowControl w:val="0"/>
        <w:tabs>
          <w:tab w:val="left" w:pos="-1440"/>
          <w:tab w:val="left" w:pos="-600"/>
          <w:tab w:val="left" w:pos="720"/>
        </w:tabs>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7BCFD67" w14:textId="77777777" w:rsidR="000F549A" w:rsidRDefault="000F549A">
      <w:pPr>
        <w:widowControl w:val="0"/>
        <w:tabs>
          <w:tab w:val="left" w:pos="-1440"/>
          <w:tab w:val="left" w:pos="-600"/>
          <w:tab w:val="left" w:pos="720"/>
        </w:tabs>
        <w:jc w:val="both"/>
        <w:rPr>
          <w:u w:val="single"/>
        </w:rPr>
      </w:pPr>
    </w:p>
    <w:p w14:paraId="78521542" w14:textId="77777777" w:rsidR="000F549A" w:rsidRDefault="00416B44">
      <w:pPr>
        <w:widowControl w:val="0"/>
        <w:tabs>
          <w:tab w:val="left" w:pos="-1440"/>
          <w:tab w:val="left" w:pos="-600"/>
          <w:tab w:val="left" w:pos="720"/>
        </w:tabs>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00671B4" w14:textId="77777777" w:rsidR="000F549A" w:rsidRDefault="000F549A">
      <w:pPr>
        <w:widowControl w:val="0"/>
        <w:tabs>
          <w:tab w:val="left" w:pos="-1440"/>
          <w:tab w:val="left" w:pos="-600"/>
          <w:tab w:val="left" w:pos="720"/>
        </w:tabs>
        <w:jc w:val="both"/>
        <w:rPr>
          <w:u w:val="single"/>
        </w:rPr>
      </w:pPr>
    </w:p>
    <w:p w14:paraId="1244A916" w14:textId="77777777" w:rsidR="000F549A" w:rsidRDefault="00416B44">
      <w:pPr>
        <w:widowControl w:val="0"/>
        <w:tabs>
          <w:tab w:val="left" w:pos="-1440"/>
          <w:tab w:val="left" w:pos="-600"/>
          <w:tab w:val="left" w:pos="720"/>
        </w:tabs>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F17684A" w14:textId="77777777" w:rsidR="000F549A" w:rsidRDefault="000F549A">
      <w:pPr>
        <w:widowControl w:val="0"/>
        <w:tabs>
          <w:tab w:val="left" w:pos="-1440"/>
          <w:tab w:val="left" w:pos="-600"/>
          <w:tab w:val="left" w:pos="720"/>
        </w:tabs>
        <w:jc w:val="both"/>
      </w:pPr>
    </w:p>
    <w:p w14:paraId="7008C853" w14:textId="77777777" w:rsidR="000F549A" w:rsidRDefault="00416B44">
      <w:pPr>
        <w:widowControl w:val="0"/>
        <w:tabs>
          <w:tab w:val="left" w:pos="-1440"/>
          <w:tab w:val="left" w:pos="-600"/>
          <w:tab w:val="left" w:pos="720"/>
        </w:tabs>
        <w:jc w:val="both"/>
      </w:pPr>
      <w:r>
        <w:t>With the filing of this appeal of my summative evaluation, I give permission for my performance evaluation records for all my Oldham County service to be presented to the Evaluation Appeals Panel.</w:t>
      </w:r>
    </w:p>
    <w:p w14:paraId="1BFA0015" w14:textId="77777777" w:rsidR="000F549A" w:rsidRDefault="000F549A">
      <w:pPr>
        <w:widowControl w:val="0"/>
        <w:tabs>
          <w:tab w:val="left" w:pos="-1440"/>
          <w:tab w:val="left" w:pos="-600"/>
          <w:tab w:val="left" w:pos="720"/>
        </w:tabs>
        <w:jc w:val="both"/>
      </w:pPr>
    </w:p>
    <w:p w14:paraId="60E1D6B5" w14:textId="77777777" w:rsidR="000F549A" w:rsidRDefault="00416B44">
      <w:pPr>
        <w:widowControl w:val="0"/>
        <w:tabs>
          <w:tab w:val="left" w:pos="-1440"/>
          <w:tab w:val="left" w:pos="-600"/>
          <w:tab w:val="left" w:pos="720"/>
        </w:tabs>
        <w:jc w:val="both"/>
      </w:pPr>
      <w:r>
        <w:rPr>
          <w:u w:val="single"/>
        </w:rPr>
        <w:tab/>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14:paraId="52F6B69E" w14:textId="77777777" w:rsidR="000F549A" w:rsidRDefault="00416B44">
      <w:pPr>
        <w:widowControl w:val="0"/>
        <w:tabs>
          <w:tab w:val="left" w:pos="-1440"/>
          <w:tab w:val="left" w:pos="-600"/>
          <w:tab w:val="left" w:pos="720"/>
        </w:tabs>
        <w:jc w:val="both"/>
      </w:pPr>
      <w:r>
        <w:t>Appellant's Signature</w:t>
      </w:r>
      <w:r>
        <w:tab/>
      </w:r>
      <w:r>
        <w:tab/>
      </w:r>
      <w:r>
        <w:tab/>
      </w:r>
      <w:r>
        <w:tab/>
      </w:r>
      <w:r>
        <w:tab/>
      </w:r>
      <w:r>
        <w:tab/>
        <w:t>Date</w:t>
      </w:r>
    </w:p>
    <w:p w14:paraId="5DC8B592" w14:textId="77777777" w:rsidR="000F549A" w:rsidRDefault="000F549A">
      <w:pPr>
        <w:widowControl w:val="0"/>
        <w:tabs>
          <w:tab w:val="left" w:pos="-1440"/>
          <w:tab w:val="left" w:pos="-600"/>
          <w:tab w:val="left" w:pos="720"/>
        </w:tabs>
        <w:jc w:val="both"/>
      </w:pPr>
    </w:p>
    <w:p w14:paraId="77EA8AA3" w14:textId="77777777" w:rsidR="000F549A" w:rsidRDefault="00416B44">
      <w:pPr>
        <w:widowControl w:val="0"/>
        <w:tabs>
          <w:tab w:val="left" w:pos="-1440"/>
          <w:tab w:val="left" w:pos="-600"/>
          <w:tab w:val="left" w:pos="720"/>
        </w:tabs>
        <w:jc w:val="both"/>
      </w:pPr>
      <w:r>
        <w:rPr>
          <w:u w:val="single"/>
        </w:rPr>
        <w:tab/>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14:paraId="7BD57EEE" w14:textId="77777777" w:rsidR="000F549A" w:rsidRDefault="00416B44">
      <w:pPr>
        <w:widowControl w:val="0"/>
        <w:tabs>
          <w:tab w:val="left" w:pos="-1440"/>
          <w:tab w:val="left" w:pos="-600"/>
          <w:tab w:val="left" w:pos="720"/>
        </w:tabs>
        <w:jc w:val="both"/>
      </w:pPr>
      <w:r>
        <w:t>Appeals Panel Chairperson</w:t>
      </w:r>
      <w:r>
        <w:tab/>
      </w:r>
      <w:r>
        <w:tab/>
      </w:r>
      <w:r>
        <w:tab/>
      </w:r>
      <w:r>
        <w:tab/>
      </w:r>
      <w:r>
        <w:tab/>
        <w:t>Date of Receipt of Appeal</w:t>
      </w:r>
    </w:p>
    <w:p w14:paraId="48736A12" w14:textId="77777777" w:rsidR="000F549A" w:rsidRDefault="000F549A">
      <w:pPr>
        <w:widowControl w:val="0"/>
        <w:tabs>
          <w:tab w:val="left" w:pos="-1440"/>
          <w:tab w:val="left" w:pos="-600"/>
          <w:tab w:val="left" w:pos="720"/>
        </w:tabs>
        <w:ind w:left="720" w:hanging="720"/>
        <w:jc w:val="both"/>
      </w:pPr>
    </w:p>
    <w:p w14:paraId="0EB906E3" w14:textId="77777777" w:rsidR="000F549A" w:rsidRDefault="00416B44">
      <w:pPr>
        <w:widowControl w:val="0"/>
        <w:tabs>
          <w:tab w:val="left" w:pos="-1440"/>
          <w:tab w:val="left" w:pos="-600"/>
          <w:tab w:val="left" w:pos="720"/>
        </w:tabs>
        <w:jc w:val="both"/>
      </w:pPr>
      <w:r>
        <w:t>You must present all documentation you will use in support of your appeal to your immediate supervisor and the Evaluation Appeals Panel within five (5) business days after filing this written appeal.</w:t>
      </w:r>
    </w:p>
    <w:p w14:paraId="6B49FDD7" w14:textId="77777777" w:rsidR="000F549A" w:rsidRDefault="000F549A">
      <w:pPr>
        <w:widowControl w:val="0"/>
        <w:tabs>
          <w:tab w:val="left" w:pos="-1440"/>
          <w:tab w:val="left" w:pos="-600"/>
          <w:tab w:val="left" w:pos="720"/>
        </w:tabs>
        <w:ind w:left="720" w:hanging="720"/>
        <w:jc w:val="both"/>
      </w:pPr>
    </w:p>
    <w:p w14:paraId="109C16F9" w14:textId="77777777" w:rsidR="000F549A" w:rsidRDefault="000F549A">
      <w:pPr>
        <w:widowControl w:val="0"/>
        <w:tabs>
          <w:tab w:val="left" w:pos="-1440"/>
          <w:tab w:val="left" w:pos="-600"/>
          <w:tab w:val="left" w:pos="720"/>
        </w:tabs>
        <w:ind w:left="720" w:hanging="720"/>
        <w:jc w:val="both"/>
      </w:pPr>
    </w:p>
    <w:p w14:paraId="4F29F74B" w14:textId="77777777" w:rsidR="000F549A" w:rsidRDefault="000F549A">
      <w:pPr>
        <w:widowControl w:val="0"/>
        <w:tabs>
          <w:tab w:val="left" w:pos="-1440"/>
          <w:tab w:val="left" w:pos="-600"/>
          <w:tab w:val="left" w:pos="720"/>
        </w:tabs>
        <w:ind w:left="720" w:hanging="720"/>
        <w:jc w:val="both"/>
      </w:pPr>
    </w:p>
    <w:p w14:paraId="1800D1DD" w14:textId="77777777" w:rsidR="000F549A" w:rsidRDefault="000F549A"/>
    <w:p w14:paraId="727FC80D" w14:textId="77777777" w:rsidR="000F549A" w:rsidRDefault="000F549A"/>
    <w:p w14:paraId="2B2A807A" w14:textId="77777777" w:rsidR="000F549A" w:rsidRDefault="000F549A"/>
    <w:p w14:paraId="188F9593" w14:textId="77777777" w:rsidR="000F549A" w:rsidRDefault="000F549A"/>
    <w:p w14:paraId="5769E64B" w14:textId="77777777" w:rsidR="000F549A" w:rsidRDefault="000F549A">
      <w:pPr>
        <w:widowControl w:val="0"/>
      </w:pPr>
    </w:p>
    <w:p w14:paraId="14B4A670" w14:textId="77777777" w:rsidR="000F549A" w:rsidRDefault="000F549A">
      <w:pPr>
        <w:spacing w:after="160" w:line="259" w:lineRule="auto"/>
        <w:rPr>
          <w:sz w:val="16"/>
          <w:szCs w:val="16"/>
        </w:rPr>
      </w:pPr>
    </w:p>
    <w:p w14:paraId="7161CC55" w14:textId="77777777" w:rsidR="000F549A" w:rsidRDefault="00416B44">
      <w:pPr>
        <w:widowControl w:val="0"/>
        <w:jc w:val="center"/>
      </w:pPr>
      <w:r>
        <w:t>LOCAL EVALUATION APPEALS PANEL HEARING FORMAT</w:t>
      </w:r>
    </w:p>
    <w:p w14:paraId="4FE8DB2E" w14:textId="77777777" w:rsidR="000F549A" w:rsidRDefault="000F549A">
      <w:pPr>
        <w:widowControl w:val="0"/>
        <w:jc w:val="center"/>
      </w:pPr>
    </w:p>
    <w:p w14:paraId="332D48C1" w14:textId="77777777" w:rsidR="000F549A" w:rsidRDefault="00416B44">
      <w:pPr>
        <w:widowControl w:val="0"/>
      </w:pPr>
      <w:r>
        <w:lastRenderedPageBreak/>
        <w:t>Related to Board Policy 03.18; 03.18 AP.11</w:t>
      </w:r>
    </w:p>
    <w:p w14:paraId="6B4CF42B" w14:textId="77777777" w:rsidR="000F549A" w:rsidRDefault="000F549A"/>
    <w:p w14:paraId="02401095" w14:textId="77777777" w:rsidR="000F549A" w:rsidRDefault="00416B44">
      <w:r>
        <w:t>Oath:  Is the testimony you are about to give the truth, the whole truth and nothing but the truth?</w:t>
      </w:r>
    </w:p>
    <w:p w14:paraId="6EC8DA73" w14:textId="77777777" w:rsidR="000F549A" w:rsidRDefault="000F549A"/>
    <w:p w14:paraId="2A716212" w14:textId="77777777" w:rsidR="000F549A" w:rsidRDefault="000F549A"/>
    <w:p w14:paraId="5ACC137F" w14:textId="77777777" w:rsidR="000F549A" w:rsidRDefault="00416B44">
      <w:r>
        <w:t>I.</w:t>
      </w:r>
      <w:r>
        <w:tab/>
        <w:t>Opening statement by the teacher.  (May be waived by the teacher)  (Allow 10 minutes)</w:t>
      </w:r>
    </w:p>
    <w:p w14:paraId="6214C980" w14:textId="77777777" w:rsidR="000F549A" w:rsidRDefault="000F549A"/>
    <w:p w14:paraId="52830F96" w14:textId="77777777" w:rsidR="000F549A" w:rsidRDefault="00416B44">
      <w:r>
        <w:t>II.</w:t>
      </w:r>
      <w:r>
        <w:tab/>
        <w:t>Opening statement by the evaluator.  (May be waived by the evaluator)  (Allow 10 minutes)</w:t>
      </w:r>
    </w:p>
    <w:p w14:paraId="08F9D067" w14:textId="77777777" w:rsidR="000F549A" w:rsidRDefault="000F549A"/>
    <w:p w14:paraId="72BCA9E6" w14:textId="77777777" w:rsidR="000F549A" w:rsidRDefault="00416B44">
      <w:pPr>
        <w:ind w:left="720" w:hanging="720"/>
      </w:pPr>
      <w:r>
        <w:t>III.</w:t>
      </w:r>
      <w:r>
        <w:tab/>
      </w:r>
      <w:r>
        <w:t>Teacher’s presentation of appeal issues to the panel.  At this time, the teacher may wish to review submitted documents/emails/lesson plans, etc. or to call witnesses.  (Allow 2 hours)</w:t>
      </w:r>
    </w:p>
    <w:p w14:paraId="4ACEDC62" w14:textId="77777777" w:rsidR="000F549A" w:rsidRDefault="000F549A">
      <w:pPr>
        <w:ind w:left="720" w:hanging="720"/>
      </w:pPr>
    </w:p>
    <w:p w14:paraId="7CE970F1" w14:textId="77777777" w:rsidR="000F549A" w:rsidRDefault="00416B44">
      <w:pPr>
        <w:ind w:left="720" w:hanging="720"/>
      </w:pPr>
      <w:r>
        <w:t>IV.</w:t>
      </w:r>
      <w:r>
        <w:tab/>
        <w:t>Evaluator’s presentation of response to the panel.  At this time, the evaluator may wish to review submitted documents/emails/lesson plans, etc. or to call witnesses.  (Allow 2 hours)</w:t>
      </w:r>
    </w:p>
    <w:p w14:paraId="229EC97C" w14:textId="77777777" w:rsidR="000F549A" w:rsidRDefault="000F549A">
      <w:pPr>
        <w:ind w:left="720" w:hanging="720"/>
      </w:pPr>
    </w:p>
    <w:p w14:paraId="40A45E4F" w14:textId="77777777" w:rsidR="000F549A" w:rsidRDefault="00416B44">
      <w:pPr>
        <w:ind w:left="720" w:hanging="720"/>
      </w:pPr>
      <w:r>
        <w:t>V.</w:t>
      </w:r>
      <w:r>
        <w:tab/>
        <w:t>Opportunity for questions from the LEAP members for the teacher and evaluator.  (Allow 30 minutes)</w:t>
      </w:r>
    </w:p>
    <w:p w14:paraId="7CC2C261" w14:textId="77777777" w:rsidR="000F549A" w:rsidRDefault="000F549A">
      <w:pPr>
        <w:ind w:left="720" w:hanging="720"/>
      </w:pPr>
    </w:p>
    <w:p w14:paraId="56A80098" w14:textId="77777777" w:rsidR="000F549A" w:rsidRDefault="00416B44">
      <w:pPr>
        <w:ind w:left="720" w:hanging="720"/>
      </w:pPr>
      <w:r>
        <w:t>VI.</w:t>
      </w:r>
      <w:r>
        <w:tab/>
        <w:t>Closing statement by the teacher – Opportunity to say anything else that you want to the LEAP to consider during deliberation.  (Allow 10 minutes)</w:t>
      </w:r>
    </w:p>
    <w:p w14:paraId="062B9CB7" w14:textId="77777777" w:rsidR="000F549A" w:rsidRDefault="000F549A">
      <w:pPr>
        <w:ind w:left="720" w:hanging="720"/>
      </w:pPr>
    </w:p>
    <w:p w14:paraId="5227D59F" w14:textId="77777777" w:rsidR="000F549A" w:rsidRDefault="00416B44">
      <w:pPr>
        <w:ind w:left="720" w:hanging="720"/>
      </w:pPr>
      <w:r>
        <w:t>VII.</w:t>
      </w:r>
      <w:r>
        <w:tab/>
        <w:t>Closing statement by the evaluator – Opportunity to say anything else that you want the LEAP to consider during deliberation.  (Allow 10 minutes)</w:t>
      </w:r>
    </w:p>
    <w:p w14:paraId="5D3B16FE" w14:textId="77777777" w:rsidR="000F549A" w:rsidRDefault="000F549A">
      <w:pPr>
        <w:ind w:left="720" w:hanging="720"/>
      </w:pPr>
    </w:p>
    <w:p w14:paraId="3EEDED22" w14:textId="77777777" w:rsidR="000F549A" w:rsidRDefault="00416B44">
      <w:pPr>
        <w:ind w:left="720" w:hanging="720"/>
      </w:pPr>
      <w:r>
        <w:t>VIII.</w:t>
      </w:r>
      <w:r>
        <w:tab/>
        <w:t>Final questions from the LEAP members.  (Allow 20 minutes)</w:t>
      </w:r>
    </w:p>
    <w:p w14:paraId="48AF098B" w14:textId="77777777" w:rsidR="000F549A" w:rsidRDefault="000F549A">
      <w:pPr>
        <w:ind w:left="720" w:hanging="720"/>
      </w:pPr>
    </w:p>
    <w:p w14:paraId="7E0DEB50" w14:textId="77777777" w:rsidR="000F549A" w:rsidRDefault="00416B44">
      <w:pPr>
        <w:ind w:left="720" w:hanging="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70969C0" w14:textId="77777777" w:rsidR="000F549A" w:rsidRDefault="000F549A">
      <w:pPr>
        <w:ind w:left="720" w:hanging="720"/>
        <w:rPr>
          <w:u w:val="single"/>
        </w:rPr>
      </w:pPr>
    </w:p>
    <w:p w14:paraId="3F2AD72C" w14:textId="77777777" w:rsidR="000F549A" w:rsidRDefault="00416B44">
      <w:pPr>
        <w:ind w:left="720" w:hanging="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98D8687" w14:textId="77777777" w:rsidR="000F549A" w:rsidRDefault="000F549A">
      <w:pPr>
        <w:ind w:left="720" w:hanging="720"/>
        <w:rPr>
          <w:u w:val="single"/>
        </w:rPr>
      </w:pPr>
    </w:p>
    <w:p w14:paraId="756ED72F" w14:textId="77777777" w:rsidR="000F549A" w:rsidRDefault="00416B44">
      <w:pPr>
        <w:ind w:left="720" w:hanging="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84226BA" w14:textId="77777777" w:rsidR="000F549A" w:rsidRDefault="000F549A">
      <w:pPr>
        <w:ind w:left="720" w:hanging="720"/>
        <w:rPr>
          <w:u w:val="single"/>
        </w:rPr>
      </w:pPr>
    </w:p>
    <w:p w14:paraId="5CD482C3" w14:textId="77777777" w:rsidR="000F549A" w:rsidRDefault="00416B44">
      <w:pPr>
        <w:ind w:left="720" w:hanging="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FA960D5" w14:textId="77777777" w:rsidR="000F549A" w:rsidRDefault="000F549A">
      <w:pPr>
        <w:ind w:left="720" w:hanging="720"/>
        <w:rPr>
          <w:u w:val="single"/>
        </w:rPr>
      </w:pPr>
    </w:p>
    <w:p w14:paraId="7FF4BE17" w14:textId="77777777" w:rsidR="000F549A" w:rsidRDefault="00416B44">
      <w:pPr>
        <w:ind w:left="720" w:hanging="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B2D7C14" w14:textId="77777777" w:rsidR="000F549A" w:rsidRDefault="000F549A">
      <w:pPr>
        <w:ind w:left="720" w:hanging="720"/>
        <w:rPr>
          <w:u w:val="single"/>
        </w:rPr>
      </w:pPr>
    </w:p>
    <w:p w14:paraId="4AFDF1B1" w14:textId="77777777" w:rsidR="000F549A" w:rsidRDefault="00416B44">
      <w:pPr>
        <w:ind w:left="720" w:hanging="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B2DF8D5" w14:textId="77777777" w:rsidR="000F549A" w:rsidRDefault="000F549A">
      <w:pPr>
        <w:ind w:left="720" w:hanging="720"/>
        <w:rPr>
          <w:u w:val="single"/>
        </w:rPr>
      </w:pPr>
    </w:p>
    <w:p w14:paraId="7DAFBB92" w14:textId="77777777" w:rsidR="000F549A" w:rsidRDefault="00416B44">
      <w:pPr>
        <w:ind w:left="720" w:hanging="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9BBD915" w14:textId="77777777" w:rsidR="000F549A" w:rsidRDefault="000F549A">
      <w:pPr>
        <w:ind w:left="720" w:hanging="720"/>
        <w:rPr>
          <w:u w:val="single"/>
        </w:rPr>
      </w:pPr>
    </w:p>
    <w:p w14:paraId="1683DD03" w14:textId="77777777" w:rsidR="000F549A" w:rsidRDefault="00416B44">
      <w:pPr>
        <w:ind w:left="720" w:hanging="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BC28285" w14:textId="77777777" w:rsidR="000F549A" w:rsidRDefault="000F549A">
      <w:pPr>
        <w:ind w:left="720" w:hanging="720"/>
        <w:rPr>
          <w:u w:val="single"/>
        </w:rPr>
      </w:pPr>
    </w:p>
    <w:p w14:paraId="50161EA1" w14:textId="77777777" w:rsidR="000F549A" w:rsidRDefault="00416B44">
      <w:pPr>
        <w:ind w:left="720" w:hanging="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BA1D90E" w14:textId="77777777" w:rsidR="000F549A" w:rsidRDefault="000F549A">
      <w:pPr>
        <w:ind w:left="720" w:hanging="720"/>
        <w:rPr>
          <w:u w:val="single"/>
        </w:rPr>
      </w:pPr>
    </w:p>
    <w:p w14:paraId="0B10F4BC" w14:textId="77777777" w:rsidR="000F549A" w:rsidRDefault="00416B44">
      <w:pPr>
        <w:ind w:left="720" w:hanging="72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4899382" w14:textId="77777777" w:rsidR="000F549A" w:rsidRDefault="000F549A">
      <w:pPr>
        <w:ind w:left="720" w:hanging="720"/>
      </w:pPr>
    </w:p>
    <w:p w14:paraId="4CECB971" w14:textId="77777777" w:rsidR="000F549A" w:rsidRDefault="00416B44">
      <w:pPr>
        <w:jc w:val="both"/>
      </w:pPr>
      <w:r>
        <w:t xml:space="preserve">At this time, the LEAP will adjourn the hearing as of </w:t>
      </w:r>
      <w:r>
        <w:rPr>
          <w:u w:val="single"/>
        </w:rPr>
        <w:tab/>
      </w:r>
      <w:r>
        <w:rPr>
          <w:u w:val="single"/>
        </w:rPr>
        <w:tab/>
      </w:r>
      <w:r>
        <w:rPr>
          <w:u w:val="single"/>
        </w:rPr>
        <w:tab/>
        <w:t>.m.</w:t>
      </w:r>
      <w:r>
        <w:t xml:space="preserve">  The LEAP shall submit its written decision to the Superintendent within ten (10) working days from the date of the hearing.  The Superintendent shall notify the employee and primary evaluator of the LEAP’s decision.</w:t>
      </w:r>
    </w:p>
    <w:p w14:paraId="30930E60" w14:textId="77777777" w:rsidR="000F549A" w:rsidRDefault="000F549A"/>
    <w:p w14:paraId="149B490D" w14:textId="77777777" w:rsidR="000F549A" w:rsidRDefault="000F549A"/>
    <w:p w14:paraId="244E38D6" w14:textId="77777777" w:rsidR="000F549A" w:rsidRDefault="00416B44">
      <w:pPr>
        <w:widowControl w:val="0"/>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8"/>
          <w:szCs w:val="28"/>
          <w:u w:val="single"/>
        </w:rPr>
      </w:pPr>
      <w:r>
        <w:rPr>
          <w:b/>
          <w:sz w:val="28"/>
          <w:szCs w:val="28"/>
          <w:u w:val="single"/>
        </w:rPr>
        <w:t>Kentucky Board of Education Appeals Process</w:t>
      </w:r>
    </w:p>
    <w:p w14:paraId="67E73DA9" w14:textId="77777777" w:rsidR="000F549A" w:rsidRDefault="000F549A">
      <w:pPr>
        <w:widowControl w:val="0"/>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sz w:val="22"/>
          <w:szCs w:val="22"/>
        </w:rPr>
      </w:pPr>
    </w:p>
    <w:p w14:paraId="2D356705" w14:textId="77777777" w:rsidR="000F549A" w:rsidRDefault="00416B44">
      <w:pPr>
        <w:widowControl w:val="0"/>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sz w:val="22"/>
          <w:szCs w:val="22"/>
        </w:rPr>
      </w:pPr>
      <w:r>
        <w:rPr>
          <w:sz w:val="22"/>
          <w:szCs w:val="22"/>
        </w:rPr>
        <w:t xml:space="preserve">A certified employee has a right to appeal to the Kentucky Board of Education if he feels that the district is not properly implementing its performance evaluation plan in the way in which it was approved by the Kentucky Department of Education.  In order to make such an appeal, the employee must submit a </w:t>
      </w:r>
      <w:r>
        <w:rPr>
          <w:sz w:val="22"/>
          <w:szCs w:val="22"/>
        </w:rPr>
        <w:lastRenderedPageBreak/>
        <w:t>written request for review to the Kentucky Commissioner of Education within thirty (30) days of the final decision or action of the LEAP.  The procedures governing such an appeal are set forth in the state regulation, 704 KAR 3:370</w:t>
      </w:r>
    </w:p>
    <w:p w14:paraId="74BDF07F" w14:textId="77777777" w:rsidR="000F549A" w:rsidRDefault="000F549A">
      <w:pPr>
        <w:rPr>
          <w:sz w:val="22"/>
          <w:szCs w:val="22"/>
        </w:rPr>
      </w:pPr>
    </w:p>
    <w:p w14:paraId="35C0357E" w14:textId="77777777" w:rsidR="000F549A" w:rsidRDefault="000F549A"/>
    <w:p w14:paraId="29D0F845" w14:textId="77777777" w:rsidR="000F549A" w:rsidRDefault="000F549A"/>
    <w:p w14:paraId="50D12C35" w14:textId="77777777" w:rsidR="000F549A" w:rsidRDefault="00416B44">
      <w:r>
        <w:t xml:space="preserve">According to 704 KAR Section 3.370, </w:t>
      </w:r>
    </w:p>
    <w:p w14:paraId="0399CF7D" w14:textId="77777777" w:rsidR="000F549A" w:rsidRDefault="00416B44">
      <w:pPr>
        <w:jc w:val="both"/>
        <w:rPr>
          <w:rFonts w:ascii="Calibri" w:eastAsia="Calibri" w:hAnsi="Calibri" w:cs="Calibri"/>
          <w:color w:val="000000"/>
        </w:rPr>
      </w:pPr>
      <w:r>
        <w:rPr>
          <w:rFonts w:ascii="Calibri" w:eastAsia="Calibri" w:hAnsi="Calibri" w:cs="Calibri"/>
          <w:color w:val="000000"/>
        </w:rPr>
        <w:t xml:space="preserve"> Section </w:t>
      </w:r>
      <w:r>
        <w:rPr>
          <w:rFonts w:ascii="Calibri" w:eastAsia="Calibri" w:hAnsi="Calibri" w:cs="Calibri"/>
        </w:rPr>
        <w:t>12</w:t>
      </w:r>
      <w:r>
        <w:rPr>
          <w:rFonts w:ascii="Calibri" w:eastAsia="Calibri" w:hAnsi="Calibri" w:cs="Calibri"/>
          <w:color w:val="000000"/>
        </w:rPr>
        <w:t>. (1) A certified employee who feels that the local district is not properly implementing the evaluation plan according to the way it was approved by the Kentucky Department of Education shall have the opportunity to appeal to the Kentucky Board of Education.</w:t>
      </w:r>
    </w:p>
    <w:p w14:paraId="3EB9A6E8" w14:textId="77777777" w:rsidR="000F549A" w:rsidRDefault="00416B44">
      <w:pPr>
        <w:jc w:val="both"/>
        <w:rPr>
          <w:rFonts w:ascii="Calibri" w:eastAsia="Calibri" w:hAnsi="Calibri" w:cs="Calibri"/>
          <w:color w:val="000000"/>
        </w:rPr>
      </w:pPr>
      <w:r>
        <w:rPr>
          <w:rFonts w:ascii="Calibri" w:eastAsia="Calibri" w:hAnsi="Calibri" w:cs="Calibri"/>
          <w:color w:val="000000"/>
        </w:rPr>
        <w:t>      (2) The appeal procedures shall be as follows:</w:t>
      </w:r>
    </w:p>
    <w:p w14:paraId="7344EA78" w14:textId="77777777" w:rsidR="000F549A" w:rsidRDefault="00416B44">
      <w:pPr>
        <w:jc w:val="both"/>
        <w:rPr>
          <w:rFonts w:ascii="Calibri" w:eastAsia="Calibri" w:hAnsi="Calibri" w:cs="Calibri"/>
          <w:color w:val="000000"/>
        </w:rPr>
      </w:pPr>
      <w:r>
        <w:rPr>
          <w:rFonts w:ascii="Calibri" w:eastAsia="Calibri" w:hAnsi="Calibri" w:cs="Calibri"/>
          <w:color w:val="000000"/>
        </w:rPr>
        <w:t>      (a) The Kentucky Board of Education shall appoint a committee of three (3) state board members to serve on the State Evaluation Appeals Panel. Its jurisdiction shall be limited to procedural matters already addressed by the local appeals panel required by KRS 156.557(</w:t>
      </w:r>
      <w:r>
        <w:rPr>
          <w:rFonts w:ascii="Calibri" w:eastAsia="Calibri" w:hAnsi="Calibri" w:cs="Calibri"/>
        </w:rPr>
        <w:t>7</w:t>
      </w:r>
      <w:r>
        <w:rPr>
          <w:rFonts w:ascii="Calibri" w:eastAsia="Calibri" w:hAnsi="Calibri" w:cs="Calibri"/>
          <w:color w:val="000000"/>
        </w:rPr>
        <w:t>). The panel shall not have jurisdiction relative to a complaint involving the professional judgmental conclusion of an evaluation, and the panel's review shall be limited to the record of proceedings at the local district level.</w:t>
      </w:r>
    </w:p>
    <w:p w14:paraId="35E3F5C8" w14:textId="77777777" w:rsidR="000F549A" w:rsidRDefault="00416B44">
      <w:pPr>
        <w:jc w:val="both"/>
        <w:rPr>
          <w:rFonts w:ascii="Calibri" w:eastAsia="Calibri" w:hAnsi="Calibri" w:cs="Calibri"/>
          <w:color w:val="000000"/>
        </w:rPr>
      </w:pPr>
      <w:r>
        <w:rPr>
          <w:rFonts w:ascii="Calibri" w:eastAsia="Calibri" w:hAnsi="Calibri" w:cs="Calibri"/>
          <w:color w:val="000000"/>
        </w:rPr>
        <w:t>      (b) No later than thirty (30) days after the final action or decision at the local district level, the certified employee may submit a written request to the chief state school officer for a review before the State Evaluation Appeals Panel. An appeal not filed in a timely manner shall not be considered. A specific description of the complaint and grounds for appeal shall be submitted with this request.</w:t>
      </w:r>
    </w:p>
    <w:p w14:paraId="0558BA9F" w14:textId="77777777" w:rsidR="000F549A" w:rsidRDefault="00416B44">
      <w:pPr>
        <w:jc w:val="both"/>
        <w:rPr>
          <w:rFonts w:ascii="Calibri" w:eastAsia="Calibri" w:hAnsi="Calibri" w:cs="Calibri"/>
          <w:color w:val="000000"/>
        </w:rPr>
      </w:pPr>
      <w:r>
        <w:rPr>
          <w:rFonts w:ascii="Calibri" w:eastAsia="Calibri" w:hAnsi="Calibri" w:cs="Calibri"/>
          <w:color w:val="000000"/>
        </w:rPr>
        <w:t>      (c) A brief, written statement, and other document which a party wants considered by the State Evaluation Appeals Panel shall be filed with the panel and served on the opposing party at least twenty (20) days prior to the scheduled review.</w:t>
      </w:r>
    </w:p>
    <w:p w14:paraId="37FC2BBF" w14:textId="77777777" w:rsidR="000F549A" w:rsidRDefault="00416B44">
      <w:pPr>
        <w:jc w:val="both"/>
        <w:rPr>
          <w:rFonts w:ascii="Calibri" w:eastAsia="Calibri" w:hAnsi="Calibri" w:cs="Calibri"/>
          <w:color w:val="000000"/>
        </w:rPr>
      </w:pPr>
      <w:r>
        <w:rPr>
          <w:rFonts w:ascii="Calibri" w:eastAsia="Calibri" w:hAnsi="Calibri" w:cs="Calibri"/>
          <w:color w:val="000000"/>
        </w:rPr>
        <w:t>      (d) A decision of the appeals panel shall be rendered within fifteen (15) working days after the review.</w:t>
      </w:r>
    </w:p>
    <w:p w14:paraId="60270AE3" w14:textId="77777777" w:rsidR="000F549A" w:rsidRDefault="00416B44">
      <w:pPr>
        <w:jc w:val="both"/>
        <w:rPr>
          <w:rFonts w:ascii="Calibri" w:eastAsia="Calibri" w:hAnsi="Calibri" w:cs="Calibri"/>
          <w:color w:val="000000"/>
        </w:rPr>
      </w:pPr>
      <w:r>
        <w:rPr>
          <w:rFonts w:ascii="Calibri" w:eastAsia="Calibri" w:hAnsi="Calibri" w:cs="Calibri"/>
          <w:color w:val="000000"/>
        </w:rPr>
        <w:t xml:space="preserve">      (e) A determination of noncompliance shall render the evaluation void, and the employee shall have the right to be reevaluated. </w:t>
      </w:r>
    </w:p>
    <w:p w14:paraId="54D991C3" w14:textId="77777777" w:rsidR="000F549A" w:rsidRDefault="000F549A">
      <w:pPr>
        <w:widowControl w:val="0"/>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39B9C3E0" w14:textId="77777777" w:rsidR="000F549A" w:rsidRDefault="000F549A">
      <w:pPr>
        <w:widowControl w:val="0"/>
        <w:tabs>
          <w:tab w:val="left" w:pos="-1440"/>
          <w:tab w:val="left" w:pos="-720"/>
          <w:tab w:val="left" w:pos="0"/>
          <w:tab w:val="left" w:pos="366"/>
          <w:tab w:val="left" w:pos="720"/>
          <w:tab w:val="left" w:pos="1098"/>
          <w:tab w:val="left" w:pos="1440"/>
          <w:tab w:val="left" w:pos="183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269C40A4" w14:textId="77777777" w:rsidR="000F549A" w:rsidRDefault="00416B44">
      <w:pPr>
        <w:spacing w:after="160" w:line="259" w:lineRule="auto"/>
        <w:rPr>
          <w:sz w:val="16"/>
          <w:szCs w:val="16"/>
        </w:rPr>
      </w:pPr>
      <w:r>
        <w:br w:type="page"/>
      </w:r>
    </w:p>
    <w:p w14:paraId="5368AC5E" w14:textId="77777777" w:rsidR="000F549A" w:rsidRDefault="00416B44">
      <w:pPr>
        <w:rPr>
          <w:b/>
          <w:sz w:val="28"/>
          <w:szCs w:val="28"/>
          <w:u w:val="single"/>
        </w:rPr>
      </w:pPr>
      <w:r>
        <w:rPr>
          <w:b/>
          <w:sz w:val="28"/>
          <w:szCs w:val="28"/>
          <w:u w:val="single"/>
        </w:rPr>
        <w:lastRenderedPageBreak/>
        <w:t>Assistance Process</w:t>
      </w:r>
    </w:p>
    <w:p w14:paraId="71A9755A" w14:textId="77777777" w:rsidR="000F549A" w:rsidRDefault="000F549A">
      <w:pPr>
        <w:rPr>
          <w:b/>
          <w:sz w:val="22"/>
          <w:szCs w:val="22"/>
          <w:u w:val="single"/>
        </w:rPr>
      </w:pPr>
    </w:p>
    <w:p w14:paraId="0D07EA6B" w14:textId="77777777" w:rsidR="000F549A" w:rsidRDefault="00416B44">
      <w:pPr>
        <w:ind w:left="720"/>
        <w:jc w:val="both"/>
        <w:rPr>
          <w:sz w:val="22"/>
          <w:szCs w:val="22"/>
        </w:rPr>
      </w:pPr>
      <w:r>
        <w:rPr>
          <w:sz w:val="22"/>
          <w:szCs w:val="22"/>
        </w:rPr>
        <w:t xml:space="preserve">The primary evaluator will be responsible for giving assistance to the certified employee being evaluated for becoming more proficient in the assigned duties. </w:t>
      </w:r>
    </w:p>
    <w:p w14:paraId="03B8D3EE" w14:textId="77777777" w:rsidR="000F549A" w:rsidRDefault="000F549A">
      <w:pPr>
        <w:ind w:left="720"/>
        <w:jc w:val="both"/>
        <w:rPr>
          <w:sz w:val="22"/>
          <w:szCs w:val="22"/>
        </w:rPr>
      </w:pPr>
    </w:p>
    <w:p w14:paraId="64A708C2" w14:textId="77777777" w:rsidR="000F549A" w:rsidRDefault="00416B44">
      <w:pPr>
        <w:ind w:left="720"/>
        <w:jc w:val="both"/>
        <w:rPr>
          <w:sz w:val="22"/>
          <w:szCs w:val="22"/>
        </w:rPr>
      </w:pPr>
      <w:r>
        <w:rPr>
          <w:sz w:val="22"/>
          <w:szCs w:val="22"/>
        </w:rPr>
        <w:t>Description of the plan whereby the certified employee evaluated is given assistance for becoming more proficient as a teacher or administrator:</w:t>
      </w:r>
    </w:p>
    <w:p w14:paraId="7707D643" w14:textId="77777777" w:rsidR="000F549A" w:rsidRDefault="00416B44">
      <w:pPr>
        <w:widowControl w:val="0"/>
        <w:tabs>
          <w:tab w:val="left" w:pos="-1440"/>
          <w:tab w:val="left" w:pos="-600"/>
          <w:tab w:val="left" w:pos="1350"/>
        </w:tabs>
        <w:ind w:left="1350" w:hanging="1350"/>
        <w:jc w:val="both"/>
        <w:rPr>
          <w:b/>
          <w:sz w:val="22"/>
          <w:szCs w:val="22"/>
        </w:rPr>
      </w:pPr>
      <w:r>
        <w:rPr>
          <w:b/>
          <w:sz w:val="22"/>
          <w:szCs w:val="22"/>
        </w:rPr>
        <w:t xml:space="preserve">             </w:t>
      </w:r>
    </w:p>
    <w:p w14:paraId="02B3B5BD" w14:textId="77777777" w:rsidR="000F549A" w:rsidRDefault="00416B44">
      <w:pPr>
        <w:widowControl w:val="0"/>
        <w:numPr>
          <w:ilvl w:val="0"/>
          <w:numId w:val="24"/>
        </w:numPr>
        <w:pBdr>
          <w:top w:val="nil"/>
          <w:left w:val="nil"/>
          <w:bottom w:val="nil"/>
          <w:right w:val="nil"/>
          <w:between w:val="nil"/>
        </w:pBdr>
        <w:tabs>
          <w:tab w:val="left" w:pos="-1440"/>
          <w:tab w:val="left" w:pos="-600"/>
        </w:tabs>
        <w:spacing w:line="276" w:lineRule="auto"/>
        <w:jc w:val="both"/>
        <w:rPr>
          <w:color w:val="000000"/>
          <w:sz w:val="22"/>
          <w:szCs w:val="22"/>
        </w:rPr>
      </w:pPr>
      <w:r>
        <w:rPr>
          <w:color w:val="000000"/>
          <w:sz w:val="22"/>
          <w:szCs w:val="22"/>
        </w:rPr>
        <w:t>All certified employees shall have a</w:t>
      </w:r>
      <w:r>
        <w:rPr>
          <w:b/>
          <w:color w:val="000000"/>
          <w:sz w:val="22"/>
          <w:szCs w:val="22"/>
        </w:rPr>
        <w:t xml:space="preserve"> </w:t>
      </w:r>
      <w:r>
        <w:rPr>
          <w:color w:val="000000"/>
          <w:sz w:val="22"/>
          <w:szCs w:val="22"/>
        </w:rPr>
        <w:t>Professional Growth Plan (PGP), as defined in Definitions, created or revised annually, by the employee with or without the assistance of an evaluator and should reflect the improvement addressed during the formative process and the needs identified during the summative evaluation and self-reflection.  It should also assist the evaluator in providing support to the evaluatee during the following assessment cycle.</w:t>
      </w:r>
    </w:p>
    <w:p w14:paraId="434FCEA1" w14:textId="77777777" w:rsidR="000F549A" w:rsidRDefault="00416B44">
      <w:pPr>
        <w:widowControl w:val="0"/>
        <w:numPr>
          <w:ilvl w:val="0"/>
          <w:numId w:val="24"/>
        </w:numPr>
        <w:pBdr>
          <w:top w:val="nil"/>
          <w:left w:val="nil"/>
          <w:bottom w:val="nil"/>
          <w:right w:val="nil"/>
          <w:between w:val="nil"/>
        </w:pBdr>
        <w:tabs>
          <w:tab w:val="left" w:pos="-1440"/>
          <w:tab w:val="left" w:pos="-600"/>
        </w:tabs>
        <w:spacing w:line="276" w:lineRule="auto"/>
        <w:jc w:val="both"/>
        <w:rPr>
          <w:color w:val="000000"/>
          <w:sz w:val="22"/>
          <w:szCs w:val="22"/>
        </w:rPr>
      </w:pPr>
      <w:r>
        <w:rPr>
          <w:color w:val="000000"/>
          <w:sz w:val="22"/>
          <w:szCs w:val="22"/>
        </w:rPr>
        <w:t xml:space="preserve">The Individual Corrective Action Plan (ICAP) is to be completed by the evaluator (with discussion and assistance from the evaluatee) as it relates to an "Ineffective"  rating on any one domain or more from the summative evaluation for any non-tenured employee recommended for re-employment or any certified employee employed under a continuing contract.  The evaluator and the evaluatee must identify corrective action goals and objectives; procedures and activities designed to achieve the goals; an assistance </w:t>
      </w:r>
      <w:r>
        <w:rPr>
          <w:color w:val="000000"/>
          <w:sz w:val="22"/>
          <w:szCs w:val="22"/>
        </w:rPr>
        <w:t>team to support and serve as resources to the evaluatee; and targeted dates for appraising the evaluatee's improvement of the standard.  The assistance team must</w:t>
      </w:r>
      <w:r>
        <w:rPr>
          <w:b/>
          <w:color w:val="000000"/>
          <w:sz w:val="22"/>
          <w:szCs w:val="22"/>
        </w:rPr>
        <w:t xml:space="preserve"> </w:t>
      </w:r>
      <w:r>
        <w:rPr>
          <w:color w:val="000000"/>
          <w:sz w:val="22"/>
          <w:szCs w:val="22"/>
        </w:rPr>
        <w:t>include the appropriate Supervisor of Instruction (elementary or secondary), an administrator, and a peer teacher (if requested by the evaluatee).   The team may also include the Assistant Superintendent for Student Learning.</w:t>
      </w:r>
    </w:p>
    <w:p w14:paraId="67B6CE74" w14:textId="77777777" w:rsidR="000F549A" w:rsidRDefault="00416B44">
      <w:pPr>
        <w:widowControl w:val="0"/>
        <w:numPr>
          <w:ilvl w:val="0"/>
          <w:numId w:val="24"/>
        </w:numPr>
        <w:pBdr>
          <w:top w:val="nil"/>
          <w:left w:val="nil"/>
          <w:bottom w:val="nil"/>
          <w:right w:val="nil"/>
          <w:between w:val="nil"/>
        </w:pBdr>
        <w:tabs>
          <w:tab w:val="left" w:pos="-1440"/>
          <w:tab w:val="left" w:pos="-600"/>
        </w:tabs>
        <w:spacing w:line="276" w:lineRule="auto"/>
        <w:jc w:val="both"/>
        <w:rPr>
          <w:color w:val="000000"/>
          <w:sz w:val="22"/>
          <w:szCs w:val="22"/>
        </w:rPr>
      </w:pPr>
      <w:r>
        <w:rPr>
          <w:color w:val="000000"/>
          <w:sz w:val="22"/>
          <w:szCs w:val="22"/>
        </w:rPr>
        <w:t>All staff members are accountable for their performance at all times.  Neglect of duty, incompetence, or poor performance shall not be acceptable at any time in the Oldham County Schools, whether the staff member is on limited or continuing contract.  Therefore, a primary evaluator has the right to implement any phase of the performance evaluation process at any time during the year if the primary evaluator has reason to believe that neglect of duty, incompetence, or poor performance is occurring.</w:t>
      </w:r>
    </w:p>
    <w:p w14:paraId="6B1B326C" w14:textId="77777777" w:rsidR="000F549A" w:rsidRDefault="00416B44">
      <w:pPr>
        <w:spacing w:after="160" w:line="259" w:lineRule="auto"/>
        <w:rPr>
          <w:sz w:val="16"/>
          <w:szCs w:val="16"/>
        </w:rPr>
      </w:pPr>
      <w:r>
        <w:br w:type="page"/>
      </w:r>
    </w:p>
    <w:p w14:paraId="0D6A43DC" w14:textId="77777777" w:rsidR="000F549A" w:rsidRDefault="00416B44">
      <w:pPr>
        <w:widowControl w:val="0"/>
        <w:tabs>
          <w:tab w:val="left" w:pos="-1440"/>
          <w:tab w:val="left" w:pos="-600"/>
        </w:tabs>
        <w:rPr>
          <w:b/>
          <w:sz w:val="28"/>
          <w:szCs w:val="28"/>
          <w:u w:val="single"/>
        </w:rPr>
      </w:pPr>
      <w:r>
        <w:rPr>
          <w:b/>
          <w:sz w:val="28"/>
          <w:szCs w:val="28"/>
          <w:u w:val="single"/>
        </w:rPr>
        <w:lastRenderedPageBreak/>
        <w:t>Instructions for Completing the Individual Corrective Action Plan</w:t>
      </w:r>
    </w:p>
    <w:p w14:paraId="40BA14AE" w14:textId="77777777" w:rsidR="000F549A" w:rsidRDefault="000F549A">
      <w:pPr>
        <w:jc w:val="both"/>
        <w:rPr>
          <w:sz w:val="22"/>
          <w:szCs w:val="22"/>
        </w:rPr>
      </w:pPr>
    </w:p>
    <w:p w14:paraId="3DB8352C" w14:textId="77777777" w:rsidR="000F549A" w:rsidRDefault="00416B44">
      <w:pPr>
        <w:ind w:left="1440"/>
        <w:jc w:val="both"/>
        <w:rPr>
          <w:sz w:val="22"/>
          <w:szCs w:val="22"/>
        </w:rPr>
      </w:pPr>
      <w:r>
        <w:rPr>
          <w:sz w:val="22"/>
          <w:szCs w:val="22"/>
        </w:rPr>
        <w:t xml:space="preserve">This plan is to be completed by the evaluator (with discussion and assistance from the evaluatee) as it relates to an “ineffective” on any one Domain or more from the Summative Evaluation.  The evaluator and evaluatee </w:t>
      </w:r>
      <w:r>
        <w:rPr>
          <w:b/>
          <w:sz w:val="22"/>
          <w:szCs w:val="22"/>
          <w:u w:val="single"/>
        </w:rPr>
        <w:t>must</w:t>
      </w:r>
      <w:r>
        <w:rPr>
          <w:sz w:val="22"/>
          <w:szCs w:val="22"/>
        </w:rPr>
        <w:t xml:space="preserve"> identify corrective action goals and objectives; procedures and activities designed to achieve the goals; and targeted dates for appraising the evaluatee’s improvement of the standard.  It is the evaluator’s responsibility to </w:t>
      </w:r>
      <w:r>
        <w:rPr>
          <w:b/>
          <w:sz w:val="22"/>
          <w:szCs w:val="22"/>
          <w:u w:val="single"/>
        </w:rPr>
        <w:t>document</w:t>
      </w:r>
      <w:r>
        <w:rPr>
          <w:sz w:val="22"/>
          <w:szCs w:val="22"/>
        </w:rPr>
        <w:t xml:space="preserve"> all actions taken to assist the evaluatee in improving his/her performance.</w:t>
      </w:r>
    </w:p>
    <w:p w14:paraId="5EDCAA48" w14:textId="77777777" w:rsidR="000F549A" w:rsidRDefault="000F549A">
      <w:pPr>
        <w:jc w:val="both"/>
        <w:rPr>
          <w:sz w:val="22"/>
          <w:szCs w:val="22"/>
        </w:rPr>
      </w:pPr>
    </w:p>
    <w:p w14:paraId="527D6911" w14:textId="77777777" w:rsidR="000F549A" w:rsidRDefault="00416B44">
      <w:pPr>
        <w:numPr>
          <w:ilvl w:val="0"/>
          <w:numId w:val="25"/>
        </w:numPr>
        <w:pBdr>
          <w:top w:val="nil"/>
          <w:left w:val="nil"/>
          <w:bottom w:val="nil"/>
          <w:right w:val="nil"/>
          <w:between w:val="nil"/>
        </w:pBdr>
        <w:spacing w:line="276" w:lineRule="auto"/>
        <w:jc w:val="both"/>
        <w:rPr>
          <w:color w:val="000000"/>
          <w:sz w:val="22"/>
          <w:szCs w:val="22"/>
        </w:rPr>
      </w:pPr>
      <w:r>
        <w:rPr>
          <w:b/>
          <w:color w:val="000000"/>
          <w:sz w:val="22"/>
          <w:szCs w:val="22"/>
          <w:u w:val="single"/>
        </w:rPr>
        <w:t>Domain and Component(s)</w:t>
      </w:r>
    </w:p>
    <w:p w14:paraId="30349402" w14:textId="77777777" w:rsidR="000F549A" w:rsidRDefault="00416B44">
      <w:pPr>
        <w:pBdr>
          <w:top w:val="nil"/>
          <w:left w:val="nil"/>
          <w:bottom w:val="nil"/>
          <w:right w:val="nil"/>
          <w:between w:val="nil"/>
        </w:pBdr>
        <w:spacing w:line="276" w:lineRule="auto"/>
        <w:ind w:left="2880"/>
        <w:jc w:val="both"/>
        <w:rPr>
          <w:color w:val="000000"/>
          <w:sz w:val="22"/>
          <w:szCs w:val="22"/>
        </w:rPr>
      </w:pPr>
      <w:r>
        <w:rPr>
          <w:color w:val="000000"/>
          <w:sz w:val="22"/>
          <w:szCs w:val="22"/>
        </w:rPr>
        <w:t>Identify the specific domain(s) from the Summative Evaluation Form that has an “ineffective” rating assigned.</w:t>
      </w:r>
    </w:p>
    <w:p w14:paraId="6C1EDA9A" w14:textId="77777777" w:rsidR="000F549A" w:rsidRDefault="00416B44">
      <w:pPr>
        <w:numPr>
          <w:ilvl w:val="0"/>
          <w:numId w:val="25"/>
        </w:numPr>
        <w:pBdr>
          <w:top w:val="nil"/>
          <w:left w:val="nil"/>
          <w:bottom w:val="nil"/>
          <w:right w:val="nil"/>
          <w:between w:val="nil"/>
        </w:pBdr>
        <w:spacing w:line="276" w:lineRule="auto"/>
        <w:jc w:val="both"/>
        <w:rPr>
          <w:color w:val="000000"/>
          <w:sz w:val="22"/>
          <w:szCs w:val="22"/>
        </w:rPr>
      </w:pPr>
      <w:r>
        <w:rPr>
          <w:b/>
          <w:color w:val="000000"/>
          <w:sz w:val="22"/>
          <w:szCs w:val="22"/>
          <w:u w:val="single"/>
        </w:rPr>
        <w:t>Present Professional Development Stage</w:t>
      </w:r>
    </w:p>
    <w:p w14:paraId="76B549E4" w14:textId="77777777" w:rsidR="000F549A" w:rsidRDefault="00416B44">
      <w:pPr>
        <w:pBdr>
          <w:top w:val="nil"/>
          <w:left w:val="nil"/>
          <w:bottom w:val="nil"/>
          <w:right w:val="nil"/>
          <w:between w:val="nil"/>
        </w:pBdr>
        <w:spacing w:after="200" w:line="276" w:lineRule="auto"/>
        <w:ind w:left="2880"/>
        <w:jc w:val="both"/>
        <w:rPr>
          <w:color w:val="000000"/>
          <w:sz w:val="22"/>
          <w:szCs w:val="22"/>
        </w:rPr>
      </w:pPr>
      <w:r>
        <w:rPr>
          <w:color w:val="000000"/>
          <w:sz w:val="22"/>
          <w:szCs w:val="22"/>
        </w:rPr>
        <w:t>(Select the stage of professional development that best reflects the evaluatee’s level).</w:t>
      </w:r>
    </w:p>
    <w:p w14:paraId="23E0AB16" w14:textId="77777777" w:rsidR="000F549A" w:rsidRDefault="00416B44">
      <w:pPr>
        <w:ind w:left="2880" w:firstLine="720"/>
        <w:jc w:val="both"/>
        <w:rPr>
          <w:sz w:val="22"/>
          <w:szCs w:val="22"/>
        </w:rPr>
      </w:pPr>
      <w:r>
        <w:rPr>
          <w:sz w:val="22"/>
          <w:szCs w:val="22"/>
        </w:rPr>
        <w:t>O=Orientation/Awareness</w:t>
      </w:r>
      <w:r>
        <w:rPr>
          <w:sz w:val="22"/>
          <w:szCs w:val="22"/>
        </w:rPr>
        <w:tab/>
      </w:r>
    </w:p>
    <w:p w14:paraId="7D103D2F" w14:textId="77777777" w:rsidR="000F549A" w:rsidRDefault="00416B44">
      <w:pPr>
        <w:ind w:left="2880" w:firstLine="720"/>
        <w:jc w:val="both"/>
        <w:rPr>
          <w:sz w:val="22"/>
          <w:szCs w:val="22"/>
        </w:rPr>
      </w:pPr>
      <w:r>
        <w:rPr>
          <w:sz w:val="22"/>
          <w:szCs w:val="22"/>
        </w:rPr>
        <w:t>A=Application/Preparation</w:t>
      </w:r>
      <w:r>
        <w:rPr>
          <w:sz w:val="22"/>
          <w:szCs w:val="22"/>
        </w:rPr>
        <w:tab/>
      </w:r>
    </w:p>
    <w:p w14:paraId="73083E3D" w14:textId="77777777" w:rsidR="000F549A" w:rsidRDefault="00416B44">
      <w:pPr>
        <w:ind w:left="2880" w:firstLine="720"/>
        <w:jc w:val="both"/>
        <w:rPr>
          <w:sz w:val="22"/>
          <w:szCs w:val="22"/>
        </w:rPr>
      </w:pPr>
      <w:r>
        <w:rPr>
          <w:sz w:val="22"/>
          <w:szCs w:val="22"/>
        </w:rPr>
        <w:t>I=Implementation</w:t>
      </w:r>
    </w:p>
    <w:p w14:paraId="1E48A844" w14:textId="77777777" w:rsidR="000F549A" w:rsidRDefault="00416B44">
      <w:pPr>
        <w:ind w:left="2880" w:firstLine="720"/>
        <w:jc w:val="both"/>
        <w:rPr>
          <w:sz w:val="22"/>
          <w:szCs w:val="22"/>
        </w:rPr>
      </w:pPr>
      <w:r>
        <w:rPr>
          <w:sz w:val="22"/>
          <w:szCs w:val="22"/>
        </w:rPr>
        <w:t>R=Refinement</w:t>
      </w:r>
    </w:p>
    <w:p w14:paraId="646C0727" w14:textId="77777777" w:rsidR="000F549A" w:rsidRDefault="000F549A">
      <w:pPr>
        <w:ind w:left="2880" w:firstLine="720"/>
        <w:jc w:val="both"/>
        <w:rPr>
          <w:sz w:val="22"/>
          <w:szCs w:val="22"/>
        </w:rPr>
      </w:pPr>
    </w:p>
    <w:p w14:paraId="1F5B43D4" w14:textId="77777777" w:rsidR="000F549A" w:rsidRDefault="00416B44">
      <w:pPr>
        <w:numPr>
          <w:ilvl w:val="0"/>
          <w:numId w:val="25"/>
        </w:numPr>
        <w:pBdr>
          <w:top w:val="nil"/>
          <w:left w:val="nil"/>
          <w:bottom w:val="nil"/>
          <w:right w:val="nil"/>
          <w:between w:val="nil"/>
        </w:pBdr>
        <w:spacing w:line="276" w:lineRule="auto"/>
        <w:jc w:val="both"/>
        <w:rPr>
          <w:color w:val="000000"/>
          <w:sz w:val="22"/>
          <w:szCs w:val="22"/>
        </w:rPr>
      </w:pPr>
      <w:r>
        <w:rPr>
          <w:b/>
          <w:color w:val="000000"/>
          <w:sz w:val="22"/>
          <w:szCs w:val="22"/>
          <w:u w:val="single"/>
        </w:rPr>
        <w:t>Growth/Objective(s) Goals</w:t>
      </w:r>
    </w:p>
    <w:p w14:paraId="0B45DBA2" w14:textId="77777777" w:rsidR="000F549A" w:rsidRDefault="00416B44">
      <w:pPr>
        <w:pBdr>
          <w:top w:val="nil"/>
          <w:left w:val="nil"/>
          <w:bottom w:val="nil"/>
          <w:right w:val="nil"/>
          <w:between w:val="nil"/>
        </w:pBdr>
        <w:spacing w:line="276" w:lineRule="auto"/>
        <w:ind w:left="2880"/>
        <w:jc w:val="both"/>
        <w:rPr>
          <w:color w:val="000000"/>
          <w:sz w:val="22"/>
          <w:szCs w:val="22"/>
        </w:rPr>
      </w:pPr>
      <w:r>
        <w:rPr>
          <w:color w:val="000000"/>
          <w:sz w:val="22"/>
          <w:szCs w:val="22"/>
        </w:rPr>
        <w:t>Growth objective and goals must address the specific standard(s) rated as “ineffective” on the Summative Evaluation document.  The evaluatee and the evaluator work closely to correct the identified weakness (es).</w:t>
      </w:r>
    </w:p>
    <w:p w14:paraId="1207917F" w14:textId="77777777" w:rsidR="000F549A" w:rsidRDefault="00416B44">
      <w:pPr>
        <w:numPr>
          <w:ilvl w:val="0"/>
          <w:numId w:val="25"/>
        </w:numPr>
        <w:pBdr>
          <w:top w:val="nil"/>
          <w:left w:val="nil"/>
          <w:bottom w:val="nil"/>
          <w:right w:val="nil"/>
          <w:between w:val="nil"/>
        </w:pBdr>
        <w:spacing w:line="276" w:lineRule="auto"/>
        <w:jc w:val="both"/>
        <w:rPr>
          <w:color w:val="000000"/>
          <w:sz w:val="22"/>
          <w:szCs w:val="22"/>
        </w:rPr>
      </w:pPr>
      <w:r>
        <w:rPr>
          <w:b/>
          <w:color w:val="000000"/>
          <w:sz w:val="22"/>
          <w:szCs w:val="22"/>
          <w:u w:val="single"/>
        </w:rPr>
        <w:t>Procedures and Activities for Achieving Goal(s) and Objective(s)</w:t>
      </w:r>
    </w:p>
    <w:p w14:paraId="47657F17" w14:textId="77777777" w:rsidR="000F549A" w:rsidRDefault="00416B44">
      <w:pPr>
        <w:pBdr>
          <w:top w:val="nil"/>
          <w:left w:val="nil"/>
          <w:bottom w:val="nil"/>
          <w:right w:val="nil"/>
          <w:between w:val="nil"/>
        </w:pBdr>
        <w:spacing w:line="276" w:lineRule="auto"/>
        <w:ind w:left="2880"/>
        <w:jc w:val="both"/>
        <w:rPr>
          <w:color w:val="000000"/>
          <w:sz w:val="22"/>
          <w:szCs w:val="22"/>
        </w:rPr>
      </w:pPr>
      <w:r>
        <w:rPr>
          <w:color w:val="000000"/>
          <w:sz w:val="22"/>
          <w:szCs w:val="22"/>
        </w:rPr>
        <w:t>Identify and design specific procedures and activities for the improvement of performance.  Include support personnel, when appropriate.</w:t>
      </w:r>
    </w:p>
    <w:p w14:paraId="1BC979E9" w14:textId="77777777" w:rsidR="000F549A" w:rsidRDefault="00416B44">
      <w:pPr>
        <w:numPr>
          <w:ilvl w:val="0"/>
          <w:numId w:val="25"/>
        </w:numPr>
        <w:pBdr>
          <w:top w:val="nil"/>
          <w:left w:val="nil"/>
          <w:bottom w:val="nil"/>
          <w:right w:val="nil"/>
          <w:between w:val="nil"/>
        </w:pBdr>
        <w:spacing w:line="276" w:lineRule="auto"/>
        <w:jc w:val="both"/>
        <w:rPr>
          <w:color w:val="000000"/>
          <w:sz w:val="22"/>
          <w:szCs w:val="22"/>
        </w:rPr>
      </w:pPr>
      <w:r>
        <w:rPr>
          <w:b/>
          <w:color w:val="000000"/>
          <w:sz w:val="22"/>
          <w:szCs w:val="22"/>
          <w:u w:val="single"/>
        </w:rPr>
        <w:t>Appraisal Method and Target Dates</w:t>
      </w:r>
    </w:p>
    <w:p w14:paraId="1B56B058" w14:textId="77777777" w:rsidR="000F549A" w:rsidRDefault="00416B44">
      <w:pPr>
        <w:pBdr>
          <w:top w:val="nil"/>
          <w:left w:val="nil"/>
          <w:bottom w:val="nil"/>
          <w:right w:val="nil"/>
          <w:between w:val="nil"/>
        </w:pBdr>
        <w:spacing w:line="276" w:lineRule="auto"/>
        <w:ind w:left="2880"/>
        <w:jc w:val="both"/>
        <w:rPr>
          <w:color w:val="000000"/>
          <w:sz w:val="22"/>
          <w:szCs w:val="22"/>
        </w:rPr>
      </w:pPr>
      <w:r>
        <w:rPr>
          <w:color w:val="000000"/>
          <w:sz w:val="22"/>
          <w:szCs w:val="22"/>
        </w:rPr>
        <w:t>List the specific target dates and appraisal methods used to determine improvement of performance.  Exact documentation and record keeping of all actions must be provided to the evaluatee.</w:t>
      </w:r>
    </w:p>
    <w:p w14:paraId="67B7EB7F" w14:textId="77777777" w:rsidR="000F549A" w:rsidRDefault="00416B44">
      <w:pPr>
        <w:numPr>
          <w:ilvl w:val="0"/>
          <w:numId w:val="25"/>
        </w:numPr>
        <w:pBdr>
          <w:top w:val="nil"/>
          <w:left w:val="nil"/>
          <w:bottom w:val="nil"/>
          <w:right w:val="nil"/>
          <w:between w:val="nil"/>
        </w:pBdr>
        <w:spacing w:line="276" w:lineRule="auto"/>
        <w:jc w:val="both"/>
        <w:rPr>
          <w:color w:val="000000"/>
          <w:sz w:val="22"/>
          <w:szCs w:val="22"/>
        </w:rPr>
      </w:pPr>
      <w:r>
        <w:rPr>
          <w:b/>
          <w:color w:val="000000"/>
          <w:sz w:val="22"/>
          <w:szCs w:val="22"/>
          <w:u w:val="single"/>
        </w:rPr>
        <w:t>Documentation of all reviews, corrective actions and evaluator’s assistance must be provided periodically (as they occur) to the evaluatee</w:t>
      </w:r>
    </w:p>
    <w:p w14:paraId="15D24493" w14:textId="77777777" w:rsidR="000F549A" w:rsidRDefault="00416B44">
      <w:pPr>
        <w:pBdr>
          <w:top w:val="nil"/>
          <w:left w:val="nil"/>
          <w:bottom w:val="nil"/>
          <w:right w:val="nil"/>
          <w:between w:val="nil"/>
        </w:pBdr>
        <w:spacing w:after="200" w:line="276" w:lineRule="auto"/>
        <w:ind w:left="2880"/>
        <w:jc w:val="both"/>
        <w:rPr>
          <w:b/>
          <w:color w:val="000000"/>
          <w:sz w:val="28"/>
          <w:szCs w:val="28"/>
          <w:u w:val="single"/>
        </w:rPr>
      </w:pPr>
      <w:r>
        <w:rPr>
          <w:color w:val="000000"/>
          <w:sz w:val="22"/>
          <w:szCs w:val="22"/>
        </w:rPr>
        <w:t>(Evaluators must follow the local district professional development growth and evaluation plan processes, and procedures for implementing an Individual Correction Action Plan).</w:t>
      </w:r>
      <w:r>
        <w:rPr>
          <w:b/>
          <w:color w:val="000000"/>
          <w:sz w:val="28"/>
          <w:szCs w:val="28"/>
          <w:u w:val="single"/>
        </w:rPr>
        <w:t xml:space="preserve"> </w:t>
      </w:r>
    </w:p>
    <w:p w14:paraId="3E9D8249" w14:textId="77777777" w:rsidR="000F549A" w:rsidRDefault="00416B44">
      <w:pPr>
        <w:spacing w:after="160" w:line="259" w:lineRule="auto"/>
        <w:rPr>
          <w:sz w:val="16"/>
          <w:szCs w:val="16"/>
        </w:rPr>
      </w:pPr>
      <w:r>
        <w:br w:type="page"/>
      </w:r>
    </w:p>
    <w:p w14:paraId="3B9BFDEA" w14:textId="77777777" w:rsidR="000F549A" w:rsidRDefault="00416B44">
      <w:pPr>
        <w:widowControl w:val="0"/>
        <w:tabs>
          <w:tab w:val="left" w:pos="-1440"/>
          <w:tab w:val="left" w:pos="-600"/>
        </w:tabs>
        <w:jc w:val="center"/>
      </w:pPr>
      <w:r>
        <w:lastRenderedPageBreak/>
        <w:t>INDIVIDUAL CORRECTIVE ACTION PLAN</w:t>
      </w:r>
    </w:p>
    <w:p w14:paraId="6A68DA37" w14:textId="77777777" w:rsidR="000F549A" w:rsidRDefault="00416B44">
      <w:pPr>
        <w:widowControl w:val="0"/>
        <w:tabs>
          <w:tab w:val="left" w:pos="-1440"/>
          <w:tab w:val="left" w:pos="-600"/>
        </w:tabs>
        <w:jc w:val="center"/>
      </w:pPr>
      <w:r>
        <w:t>For</w:t>
      </w:r>
    </w:p>
    <w:p w14:paraId="53885283" w14:textId="77777777" w:rsidR="000F549A" w:rsidRDefault="00416B44">
      <w:pPr>
        <w:widowControl w:val="0"/>
        <w:tabs>
          <w:tab w:val="left" w:pos="-1440"/>
          <w:tab w:val="left" w:pos="-600"/>
        </w:tabs>
        <w:jc w:val="center"/>
      </w:pPr>
      <w:r>
        <w:rPr>
          <w:u w:val="single"/>
        </w:rPr>
        <w:tab/>
      </w:r>
      <w:r>
        <w:rPr>
          <w:u w:val="single"/>
        </w:rPr>
        <w:tab/>
      </w:r>
      <w:r>
        <w:rPr>
          <w:u w:val="single"/>
        </w:rPr>
        <w:tab/>
      </w:r>
      <w:r>
        <w:rPr>
          <w:u w:val="single"/>
        </w:rPr>
        <w:tab/>
      </w:r>
      <w:r>
        <w:rPr>
          <w:u w:val="single"/>
        </w:rPr>
        <w:tab/>
      </w:r>
      <w:r>
        <w:rPr>
          <w:u w:val="single"/>
        </w:rPr>
        <w:tab/>
      </w:r>
      <w:r>
        <w:rPr>
          <w:u w:val="single"/>
        </w:rPr>
        <w:tab/>
      </w:r>
    </w:p>
    <w:p w14:paraId="2FD23FF6" w14:textId="77777777" w:rsidR="000F549A" w:rsidRDefault="000F549A">
      <w:pPr>
        <w:widowControl w:val="0"/>
        <w:tabs>
          <w:tab w:val="left" w:pos="-1440"/>
          <w:tab w:val="left" w:pos="-600"/>
        </w:tabs>
        <w:jc w:val="center"/>
      </w:pPr>
    </w:p>
    <w:p w14:paraId="2FEC8813" w14:textId="77777777" w:rsidR="000F549A" w:rsidRDefault="00416B44">
      <w:pPr>
        <w:widowControl w:val="0"/>
        <w:tabs>
          <w:tab w:val="left" w:pos="-1440"/>
          <w:tab w:val="left" w:pos="-600"/>
        </w:tabs>
        <w:jc w:val="both"/>
      </w:pPr>
      <w:r>
        <w:t>Date</w:t>
      </w:r>
      <w:r>
        <w:rPr>
          <w:u w:val="single"/>
        </w:rPr>
        <w:tab/>
      </w:r>
      <w:r>
        <w:rPr>
          <w:u w:val="single"/>
        </w:rPr>
        <w:tab/>
      </w:r>
      <w:r>
        <w:rPr>
          <w:u w:val="single"/>
        </w:rPr>
        <w:tab/>
      </w:r>
      <w:r>
        <w:rPr>
          <w:u w:val="single"/>
        </w:rPr>
        <w:tab/>
      </w:r>
      <w:r>
        <w:tab/>
      </w:r>
      <w:r>
        <w:tab/>
      </w:r>
      <w:r>
        <w:t>Work Site</w:t>
      </w:r>
      <w:r>
        <w:rPr>
          <w:u w:val="single"/>
        </w:rPr>
        <w:tab/>
      </w:r>
      <w:r>
        <w:rPr>
          <w:u w:val="single"/>
        </w:rPr>
        <w:tab/>
      </w:r>
      <w:r>
        <w:rPr>
          <w:u w:val="single"/>
        </w:rPr>
        <w:tab/>
      </w:r>
      <w:r>
        <w:rPr>
          <w:u w:val="single"/>
        </w:rPr>
        <w:tab/>
      </w:r>
      <w:r>
        <w:rPr>
          <w:u w:val="single"/>
        </w:rPr>
        <w:tab/>
      </w:r>
      <w:r>
        <w:rPr>
          <w:u w:val="single"/>
        </w:rPr>
        <w:tab/>
      </w:r>
    </w:p>
    <w:p w14:paraId="202D143A" w14:textId="77777777" w:rsidR="000F549A" w:rsidRDefault="000F549A">
      <w:pPr>
        <w:widowControl w:val="0"/>
        <w:tabs>
          <w:tab w:val="left" w:pos="-1440"/>
          <w:tab w:val="left" w:pos="-600"/>
        </w:tabs>
        <w:jc w:val="both"/>
      </w:pPr>
    </w:p>
    <w:tbl>
      <w:tblPr>
        <w:tblStyle w:val="a2"/>
        <w:tblW w:w="1018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8"/>
        <w:gridCol w:w="990"/>
        <w:gridCol w:w="2700"/>
        <w:gridCol w:w="4590"/>
        <w:gridCol w:w="810"/>
      </w:tblGrid>
      <w:tr w:rsidR="000F549A" w14:paraId="50415364" w14:textId="77777777">
        <w:tc>
          <w:tcPr>
            <w:tcW w:w="1098" w:type="dxa"/>
          </w:tcPr>
          <w:p w14:paraId="7C6DA7F1" w14:textId="77777777" w:rsidR="000F549A" w:rsidRDefault="00416B44">
            <w:pPr>
              <w:widowControl w:val="0"/>
              <w:tabs>
                <w:tab w:val="left" w:pos="-1440"/>
                <w:tab w:val="left" w:pos="-600"/>
              </w:tabs>
              <w:jc w:val="center"/>
            </w:pPr>
            <w:r>
              <w:t>Standard No.</w:t>
            </w:r>
          </w:p>
        </w:tc>
        <w:tc>
          <w:tcPr>
            <w:tcW w:w="990" w:type="dxa"/>
          </w:tcPr>
          <w:p w14:paraId="15D0D592" w14:textId="77777777" w:rsidR="000F549A" w:rsidRDefault="00416B44">
            <w:pPr>
              <w:widowControl w:val="0"/>
              <w:tabs>
                <w:tab w:val="left" w:pos="-1440"/>
                <w:tab w:val="left" w:pos="-600"/>
              </w:tabs>
              <w:jc w:val="center"/>
            </w:pPr>
            <w:r>
              <w:t>Present</w:t>
            </w:r>
          </w:p>
          <w:p w14:paraId="079DEFD3" w14:textId="77777777" w:rsidR="000F549A" w:rsidRDefault="00416B44">
            <w:pPr>
              <w:widowControl w:val="0"/>
              <w:tabs>
                <w:tab w:val="left" w:pos="-1440"/>
                <w:tab w:val="left" w:pos="-600"/>
              </w:tabs>
              <w:jc w:val="center"/>
            </w:pPr>
            <w:r>
              <w:t>PG Stage</w:t>
            </w:r>
          </w:p>
        </w:tc>
        <w:tc>
          <w:tcPr>
            <w:tcW w:w="2700" w:type="dxa"/>
          </w:tcPr>
          <w:p w14:paraId="51062474" w14:textId="77777777" w:rsidR="000F549A" w:rsidRDefault="00416B44">
            <w:pPr>
              <w:widowControl w:val="0"/>
              <w:tabs>
                <w:tab w:val="left" w:pos="-1440"/>
                <w:tab w:val="left" w:pos="-600"/>
              </w:tabs>
              <w:jc w:val="center"/>
            </w:pPr>
            <w:r>
              <w:t>Growth Objective/</w:t>
            </w:r>
          </w:p>
          <w:p w14:paraId="73B155D2" w14:textId="77777777" w:rsidR="000F549A" w:rsidRDefault="00416B44">
            <w:pPr>
              <w:widowControl w:val="0"/>
              <w:tabs>
                <w:tab w:val="left" w:pos="-1440"/>
                <w:tab w:val="left" w:pos="-600"/>
              </w:tabs>
              <w:jc w:val="center"/>
            </w:pPr>
            <w:r>
              <w:t>Goals</w:t>
            </w:r>
          </w:p>
        </w:tc>
        <w:tc>
          <w:tcPr>
            <w:tcW w:w="4590" w:type="dxa"/>
          </w:tcPr>
          <w:p w14:paraId="753657C4" w14:textId="77777777" w:rsidR="000F549A" w:rsidRDefault="00416B44">
            <w:pPr>
              <w:widowControl w:val="0"/>
              <w:tabs>
                <w:tab w:val="left" w:pos="-1440"/>
                <w:tab w:val="left" w:pos="-600"/>
              </w:tabs>
              <w:jc w:val="center"/>
            </w:pPr>
            <w:r>
              <w:t>Activities/Procedures for Achieving Objectives (Include Assistance Team)</w:t>
            </w:r>
          </w:p>
        </w:tc>
        <w:tc>
          <w:tcPr>
            <w:tcW w:w="810" w:type="dxa"/>
          </w:tcPr>
          <w:p w14:paraId="40D1EB6C" w14:textId="77777777" w:rsidR="000F549A" w:rsidRDefault="00416B44">
            <w:pPr>
              <w:widowControl w:val="0"/>
              <w:tabs>
                <w:tab w:val="left" w:pos="-1440"/>
                <w:tab w:val="left" w:pos="-600"/>
              </w:tabs>
              <w:jc w:val="center"/>
            </w:pPr>
            <w:r>
              <w:t>Target Dates</w:t>
            </w:r>
          </w:p>
        </w:tc>
      </w:tr>
      <w:tr w:rsidR="000F549A" w14:paraId="3D11E154" w14:textId="77777777">
        <w:tc>
          <w:tcPr>
            <w:tcW w:w="1098" w:type="dxa"/>
          </w:tcPr>
          <w:p w14:paraId="75291644" w14:textId="77777777" w:rsidR="000F549A" w:rsidRDefault="000F549A">
            <w:pPr>
              <w:widowControl w:val="0"/>
              <w:tabs>
                <w:tab w:val="left" w:pos="-1440"/>
                <w:tab w:val="left" w:pos="-600"/>
              </w:tabs>
              <w:jc w:val="both"/>
            </w:pPr>
          </w:p>
          <w:p w14:paraId="444820F8" w14:textId="77777777" w:rsidR="000F549A" w:rsidRDefault="000F549A">
            <w:pPr>
              <w:widowControl w:val="0"/>
              <w:tabs>
                <w:tab w:val="left" w:pos="-1440"/>
                <w:tab w:val="left" w:pos="-600"/>
              </w:tabs>
              <w:jc w:val="both"/>
            </w:pPr>
          </w:p>
          <w:p w14:paraId="1E25A416" w14:textId="77777777" w:rsidR="000F549A" w:rsidRDefault="000F549A">
            <w:pPr>
              <w:widowControl w:val="0"/>
              <w:tabs>
                <w:tab w:val="left" w:pos="-1440"/>
                <w:tab w:val="left" w:pos="-600"/>
              </w:tabs>
              <w:jc w:val="both"/>
            </w:pPr>
          </w:p>
          <w:p w14:paraId="2514993D" w14:textId="77777777" w:rsidR="000F549A" w:rsidRDefault="000F549A">
            <w:pPr>
              <w:widowControl w:val="0"/>
              <w:tabs>
                <w:tab w:val="left" w:pos="-1440"/>
                <w:tab w:val="left" w:pos="-600"/>
              </w:tabs>
              <w:jc w:val="both"/>
            </w:pPr>
          </w:p>
          <w:p w14:paraId="22478A4F" w14:textId="77777777" w:rsidR="000F549A" w:rsidRDefault="000F549A">
            <w:pPr>
              <w:widowControl w:val="0"/>
              <w:tabs>
                <w:tab w:val="left" w:pos="-1440"/>
                <w:tab w:val="left" w:pos="-600"/>
              </w:tabs>
              <w:jc w:val="both"/>
            </w:pPr>
          </w:p>
          <w:p w14:paraId="2D91C7AD" w14:textId="77777777" w:rsidR="000F549A" w:rsidRDefault="000F549A">
            <w:pPr>
              <w:widowControl w:val="0"/>
              <w:tabs>
                <w:tab w:val="left" w:pos="-1440"/>
                <w:tab w:val="left" w:pos="-600"/>
              </w:tabs>
              <w:jc w:val="both"/>
            </w:pPr>
          </w:p>
          <w:p w14:paraId="4CA5FC8E" w14:textId="77777777" w:rsidR="000F549A" w:rsidRDefault="000F549A">
            <w:pPr>
              <w:widowControl w:val="0"/>
              <w:tabs>
                <w:tab w:val="left" w:pos="-1440"/>
                <w:tab w:val="left" w:pos="-600"/>
              </w:tabs>
              <w:jc w:val="both"/>
            </w:pPr>
          </w:p>
        </w:tc>
        <w:tc>
          <w:tcPr>
            <w:tcW w:w="990" w:type="dxa"/>
          </w:tcPr>
          <w:p w14:paraId="16D6C315" w14:textId="77777777" w:rsidR="000F549A" w:rsidRDefault="000F549A">
            <w:pPr>
              <w:widowControl w:val="0"/>
              <w:tabs>
                <w:tab w:val="left" w:pos="-1440"/>
                <w:tab w:val="left" w:pos="-600"/>
              </w:tabs>
              <w:jc w:val="both"/>
            </w:pPr>
          </w:p>
        </w:tc>
        <w:tc>
          <w:tcPr>
            <w:tcW w:w="2700" w:type="dxa"/>
          </w:tcPr>
          <w:p w14:paraId="4806BAE5" w14:textId="77777777" w:rsidR="000F549A" w:rsidRDefault="000F549A">
            <w:pPr>
              <w:widowControl w:val="0"/>
              <w:tabs>
                <w:tab w:val="left" w:pos="-1440"/>
                <w:tab w:val="left" w:pos="-600"/>
              </w:tabs>
              <w:jc w:val="both"/>
            </w:pPr>
          </w:p>
        </w:tc>
        <w:tc>
          <w:tcPr>
            <w:tcW w:w="4590" w:type="dxa"/>
          </w:tcPr>
          <w:p w14:paraId="453CBADC" w14:textId="77777777" w:rsidR="000F549A" w:rsidRDefault="000F549A">
            <w:pPr>
              <w:widowControl w:val="0"/>
              <w:tabs>
                <w:tab w:val="left" w:pos="-1440"/>
                <w:tab w:val="left" w:pos="-600"/>
              </w:tabs>
              <w:jc w:val="both"/>
            </w:pPr>
          </w:p>
        </w:tc>
        <w:tc>
          <w:tcPr>
            <w:tcW w:w="810" w:type="dxa"/>
          </w:tcPr>
          <w:p w14:paraId="45D95154" w14:textId="77777777" w:rsidR="000F549A" w:rsidRDefault="000F549A">
            <w:pPr>
              <w:widowControl w:val="0"/>
              <w:tabs>
                <w:tab w:val="left" w:pos="-1440"/>
                <w:tab w:val="left" w:pos="-600"/>
              </w:tabs>
              <w:jc w:val="both"/>
            </w:pPr>
          </w:p>
        </w:tc>
      </w:tr>
      <w:tr w:rsidR="000F549A" w14:paraId="64D82D39" w14:textId="77777777">
        <w:tc>
          <w:tcPr>
            <w:tcW w:w="1098" w:type="dxa"/>
          </w:tcPr>
          <w:p w14:paraId="71FE16E0" w14:textId="77777777" w:rsidR="000F549A" w:rsidRDefault="000F549A">
            <w:pPr>
              <w:widowControl w:val="0"/>
              <w:tabs>
                <w:tab w:val="left" w:pos="-1440"/>
                <w:tab w:val="left" w:pos="-600"/>
              </w:tabs>
              <w:jc w:val="both"/>
            </w:pPr>
          </w:p>
          <w:p w14:paraId="3BC07487" w14:textId="77777777" w:rsidR="000F549A" w:rsidRDefault="000F549A">
            <w:pPr>
              <w:widowControl w:val="0"/>
              <w:tabs>
                <w:tab w:val="left" w:pos="-1440"/>
                <w:tab w:val="left" w:pos="-600"/>
              </w:tabs>
              <w:jc w:val="both"/>
            </w:pPr>
          </w:p>
          <w:p w14:paraId="61434146" w14:textId="77777777" w:rsidR="000F549A" w:rsidRDefault="000F549A">
            <w:pPr>
              <w:widowControl w:val="0"/>
              <w:tabs>
                <w:tab w:val="left" w:pos="-1440"/>
                <w:tab w:val="left" w:pos="-600"/>
              </w:tabs>
              <w:jc w:val="both"/>
            </w:pPr>
          </w:p>
          <w:p w14:paraId="6C2BF949" w14:textId="77777777" w:rsidR="000F549A" w:rsidRDefault="000F549A">
            <w:pPr>
              <w:widowControl w:val="0"/>
              <w:tabs>
                <w:tab w:val="left" w:pos="-1440"/>
                <w:tab w:val="left" w:pos="-600"/>
              </w:tabs>
              <w:jc w:val="both"/>
            </w:pPr>
          </w:p>
          <w:p w14:paraId="6E076412" w14:textId="77777777" w:rsidR="000F549A" w:rsidRDefault="000F549A">
            <w:pPr>
              <w:widowControl w:val="0"/>
              <w:tabs>
                <w:tab w:val="left" w:pos="-1440"/>
                <w:tab w:val="left" w:pos="-600"/>
              </w:tabs>
              <w:jc w:val="both"/>
            </w:pPr>
          </w:p>
          <w:p w14:paraId="2C96FECD" w14:textId="77777777" w:rsidR="000F549A" w:rsidRDefault="000F549A">
            <w:pPr>
              <w:widowControl w:val="0"/>
              <w:tabs>
                <w:tab w:val="left" w:pos="-1440"/>
                <w:tab w:val="left" w:pos="-600"/>
              </w:tabs>
              <w:jc w:val="both"/>
            </w:pPr>
          </w:p>
          <w:p w14:paraId="37B9C67B" w14:textId="77777777" w:rsidR="000F549A" w:rsidRDefault="000F549A">
            <w:pPr>
              <w:widowControl w:val="0"/>
              <w:tabs>
                <w:tab w:val="left" w:pos="-1440"/>
                <w:tab w:val="left" w:pos="-600"/>
              </w:tabs>
              <w:jc w:val="both"/>
            </w:pPr>
          </w:p>
        </w:tc>
        <w:tc>
          <w:tcPr>
            <w:tcW w:w="990" w:type="dxa"/>
          </w:tcPr>
          <w:p w14:paraId="6D002583" w14:textId="77777777" w:rsidR="000F549A" w:rsidRDefault="000F549A">
            <w:pPr>
              <w:widowControl w:val="0"/>
              <w:tabs>
                <w:tab w:val="left" w:pos="-1440"/>
                <w:tab w:val="left" w:pos="-600"/>
              </w:tabs>
              <w:jc w:val="both"/>
            </w:pPr>
          </w:p>
        </w:tc>
        <w:tc>
          <w:tcPr>
            <w:tcW w:w="2700" w:type="dxa"/>
          </w:tcPr>
          <w:p w14:paraId="39AC01B6" w14:textId="77777777" w:rsidR="000F549A" w:rsidRDefault="000F549A">
            <w:pPr>
              <w:widowControl w:val="0"/>
              <w:tabs>
                <w:tab w:val="left" w:pos="-1440"/>
                <w:tab w:val="left" w:pos="-600"/>
              </w:tabs>
              <w:jc w:val="both"/>
            </w:pPr>
          </w:p>
        </w:tc>
        <w:tc>
          <w:tcPr>
            <w:tcW w:w="4590" w:type="dxa"/>
          </w:tcPr>
          <w:p w14:paraId="16CA64FB" w14:textId="77777777" w:rsidR="000F549A" w:rsidRDefault="000F549A">
            <w:pPr>
              <w:widowControl w:val="0"/>
              <w:tabs>
                <w:tab w:val="left" w:pos="-1440"/>
                <w:tab w:val="left" w:pos="-600"/>
              </w:tabs>
              <w:jc w:val="both"/>
            </w:pPr>
          </w:p>
        </w:tc>
        <w:tc>
          <w:tcPr>
            <w:tcW w:w="810" w:type="dxa"/>
          </w:tcPr>
          <w:p w14:paraId="6D90BE0F" w14:textId="77777777" w:rsidR="000F549A" w:rsidRDefault="000F549A">
            <w:pPr>
              <w:widowControl w:val="0"/>
              <w:tabs>
                <w:tab w:val="left" w:pos="-1440"/>
                <w:tab w:val="left" w:pos="-600"/>
              </w:tabs>
              <w:jc w:val="both"/>
            </w:pPr>
          </w:p>
        </w:tc>
      </w:tr>
      <w:tr w:rsidR="000F549A" w14:paraId="598195E6" w14:textId="77777777">
        <w:tc>
          <w:tcPr>
            <w:tcW w:w="1098" w:type="dxa"/>
          </w:tcPr>
          <w:p w14:paraId="544BD393" w14:textId="77777777" w:rsidR="000F549A" w:rsidRDefault="000F549A">
            <w:pPr>
              <w:widowControl w:val="0"/>
              <w:tabs>
                <w:tab w:val="left" w:pos="-1440"/>
                <w:tab w:val="left" w:pos="-600"/>
              </w:tabs>
              <w:jc w:val="both"/>
            </w:pPr>
          </w:p>
          <w:p w14:paraId="7C008F82" w14:textId="77777777" w:rsidR="000F549A" w:rsidRDefault="000F549A">
            <w:pPr>
              <w:widowControl w:val="0"/>
              <w:tabs>
                <w:tab w:val="left" w:pos="-1440"/>
                <w:tab w:val="left" w:pos="-600"/>
              </w:tabs>
              <w:jc w:val="both"/>
            </w:pPr>
          </w:p>
          <w:p w14:paraId="3C8E57A7" w14:textId="77777777" w:rsidR="000F549A" w:rsidRDefault="000F549A">
            <w:pPr>
              <w:widowControl w:val="0"/>
              <w:tabs>
                <w:tab w:val="left" w:pos="-1440"/>
                <w:tab w:val="left" w:pos="-600"/>
              </w:tabs>
              <w:jc w:val="both"/>
            </w:pPr>
          </w:p>
          <w:p w14:paraId="3BC56B06" w14:textId="77777777" w:rsidR="000F549A" w:rsidRDefault="000F549A">
            <w:pPr>
              <w:widowControl w:val="0"/>
              <w:tabs>
                <w:tab w:val="left" w:pos="-1440"/>
                <w:tab w:val="left" w:pos="-600"/>
              </w:tabs>
              <w:jc w:val="both"/>
            </w:pPr>
          </w:p>
          <w:p w14:paraId="1FA7985A" w14:textId="77777777" w:rsidR="000F549A" w:rsidRDefault="000F549A">
            <w:pPr>
              <w:widowControl w:val="0"/>
              <w:tabs>
                <w:tab w:val="left" w:pos="-1440"/>
                <w:tab w:val="left" w:pos="-600"/>
              </w:tabs>
              <w:jc w:val="both"/>
            </w:pPr>
          </w:p>
          <w:p w14:paraId="7B8C7FFF" w14:textId="77777777" w:rsidR="000F549A" w:rsidRDefault="000F549A">
            <w:pPr>
              <w:widowControl w:val="0"/>
              <w:tabs>
                <w:tab w:val="left" w:pos="-1440"/>
                <w:tab w:val="left" w:pos="-600"/>
              </w:tabs>
              <w:jc w:val="both"/>
            </w:pPr>
          </w:p>
          <w:p w14:paraId="58174888" w14:textId="77777777" w:rsidR="000F549A" w:rsidRDefault="000F549A">
            <w:pPr>
              <w:widowControl w:val="0"/>
              <w:tabs>
                <w:tab w:val="left" w:pos="-1440"/>
                <w:tab w:val="left" w:pos="-600"/>
              </w:tabs>
              <w:jc w:val="both"/>
            </w:pPr>
          </w:p>
        </w:tc>
        <w:tc>
          <w:tcPr>
            <w:tcW w:w="990" w:type="dxa"/>
          </w:tcPr>
          <w:p w14:paraId="10465CA8" w14:textId="77777777" w:rsidR="000F549A" w:rsidRDefault="000F549A">
            <w:pPr>
              <w:widowControl w:val="0"/>
              <w:tabs>
                <w:tab w:val="left" w:pos="-1440"/>
                <w:tab w:val="left" w:pos="-600"/>
              </w:tabs>
              <w:jc w:val="both"/>
            </w:pPr>
          </w:p>
        </w:tc>
        <w:tc>
          <w:tcPr>
            <w:tcW w:w="2700" w:type="dxa"/>
          </w:tcPr>
          <w:p w14:paraId="765D44F0" w14:textId="77777777" w:rsidR="000F549A" w:rsidRDefault="000F549A">
            <w:pPr>
              <w:widowControl w:val="0"/>
              <w:tabs>
                <w:tab w:val="left" w:pos="-1440"/>
                <w:tab w:val="left" w:pos="-600"/>
              </w:tabs>
              <w:jc w:val="both"/>
            </w:pPr>
          </w:p>
        </w:tc>
        <w:tc>
          <w:tcPr>
            <w:tcW w:w="4590" w:type="dxa"/>
          </w:tcPr>
          <w:p w14:paraId="732A95F5" w14:textId="77777777" w:rsidR="000F549A" w:rsidRDefault="000F549A">
            <w:pPr>
              <w:widowControl w:val="0"/>
              <w:tabs>
                <w:tab w:val="left" w:pos="-1440"/>
                <w:tab w:val="left" w:pos="-600"/>
              </w:tabs>
              <w:jc w:val="both"/>
            </w:pPr>
          </w:p>
          <w:p w14:paraId="43C7D210" w14:textId="77777777" w:rsidR="000F549A" w:rsidRDefault="000F549A">
            <w:pPr>
              <w:widowControl w:val="0"/>
              <w:tabs>
                <w:tab w:val="left" w:pos="-1440"/>
                <w:tab w:val="left" w:pos="-600"/>
              </w:tabs>
              <w:jc w:val="both"/>
            </w:pPr>
          </w:p>
          <w:p w14:paraId="63D2859B" w14:textId="77777777" w:rsidR="000F549A" w:rsidRDefault="00416B44">
            <w:pPr>
              <w:widowControl w:val="0"/>
              <w:tabs>
                <w:tab w:val="left" w:pos="-1440"/>
                <w:tab w:val="left" w:pos="-600"/>
              </w:tabs>
              <w:jc w:val="both"/>
            </w:pPr>
            <w:r>
              <w:t>(Attach additional pages if necessary)</w:t>
            </w:r>
          </w:p>
        </w:tc>
        <w:tc>
          <w:tcPr>
            <w:tcW w:w="810" w:type="dxa"/>
          </w:tcPr>
          <w:p w14:paraId="1E5C6453" w14:textId="77777777" w:rsidR="000F549A" w:rsidRDefault="000F549A">
            <w:pPr>
              <w:widowControl w:val="0"/>
              <w:tabs>
                <w:tab w:val="left" w:pos="-1440"/>
                <w:tab w:val="left" w:pos="-600"/>
              </w:tabs>
              <w:jc w:val="both"/>
            </w:pPr>
          </w:p>
        </w:tc>
      </w:tr>
    </w:tbl>
    <w:p w14:paraId="5B6078E9" w14:textId="77777777" w:rsidR="000F549A" w:rsidRDefault="00416B44">
      <w:pPr>
        <w:ind w:right="-720"/>
        <w:jc w:val="both"/>
      </w:pPr>
      <w:r>
        <w:t>Evaluatee’s Comments: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F0B731D" w14:textId="77777777" w:rsidR="000F549A" w:rsidRDefault="00416B44">
      <w:pPr>
        <w:ind w:right="-72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54BEBAA" w14:textId="77777777" w:rsidR="000F549A" w:rsidRDefault="000F549A">
      <w:pPr>
        <w:ind w:right="-720"/>
        <w:jc w:val="both"/>
      </w:pPr>
    </w:p>
    <w:p w14:paraId="1C9CA137" w14:textId="77777777" w:rsidR="000F549A" w:rsidRDefault="00416B44">
      <w:pPr>
        <w:ind w:right="-720"/>
        <w:jc w:val="both"/>
      </w:pPr>
      <w:r>
        <w:t>Evaluator’s Comments: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FE18742" w14:textId="77777777" w:rsidR="000F549A" w:rsidRDefault="00416B44">
      <w:pPr>
        <w:ind w:right="-72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A0EC55E" w14:textId="77777777" w:rsidR="000F549A" w:rsidRDefault="000F549A">
      <w:pPr>
        <w:jc w:val="both"/>
      </w:pPr>
    </w:p>
    <w:tbl>
      <w:tblPr>
        <w:tblStyle w:val="a3"/>
        <w:tblW w:w="1018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8"/>
        <w:gridCol w:w="5400"/>
      </w:tblGrid>
      <w:tr w:rsidR="000F549A" w14:paraId="0DE7065C" w14:textId="77777777">
        <w:tc>
          <w:tcPr>
            <w:tcW w:w="4788" w:type="dxa"/>
          </w:tcPr>
          <w:p w14:paraId="33B6918C" w14:textId="77777777" w:rsidR="000F549A" w:rsidRDefault="00416B44">
            <w:pPr>
              <w:jc w:val="both"/>
            </w:pPr>
            <w:r>
              <w:t>Individual Corrective Action Plan Developed:</w:t>
            </w:r>
          </w:p>
        </w:tc>
        <w:tc>
          <w:tcPr>
            <w:tcW w:w="5400" w:type="dxa"/>
          </w:tcPr>
          <w:p w14:paraId="7DFA7EFF" w14:textId="77777777" w:rsidR="000F549A" w:rsidRDefault="00416B44">
            <w:pPr>
              <w:jc w:val="both"/>
            </w:pPr>
            <w:r>
              <w:t>Status:  Achieved_______   Continued_______</w:t>
            </w:r>
          </w:p>
        </w:tc>
      </w:tr>
      <w:tr w:rsidR="000F549A" w14:paraId="609B3C52" w14:textId="77777777">
        <w:tc>
          <w:tcPr>
            <w:tcW w:w="4788" w:type="dxa"/>
          </w:tcPr>
          <w:p w14:paraId="72EBA580" w14:textId="77777777" w:rsidR="000F549A" w:rsidRDefault="000F549A">
            <w:pPr>
              <w:jc w:val="both"/>
            </w:pPr>
          </w:p>
          <w:p w14:paraId="55391489" w14:textId="77777777" w:rsidR="000F549A" w:rsidRDefault="00416B44">
            <w:pPr>
              <w:jc w:val="both"/>
            </w:pPr>
            <w:r>
              <w:t>________________________________    __________</w:t>
            </w:r>
          </w:p>
          <w:p w14:paraId="09D5C17C" w14:textId="77777777" w:rsidR="000F549A" w:rsidRDefault="00416B44">
            <w:pPr>
              <w:jc w:val="both"/>
            </w:pPr>
            <w:r>
              <w:t>Evaluatee’s Signature                                  Date</w:t>
            </w:r>
          </w:p>
        </w:tc>
        <w:tc>
          <w:tcPr>
            <w:tcW w:w="5400" w:type="dxa"/>
          </w:tcPr>
          <w:p w14:paraId="686C733B" w14:textId="77777777" w:rsidR="000F549A" w:rsidRDefault="000F549A">
            <w:pPr>
              <w:jc w:val="both"/>
            </w:pPr>
          </w:p>
          <w:p w14:paraId="238D9FB0" w14:textId="77777777" w:rsidR="000F549A" w:rsidRDefault="00416B44">
            <w:pPr>
              <w:jc w:val="both"/>
            </w:pPr>
            <w:r>
              <w:t>______________________________________    __________</w:t>
            </w:r>
          </w:p>
          <w:p w14:paraId="0B33E314" w14:textId="77777777" w:rsidR="000F549A" w:rsidRDefault="00416B44">
            <w:pPr>
              <w:jc w:val="both"/>
            </w:pPr>
            <w:r>
              <w:t>Evaluatee’s Signature                                              Date</w:t>
            </w:r>
          </w:p>
        </w:tc>
      </w:tr>
      <w:tr w:rsidR="000F549A" w14:paraId="1B022AF7" w14:textId="77777777">
        <w:tc>
          <w:tcPr>
            <w:tcW w:w="4788" w:type="dxa"/>
          </w:tcPr>
          <w:p w14:paraId="3E660F9F" w14:textId="77777777" w:rsidR="000F549A" w:rsidRDefault="000F549A">
            <w:pPr>
              <w:jc w:val="both"/>
            </w:pPr>
          </w:p>
          <w:p w14:paraId="6C722DF0" w14:textId="77777777" w:rsidR="000F549A" w:rsidRDefault="00416B44">
            <w:pPr>
              <w:jc w:val="both"/>
            </w:pPr>
            <w:r>
              <w:t>________________________________    __________</w:t>
            </w:r>
          </w:p>
          <w:p w14:paraId="73592E98" w14:textId="77777777" w:rsidR="000F549A" w:rsidRDefault="00416B44">
            <w:pPr>
              <w:jc w:val="both"/>
            </w:pPr>
            <w:r>
              <w:t>Evaluator’s Signature                                  Date</w:t>
            </w:r>
          </w:p>
        </w:tc>
        <w:tc>
          <w:tcPr>
            <w:tcW w:w="5400" w:type="dxa"/>
          </w:tcPr>
          <w:p w14:paraId="3F5D7854" w14:textId="77777777" w:rsidR="000F549A" w:rsidRDefault="000F549A">
            <w:pPr>
              <w:jc w:val="both"/>
            </w:pPr>
          </w:p>
          <w:p w14:paraId="7FDDF2C6" w14:textId="77777777" w:rsidR="000F549A" w:rsidRDefault="00416B44">
            <w:pPr>
              <w:jc w:val="both"/>
            </w:pPr>
            <w:r>
              <w:t>______________________________________    __________</w:t>
            </w:r>
          </w:p>
          <w:p w14:paraId="00B781FB" w14:textId="77777777" w:rsidR="000F549A" w:rsidRDefault="00416B44">
            <w:pPr>
              <w:jc w:val="both"/>
            </w:pPr>
            <w:r>
              <w:t>Evaluator’s Signature                                              Date</w:t>
            </w:r>
          </w:p>
        </w:tc>
      </w:tr>
    </w:tbl>
    <w:p w14:paraId="3D3702B9" w14:textId="77777777" w:rsidR="000F549A" w:rsidRDefault="000F549A">
      <w:pPr>
        <w:jc w:val="both"/>
      </w:pPr>
    </w:p>
    <w:p w14:paraId="02705302" w14:textId="77777777" w:rsidR="000F549A" w:rsidRDefault="00416B44">
      <w:pPr>
        <w:jc w:val="both"/>
      </w:pPr>
      <w:r>
        <w:t>Professional Growth Plan Stages:</w:t>
      </w:r>
    </w:p>
    <w:p w14:paraId="2A2D1CCA" w14:textId="77777777" w:rsidR="000F549A" w:rsidRDefault="00416B44">
      <w:pPr>
        <w:jc w:val="both"/>
      </w:pPr>
      <w:r>
        <w:t>O=Orientation/Awareness</w:t>
      </w:r>
      <w:r>
        <w:tab/>
      </w:r>
      <w:r>
        <w:tab/>
        <w:t>A=Application/Preparation</w:t>
      </w:r>
      <w:r>
        <w:tab/>
        <w:t>I=Implementation</w:t>
      </w:r>
      <w:r>
        <w:tab/>
        <w:t>R=Refinement</w:t>
      </w:r>
    </w:p>
    <w:p w14:paraId="1FB6398B" w14:textId="77777777" w:rsidR="000F549A" w:rsidRDefault="000F549A">
      <w:pPr>
        <w:jc w:val="both"/>
        <w:rPr>
          <w:sz w:val="16"/>
          <w:szCs w:val="16"/>
        </w:rPr>
      </w:pPr>
    </w:p>
    <w:p w14:paraId="2CCA50E7" w14:textId="77777777" w:rsidR="000F549A" w:rsidRDefault="00416B44">
      <w:pPr>
        <w:widowControl w:val="0"/>
        <w:tabs>
          <w:tab w:val="left" w:pos="-1440"/>
          <w:tab w:val="left" w:pos="-600"/>
        </w:tabs>
        <w:jc w:val="center"/>
      </w:pPr>
      <w:r>
        <w:lastRenderedPageBreak/>
        <w:t>ASSISTANCE TEAM RECORD</w:t>
      </w:r>
    </w:p>
    <w:p w14:paraId="688E8BBA" w14:textId="77777777" w:rsidR="000F549A" w:rsidRDefault="000F549A">
      <w:pPr>
        <w:ind w:left="720" w:hanging="720"/>
        <w:jc w:val="both"/>
      </w:pPr>
    </w:p>
    <w:tbl>
      <w:tblPr>
        <w:tblStyle w:val="a4"/>
        <w:tblW w:w="955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1170"/>
        <w:gridCol w:w="990"/>
        <w:gridCol w:w="990"/>
        <w:gridCol w:w="1170"/>
      </w:tblGrid>
      <w:tr w:rsidR="000F549A" w14:paraId="66B80D22" w14:textId="77777777">
        <w:tc>
          <w:tcPr>
            <w:tcW w:w="5238" w:type="dxa"/>
          </w:tcPr>
          <w:p w14:paraId="3F93484B" w14:textId="77777777" w:rsidR="000F549A" w:rsidRDefault="00416B44">
            <w:pPr>
              <w:jc w:val="center"/>
              <w:rPr>
                <w:b/>
              </w:rPr>
            </w:pPr>
            <w:r>
              <w:rPr>
                <w:b/>
              </w:rPr>
              <w:t>ACTIVITY</w:t>
            </w:r>
          </w:p>
        </w:tc>
        <w:tc>
          <w:tcPr>
            <w:tcW w:w="4320" w:type="dxa"/>
            <w:gridSpan w:val="4"/>
          </w:tcPr>
          <w:p w14:paraId="10494A67" w14:textId="77777777" w:rsidR="000F549A" w:rsidRDefault="00416B44">
            <w:pPr>
              <w:jc w:val="center"/>
              <w:rPr>
                <w:b/>
              </w:rPr>
            </w:pPr>
            <w:r>
              <w:rPr>
                <w:b/>
              </w:rPr>
              <w:t>DATES</w:t>
            </w:r>
          </w:p>
        </w:tc>
      </w:tr>
      <w:tr w:rsidR="000F549A" w14:paraId="70C78CBB" w14:textId="77777777">
        <w:tc>
          <w:tcPr>
            <w:tcW w:w="5238" w:type="dxa"/>
          </w:tcPr>
          <w:p w14:paraId="3DDCC8A3" w14:textId="77777777" w:rsidR="000F549A" w:rsidRDefault="00416B44">
            <w:pPr>
              <w:pStyle w:val="Heading1"/>
              <w:outlineLvl w:val="0"/>
              <w:rPr>
                <w:b w:val="0"/>
                <w:sz w:val="20"/>
                <w:szCs w:val="20"/>
              </w:rPr>
            </w:pPr>
            <w:r>
              <w:rPr>
                <w:b w:val="0"/>
                <w:sz w:val="20"/>
                <w:szCs w:val="20"/>
              </w:rPr>
              <w:t>Individual Corrective Action Plan Reviewed</w:t>
            </w:r>
          </w:p>
          <w:p w14:paraId="5A09F5A5" w14:textId="77777777" w:rsidR="000F549A" w:rsidRDefault="000F549A"/>
        </w:tc>
        <w:tc>
          <w:tcPr>
            <w:tcW w:w="1170" w:type="dxa"/>
          </w:tcPr>
          <w:p w14:paraId="4B21B260" w14:textId="77777777" w:rsidR="000F549A" w:rsidRDefault="000F549A">
            <w:pPr>
              <w:jc w:val="both"/>
              <w:rPr>
                <w:b/>
              </w:rPr>
            </w:pPr>
          </w:p>
        </w:tc>
        <w:tc>
          <w:tcPr>
            <w:tcW w:w="990" w:type="dxa"/>
          </w:tcPr>
          <w:p w14:paraId="66C4FB3E" w14:textId="77777777" w:rsidR="000F549A" w:rsidRDefault="000F549A">
            <w:pPr>
              <w:jc w:val="both"/>
              <w:rPr>
                <w:b/>
              </w:rPr>
            </w:pPr>
          </w:p>
        </w:tc>
        <w:tc>
          <w:tcPr>
            <w:tcW w:w="990" w:type="dxa"/>
          </w:tcPr>
          <w:p w14:paraId="2DE768B8" w14:textId="77777777" w:rsidR="000F549A" w:rsidRDefault="000F549A">
            <w:pPr>
              <w:jc w:val="both"/>
              <w:rPr>
                <w:b/>
              </w:rPr>
            </w:pPr>
          </w:p>
        </w:tc>
        <w:tc>
          <w:tcPr>
            <w:tcW w:w="1170" w:type="dxa"/>
          </w:tcPr>
          <w:p w14:paraId="21A9239A" w14:textId="77777777" w:rsidR="000F549A" w:rsidRDefault="000F549A">
            <w:pPr>
              <w:jc w:val="both"/>
              <w:rPr>
                <w:b/>
              </w:rPr>
            </w:pPr>
          </w:p>
        </w:tc>
      </w:tr>
      <w:tr w:rsidR="000F549A" w14:paraId="756EE739" w14:textId="77777777">
        <w:tc>
          <w:tcPr>
            <w:tcW w:w="5238" w:type="dxa"/>
          </w:tcPr>
          <w:p w14:paraId="326ECE35" w14:textId="77777777" w:rsidR="000F549A" w:rsidRDefault="00416B44">
            <w:pPr>
              <w:jc w:val="both"/>
            </w:pPr>
            <w:r>
              <w:t>Supervisor Meets with Assistance Team Meeting to Clarify Roles and Interventions</w:t>
            </w:r>
          </w:p>
          <w:p w14:paraId="5FE98CDC" w14:textId="77777777" w:rsidR="000F549A" w:rsidRDefault="000F549A">
            <w:pPr>
              <w:jc w:val="both"/>
            </w:pPr>
          </w:p>
        </w:tc>
        <w:tc>
          <w:tcPr>
            <w:tcW w:w="1170" w:type="dxa"/>
          </w:tcPr>
          <w:p w14:paraId="1DCDCA50" w14:textId="77777777" w:rsidR="000F549A" w:rsidRDefault="000F549A">
            <w:pPr>
              <w:jc w:val="both"/>
              <w:rPr>
                <w:b/>
              </w:rPr>
            </w:pPr>
          </w:p>
        </w:tc>
        <w:tc>
          <w:tcPr>
            <w:tcW w:w="990" w:type="dxa"/>
          </w:tcPr>
          <w:p w14:paraId="7AD7123C" w14:textId="77777777" w:rsidR="000F549A" w:rsidRDefault="000F549A">
            <w:pPr>
              <w:jc w:val="both"/>
              <w:rPr>
                <w:b/>
              </w:rPr>
            </w:pPr>
          </w:p>
        </w:tc>
        <w:tc>
          <w:tcPr>
            <w:tcW w:w="990" w:type="dxa"/>
          </w:tcPr>
          <w:p w14:paraId="27E38A53" w14:textId="77777777" w:rsidR="000F549A" w:rsidRDefault="000F549A">
            <w:pPr>
              <w:jc w:val="both"/>
              <w:rPr>
                <w:b/>
              </w:rPr>
            </w:pPr>
          </w:p>
        </w:tc>
        <w:tc>
          <w:tcPr>
            <w:tcW w:w="1170" w:type="dxa"/>
          </w:tcPr>
          <w:p w14:paraId="5F3E55D0" w14:textId="77777777" w:rsidR="000F549A" w:rsidRDefault="000F549A">
            <w:pPr>
              <w:jc w:val="both"/>
              <w:rPr>
                <w:b/>
              </w:rPr>
            </w:pPr>
          </w:p>
        </w:tc>
      </w:tr>
      <w:tr w:rsidR="000F549A" w14:paraId="69BB4DA8" w14:textId="77777777">
        <w:tc>
          <w:tcPr>
            <w:tcW w:w="5238" w:type="dxa"/>
          </w:tcPr>
          <w:p w14:paraId="3AA96DAB" w14:textId="77777777" w:rsidR="000F549A" w:rsidRDefault="00416B44">
            <w:pPr>
              <w:jc w:val="both"/>
            </w:pPr>
            <w:r>
              <w:t>1</w:t>
            </w:r>
            <w:r>
              <w:rPr>
                <w:vertAlign w:val="superscript"/>
              </w:rPr>
              <w:t>st</w:t>
            </w:r>
            <w:r>
              <w:t xml:space="preserve"> Assistance Team Meeting</w:t>
            </w:r>
          </w:p>
          <w:p w14:paraId="10E10B9F" w14:textId="77777777" w:rsidR="000F549A" w:rsidRDefault="000F549A">
            <w:pPr>
              <w:jc w:val="both"/>
            </w:pPr>
          </w:p>
        </w:tc>
        <w:tc>
          <w:tcPr>
            <w:tcW w:w="1170" w:type="dxa"/>
          </w:tcPr>
          <w:p w14:paraId="248785B7" w14:textId="77777777" w:rsidR="000F549A" w:rsidRDefault="000F549A">
            <w:pPr>
              <w:jc w:val="both"/>
              <w:rPr>
                <w:b/>
              </w:rPr>
            </w:pPr>
          </w:p>
        </w:tc>
        <w:tc>
          <w:tcPr>
            <w:tcW w:w="990" w:type="dxa"/>
          </w:tcPr>
          <w:p w14:paraId="7E2184BC" w14:textId="77777777" w:rsidR="000F549A" w:rsidRDefault="000F549A">
            <w:pPr>
              <w:jc w:val="both"/>
              <w:rPr>
                <w:b/>
              </w:rPr>
            </w:pPr>
          </w:p>
        </w:tc>
        <w:tc>
          <w:tcPr>
            <w:tcW w:w="990" w:type="dxa"/>
          </w:tcPr>
          <w:p w14:paraId="66EE1688" w14:textId="77777777" w:rsidR="000F549A" w:rsidRDefault="000F549A">
            <w:pPr>
              <w:jc w:val="both"/>
              <w:rPr>
                <w:b/>
              </w:rPr>
            </w:pPr>
          </w:p>
        </w:tc>
        <w:tc>
          <w:tcPr>
            <w:tcW w:w="1170" w:type="dxa"/>
          </w:tcPr>
          <w:p w14:paraId="56E35185" w14:textId="77777777" w:rsidR="000F549A" w:rsidRDefault="000F549A">
            <w:pPr>
              <w:jc w:val="both"/>
              <w:rPr>
                <w:b/>
              </w:rPr>
            </w:pPr>
          </w:p>
        </w:tc>
      </w:tr>
      <w:tr w:rsidR="000F549A" w14:paraId="28B8C38B" w14:textId="77777777">
        <w:tc>
          <w:tcPr>
            <w:tcW w:w="5238" w:type="dxa"/>
          </w:tcPr>
          <w:p w14:paraId="519F06EA" w14:textId="77777777" w:rsidR="000F549A" w:rsidRDefault="00416B44">
            <w:pPr>
              <w:jc w:val="both"/>
            </w:pPr>
            <w:r>
              <w:t>2</w:t>
            </w:r>
            <w:r>
              <w:rPr>
                <w:vertAlign w:val="superscript"/>
              </w:rPr>
              <w:t>nd</w:t>
            </w:r>
            <w:r>
              <w:t xml:space="preserve"> Assistance Team Meeting</w:t>
            </w:r>
          </w:p>
          <w:p w14:paraId="5CD91387" w14:textId="77777777" w:rsidR="000F549A" w:rsidRDefault="000F549A">
            <w:pPr>
              <w:jc w:val="both"/>
            </w:pPr>
          </w:p>
        </w:tc>
        <w:tc>
          <w:tcPr>
            <w:tcW w:w="1170" w:type="dxa"/>
          </w:tcPr>
          <w:p w14:paraId="0ECEF7B0" w14:textId="77777777" w:rsidR="000F549A" w:rsidRDefault="000F549A">
            <w:pPr>
              <w:jc w:val="both"/>
              <w:rPr>
                <w:b/>
              </w:rPr>
            </w:pPr>
          </w:p>
        </w:tc>
        <w:tc>
          <w:tcPr>
            <w:tcW w:w="990" w:type="dxa"/>
          </w:tcPr>
          <w:p w14:paraId="3500E604" w14:textId="77777777" w:rsidR="000F549A" w:rsidRDefault="000F549A">
            <w:pPr>
              <w:jc w:val="both"/>
              <w:rPr>
                <w:b/>
              </w:rPr>
            </w:pPr>
          </w:p>
        </w:tc>
        <w:tc>
          <w:tcPr>
            <w:tcW w:w="990" w:type="dxa"/>
          </w:tcPr>
          <w:p w14:paraId="7E850170" w14:textId="77777777" w:rsidR="000F549A" w:rsidRDefault="000F549A">
            <w:pPr>
              <w:jc w:val="both"/>
              <w:rPr>
                <w:b/>
              </w:rPr>
            </w:pPr>
          </w:p>
        </w:tc>
        <w:tc>
          <w:tcPr>
            <w:tcW w:w="1170" w:type="dxa"/>
          </w:tcPr>
          <w:p w14:paraId="4F952BA9" w14:textId="77777777" w:rsidR="000F549A" w:rsidRDefault="000F549A">
            <w:pPr>
              <w:jc w:val="both"/>
              <w:rPr>
                <w:b/>
              </w:rPr>
            </w:pPr>
          </w:p>
        </w:tc>
      </w:tr>
      <w:tr w:rsidR="000F549A" w14:paraId="6F0AD6FD" w14:textId="77777777">
        <w:tc>
          <w:tcPr>
            <w:tcW w:w="5238" w:type="dxa"/>
          </w:tcPr>
          <w:p w14:paraId="53327A78" w14:textId="77777777" w:rsidR="000F549A" w:rsidRDefault="00416B44">
            <w:pPr>
              <w:jc w:val="both"/>
            </w:pPr>
            <w:r>
              <w:t>3</w:t>
            </w:r>
            <w:r>
              <w:rPr>
                <w:vertAlign w:val="superscript"/>
              </w:rPr>
              <w:t>rd</w:t>
            </w:r>
            <w:r>
              <w:t xml:space="preserve"> Assistance Team Meeting</w:t>
            </w:r>
          </w:p>
          <w:p w14:paraId="529138AA" w14:textId="77777777" w:rsidR="000F549A" w:rsidRDefault="000F549A">
            <w:pPr>
              <w:jc w:val="both"/>
            </w:pPr>
          </w:p>
        </w:tc>
        <w:tc>
          <w:tcPr>
            <w:tcW w:w="1170" w:type="dxa"/>
          </w:tcPr>
          <w:p w14:paraId="2837C141" w14:textId="77777777" w:rsidR="000F549A" w:rsidRDefault="000F549A">
            <w:pPr>
              <w:jc w:val="both"/>
              <w:rPr>
                <w:b/>
              </w:rPr>
            </w:pPr>
          </w:p>
        </w:tc>
        <w:tc>
          <w:tcPr>
            <w:tcW w:w="990" w:type="dxa"/>
          </w:tcPr>
          <w:p w14:paraId="7DFD98E0" w14:textId="77777777" w:rsidR="000F549A" w:rsidRDefault="000F549A">
            <w:pPr>
              <w:jc w:val="both"/>
              <w:rPr>
                <w:b/>
              </w:rPr>
            </w:pPr>
          </w:p>
        </w:tc>
        <w:tc>
          <w:tcPr>
            <w:tcW w:w="990" w:type="dxa"/>
          </w:tcPr>
          <w:p w14:paraId="04DEC769" w14:textId="77777777" w:rsidR="000F549A" w:rsidRDefault="000F549A">
            <w:pPr>
              <w:jc w:val="both"/>
              <w:rPr>
                <w:b/>
              </w:rPr>
            </w:pPr>
          </w:p>
        </w:tc>
        <w:tc>
          <w:tcPr>
            <w:tcW w:w="1170" w:type="dxa"/>
          </w:tcPr>
          <w:p w14:paraId="7194A856" w14:textId="77777777" w:rsidR="000F549A" w:rsidRDefault="000F549A">
            <w:pPr>
              <w:jc w:val="both"/>
              <w:rPr>
                <w:b/>
              </w:rPr>
            </w:pPr>
          </w:p>
        </w:tc>
      </w:tr>
      <w:tr w:rsidR="000F549A" w14:paraId="025606F8" w14:textId="77777777">
        <w:tc>
          <w:tcPr>
            <w:tcW w:w="5238" w:type="dxa"/>
          </w:tcPr>
          <w:p w14:paraId="0DE6898C" w14:textId="77777777" w:rsidR="000F549A" w:rsidRDefault="00416B44">
            <w:pPr>
              <w:jc w:val="both"/>
            </w:pPr>
            <w:r>
              <w:t>4</w:t>
            </w:r>
            <w:r>
              <w:rPr>
                <w:vertAlign w:val="superscript"/>
              </w:rPr>
              <w:t>th</w:t>
            </w:r>
            <w:r>
              <w:t xml:space="preserve"> Assistance Team Meeting</w:t>
            </w:r>
          </w:p>
          <w:p w14:paraId="6037670C" w14:textId="77777777" w:rsidR="000F549A" w:rsidRDefault="000F549A">
            <w:pPr>
              <w:jc w:val="both"/>
            </w:pPr>
          </w:p>
        </w:tc>
        <w:tc>
          <w:tcPr>
            <w:tcW w:w="1170" w:type="dxa"/>
          </w:tcPr>
          <w:p w14:paraId="48791120" w14:textId="77777777" w:rsidR="000F549A" w:rsidRDefault="000F549A">
            <w:pPr>
              <w:jc w:val="both"/>
              <w:rPr>
                <w:b/>
              </w:rPr>
            </w:pPr>
          </w:p>
        </w:tc>
        <w:tc>
          <w:tcPr>
            <w:tcW w:w="990" w:type="dxa"/>
          </w:tcPr>
          <w:p w14:paraId="6792C354" w14:textId="77777777" w:rsidR="000F549A" w:rsidRDefault="000F549A">
            <w:pPr>
              <w:jc w:val="both"/>
              <w:rPr>
                <w:b/>
              </w:rPr>
            </w:pPr>
          </w:p>
        </w:tc>
        <w:tc>
          <w:tcPr>
            <w:tcW w:w="990" w:type="dxa"/>
          </w:tcPr>
          <w:p w14:paraId="045C4B08" w14:textId="77777777" w:rsidR="000F549A" w:rsidRDefault="000F549A">
            <w:pPr>
              <w:jc w:val="both"/>
              <w:rPr>
                <w:b/>
              </w:rPr>
            </w:pPr>
          </w:p>
        </w:tc>
        <w:tc>
          <w:tcPr>
            <w:tcW w:w="1170" w:type="dxa"/>
          </w:tcPr>
          <w:p w14:paraId="63B71964" w14:textId="77777777" w:rsidR="000F549A" w:rsidRDefault="000F549A">
            <w:pPr>
              <w:jc w:val="both"/>
              <w:rPr>
                <w:b/>
              </w:rPr>
            </w:pPr>
          </w:p>
        </w:tc>
      </w:tr>
      <w:tr w:rsidR="000F549A" w14:paraId="41A89DB0" w14:textId="77777777">
        <w:tc>
          <w:tcPr>
            <w:tcW w:w="5238" w:type="dxa"/>
          </w:tcPr>
          <w:p w14:paraId="39561250" w14:textId="77777777" w:rsidR="000F549A" w:rsidRDefault="00416B44">
            <w:pPr>
              <w:jc w:val="both"/>
            </w:pPr>
            <w:r>
              <w:t>Summative Conference with Employee</w:t>
            </w:r>
          </w:p>
          <w:p w14:paraId="36096613" w14:textId="77777777" w:rsidR="000F549A" w:rsidRDefault="000F549A">
            <w:pPr>
              <w:jc w:val="both"/>
            </w:pPr>
          </w:p>
        </w:tc>
        <w:tc>
          <w:tcPr>
            <w:tcW w:w="1170" w:type="dxa"/>
          </w:tcPr>
          <w:p w14:paraId="219DBDAC" w14:textId="77777777" w:rsidR="000F549A" w:rsidRDefault="000F549A">
            <w:pPr>
              <w:jc w:val="both"/>
              <w:rPr>
                <w:b/>
              </w:rPr>
            </w:pPr>
          </w:p>
        </w:tc>
        <w:tc>
          <w:tcPr>
            <w:tcW w:w="990" w:type="dxa"/>
          </w:tcPr>
          <w:p w14:paraId="3B823000" w14:textId="77777777" w:rsidR="000F549A" w:rsidRDefault="000F549A">
            <w:pPr>
              <w:jc w:val="both"/>
              <w:rPr>
                <w:b/>
              </w:rPr>
            </w:pPr>
          </w:p>
        </w:tc>
        <w:tc>
          <w:tcPr>
            <w:tcW w:w="990" w:type="dxa"/>
          </w:tcPr>
          <w:p w14:paraId="0C78328A" w14:textId="77777777" w:rsidR="000F549A" w:rsidRDefault="000F549A">
            <w:pPr>
              <w:jc w:val="both"/>
              <w:rPr>
                <w:b/>
              </w:rPr>
            </w:pPr>
          </w:p>
        </w:tc>
        <w:tc>
          <w:tcPr>
            <w:tcW w:w="1170" w:type="dxa"/>
          </w:tcPr>
          <w:p w14:paraId="7A3796FF" w14:textId="77777777" w:rsidR="000F549A" w:rsidRDefault="000F549A">
            <w:pPr>
              <w:jc w:val="both"/>
              <w:rPr>
                <w:b/>
              </w:rPr>
            </w:pPr>
          </w:p>
        </w:tc>
      </w:tr>
      <w:tr w:rsidR="000F549A" w14:paraId="02278BF3" w14:textId="77777777">
        <w:tc>
          <w:tcPr>
            <w:tcW w:w="5238" w:type="dxa"/>
          </w:tcPr>
          <w:p w14:paraId="7CB635E3" w14:textId="77777777" w:rsidR="000F549A" w:rsidRDefault="00416B44">
            <w:pPr>
              <w:jc w:val="both"/>
            </w:pPr>
            <w:r>
              <w:t>Summative Evaluation</w:t>
            </w:r>
          </w:p>
          <w:p w14:paraId="753E3435" w14:textId="77777777" w:rsidR="000F549A" w:rsidRDefault="000F549A">
            <w:pPr>
              <w:jc w:val="both"/>
            </w:pPr>
          </w:p>
        </w:tc>
        <w:tc>
          <w:tcPr>
            <w:tcW w:w="1170" w:type="dxa"/>
          </w:tcPr>
          <w:p w14:paraId="6E65C113" w14:textId="77777777" w:rsidR="000F549A" w:rsidRDefault="000F549A">
            <w:pPr>
              <w:jc w:val="both"/>
              <w:rPr>
                <w:b/>
              </w:rPr>
            </w:pPr>
          </w:p>
        </w:tc>
        <w:tc>
          <w:tcPr>
            <w:tcW w:w="990" w:type="dxa"/>
          </w:tcPr>
          <w:p w14:paraId="50ACDE6D" w14:textId="77777777" w:rsidR="000F549A" w:rsidRDefault="000F549A">
            <w:pPr>
              <w:jc w:val="both"/>
              <w:rPr>
                <w:b/>
              </w:rPr>
            </w:pPr>
          </w:p>
        </w:tc>
        <w:tc>
          <w:tcPr>
            <w:tcW w:w="990" w:type="dxa"/>
          </w:tcPr>
          <w:p w14:paraId="12DDE46D" w14:textId="77777777" w:rsidR="000F549A" w:rsidRDefault="000F549A">
            <w:pPr>
              <w:jc w:val="both"/>
              <w:rPr>
                <w:b/>
              </w:rPr>
            </w:pPr>
          </w:p>
        </w:tc>
        <w:tc>
          <w:tcPr>
            <w:tcW w:w="1170" w:type="dxa"/>
          </w:tcPr>
          <w:p w14:paraId="6590E17E" w14:textId="77777777" w:rsidR="000F549A" w:rsidRDefault="000F549A">
            <w:pPr>
              <w:jc w:val="both"/>
              <w:rPr>
                <w:b/>
              </w:rPr>
            </w:pPr>
          </w:p>
        </w:tc>
      </w:tr>
      <w:tr w:rsidR="000F549A" w14:paraId="419411BA" w14:textId="77777777">
        <w:tc>
          <w:tcPr>
            <w:tcW w:w="5238" w:type="dxa"/>
          </w:tcPr>
          <w:p w14:paraId="42308F57" w14:textId="77777777" w:rsidR="000F549A" w:rsidRDefault="00416B44">
            <w:r>
              <w:t>Conference with Superintendent/Designee</w:t>
            </w:r>
          </w:p>
          <w:p w14:paraId="5BF7E0EF" w14:textId="77777777" w:rsidR="000F549A" w:rsidRDefault="000F549A"/>
        </w:tc>
        <w:tc>
          <w:tcPr>
            <w:tcW w:w="1170" w:type="dxa"/>
          </w:tcPr>
          <w:p w14:paraId="4F7D29FC" w14:textId="77777777" w:rsidR="000F549A" w:rsidRDefault="000F549A">
            <w:pPr>
              <w:jc w:val="both"/>
              <w:rPr>
                <w:b/>
              </w:rPr>
            </w:pPr>
          </w:p>
        </w:tc>
        <w:tc>
          <w:tcPr>
            <w:tcW w:w="990" w:type="dxa"/>
          </w:tcPr>
          <w:p w14:paraId="0FC07760" w14:textId="77777777" w:rsidR="000F549A" w:rsidRDefault="000F549A">
            <w:pPr>
              <w:jc w:val="both"/>
              <w:rPr>
                <w:b/>
              </w:rPr>
            </w:pPr>
          </w:p>
        </w:tc>
        <w:tc>
          <w:tcPr>
            <w:tcW w:w="990" w:type="dxa"/>
          </w:tcPr>
          <w:p w14:paraId="65B054A5" w14:textId="77777777" w:rsidR="000F549A" w:rsidRDefault="000F549A">
            <w:pPr>
              <w:jc w:val="both"/>
              <w:rPr>
                <w:b/>
              </w:rPr>
            </w:pPr>
          </w:p>
        </w:tc>
        <w:tc>
          <w:tcPr>
            <w:tcW w:w="1170" w:type="dxa"/>
          </w:tcPr>
          <w:p w14:paraId="38AC35AD" w14:textId="77777777" w:rsidR="000F549A" w:rsidRDefault="000F549A">
            <w:pPr>
              <w:jc w:val="both"/>
              <w:rPr>
                <w:b/>
              </w:rPr>
            </w:pPr>
          </w:p>
        </w:tc>
      </w:tr>
      <w:tr w:rsidR="000F549A" w14:paraId="7A1C7ED7" w14:textId="77777777">
        <w:tc>
          <w:tcPr>
            <w:tcW w:w="5238" w:type="dxa"/>
          </w:tcPr>
          <w:p w14:paraId="6878EB47" w14:textId="77777777" w:rsidR="000F549A" w:rsidRDefault="00416B44">
            <w:pPr>
              <w:jc w:val="both"/>
            </w:pPr>
            <w:r>
              <w:t>Termination Letter (if necessary)</w:t>
            </w:r>
          </w:p>
          <w:p w14:paraId="01E6F36A" w14:textId="77777777" w:rsidR="000F549A" w:rsidRDefault="000F549A">
            <w:pPr>
              <w:jc w:val="both"/>
            </w:pPr>
          </w:p>
        </w:tc>
        <w:tc>
          <w:tcPr>
            <w:tcW w:w="1170" w:type="dxa"/>
          </w:tcPr>
          <w:p w14:paraId="1414DD36" w14:textId="77777777" w:rsidR="000F549A" w:rsidRDefault="000F549A">
            <w:pPr>
              <w:jc w:val="both"/>
              <w:rPr>
                <w:b/>
              </w:rPr>
            </w:pPr>
          </w:p>
        </w:tc>
        <w:tc>
          <w:tcPr>
            <w:tcW w:w="990" w:type="dxa"/>
          </w:tcPr>
          <w:p w14:paraId="7F7720D4" w14:textId="77777777" w:rsidR="000F549A" w:rsidRDefault="000F549A">
            <w:pPr>
              <w:jc w:val="both"/>
              <w:rPr>
                <w:b/>
              </w:rPr>
            </w:pPr>
          </w:p>
        </w:tc>
        <w:tc>
          <w:tcPr>
            <w:tcW w:w="990" w:type="dxa"/>
          </w:tcPr>
          <w:p w14:paraId="18336F69" w14:textId="77777777" w:rsidR="000F549A" w:rsidRDefault="000F549A">
            <w:pPr>
              <w:jc w:val="both"/>
              <w:rPr>
                <w:b/>
              </w:rPr>
            </w:pPr>
          </w:p>
        </w:tc>
        <w:tc>
          <w:tcPr>
            <w:tcW w:w="1170" w:type="dxa"/>
          </w:tcPr>
          <w:p w14:paraId="0845D582" w14:textId="77777777" w:rsidR="000F549A" w:rsidRDefault="000F549A">
            <w:pPr>
              <w:jc w:val="both"/>
              <w:rPr>
                <w:b/>
              </w:rPr>
            </w:pPr>
          </w:p>
        </w:tc>
      </w:tr>
    </w:tbl>
    <w:p w14:paraId="323AFB29" w14:textId="77777777" w:rsidR="000F549A" w:rsidRDefault="00416B44">
      <w:pPr>
        <w:widowControl w:val="0"/>
        <w:pBdr>
          <w:top w:val="nil"/>
          <w:left w:val="nil"/>
          <w:bottom w:val="nil"/>
          <w:right w:val="nil"/>
          <w:between w:val="nil"/>
        </w:pBdr>
        <w:tabs>
          <w:tab w:val="left" w:pos="-1440"/>
          <w:tab w:val="left" w:pos="-600"/>
        </w:tabs>
        <w:spacing w:after="120"/>
        <w:rPr>
          <w:color w:val="000000"/>
        </w:rPr>
      </w:pPr>
      <w:r>
        <w:rPr>
          <w:b/>
          <w:color w:val="000000"/>
        </w:rPr>
        <w:t>Signatures</w:t>
      </w:r>
      <w:r>
        <w:rPr>
          <w:color w:val="000000"/>
        </w:rPr>
        <w:t>:</w:t>
      </w:r>
    </w:p>
    <w:p w14:paraId="1BC233E1" w14:textId="77777777" w:rsidR="000F549A" w:rsidRDefault="00416B44">
      <w:pPr>
        <w:widowControl w:val="0"/>
        <w:tabs>
          <w:tab w:val="left" w:pos="-1440"/>
          <w:tab w:val="left" w:pos="-600"/>
        </w:tabs>
        <w:jc w:val="both"/>
      </w:pPr>
      <w:r>
        <w:t>Principal/Supervisor:</w:t>
      </w:r>
      <w:r>
        <w:rPr>
          <w:u w:val="single"/>
        </w:rPr>
        <w:tab/>
      </w:r>
      <w:r>
        <w:rPr>
          <w:u w:val="single"/>
        </w:rPr>
        <w:tab/>
      </w:r>
      <w:r>
        <w:rPr>
          <w:u w:val="single"/>
        </w:rPr>
        <w:tab/>
      </w:r>
      <w:r>
        <w:rPr>
          <w:u w:val="single"/>
        </w:rPr>
        <w:tab/>
      </w:r>
      <w:r>
        <w:rPr>
          <w:u w:val="single"/>
        </w:rPr>
        <w:tab/>
      </w:r>
      <w:r>
        <w:tab/>
        <w:t>Evaluatee:</w:t>
      </w:r>
      <w:r>
        <w:rPr>
          <w:u w:val="single"/>
        </w:rPr>
        <w:tab/>
      </w:r>
      <w:r>
        <w:rPr>
          <w:u w:val="single"/>
        </w:rPr>
        <w:tab/>
      </w:r>
      <w:r>
        <w:rPr>
          <w:u w:val="single"/>
        </w:rPr>
        <w:tab/>
      </w:r>
      <w:r>
        <w:rPr>
          <w:u w:val="single"/>
        </w:rPr>
        <w:tab/>
      </w:r>
    </w:p>
    <w:p w14:paraId="044D0C5E" w14:textId="77777777" w:rsidR="000F549A" w:rsidRDefault="000F549A">
      <w:pPr>
        <w:widowControl w:val="0"/>
        <w:tabs>
          <w:tab w:val="left" w:pos="-1440"/>
          <w:tab w:val="left" w:pos="-600"/>
        </w:tabs>
        <w:jc w:val="both"/>
      </w:pPr>
    </w:p>
    <w:p w14:paraId="1AE02C85" w14:textId="77777777" w:rsidR="000F549A" w:rsidRDefault="00416B44">
      <w:pPr>
        <w:widowControl w:val="0"/>
        <w:tabs>
          <w:tab w:val="left" w:pos="-1440"/>
          <w:tab w:val="left" w:pos="-600"/>
        </w:tabs>
        <w:jc w:val="both"/>
      </w:pPr>
      <w:r>
        <w:t>Team Members:</w:t>
      </w:r>
      <w:r>
        <w:tab/>
      </w:r>
      <w: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p>
    <w:p w14:paraId="2518B0E7" w14:textId="77777777" w:rsidR="000F549A" w:rsidRDefault="000F549A">
      <w:pPr>
        <w:widowControl w:val="0"/>
        <w:tabs>
          <w:tab w:val="left" w:pos="-1440"/>
          <w:tab w:val="left" w:pos="-600"/>
        </w:tabs>
        <w:jc w:val="both"/>
      </w:pPr>
    </w:p>
    <w:p w14:paraId="3F474571" w14:textId="77777777" w:rsidR="000F549A" w:rsidRDefault="00416B44">
      <w:pPr>
        <w:widowControl w:val="0"/>
        <w:tabs>
          <w:tab w:val="left" w:pos="-1440"/>
          <w:tab w:val="left" w:pos="-600"/>
        </w:tabs>
        <w:jc w:val="both"/>
      </w:pPr>
      <w:r>
        <w:tab/>
      </w:r>
      <w:r>
        <w:tab/>
      </w:r>
      <w: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p>
    <w:p w14:paraId="2C3FCA62" w14:textId="77777777" w:rsidR="000F549A" w:rsidRDefault="000F549A">
      <w:pPr>
        <w:widowControl w:val="0"/>
        <w:tabs>
          <w:tab w:val="left" w:pos="-1440"/>
          <w:tab w:val="left" w:pos="-600"/>
        </w:tabs>
        <w:jc w:val="both"/>
      </w:pPr>
    </w:p>
    <w:p w14:paraId="2643CC46" w14:textId="77777777" w:rsidR="000F549A" w:rsidRDefault="00416B44">
      <w:pPr>
        <w:widowControl w:val="0"/>
        <w:tabs>
          <w:tab w:val="left" w:pos="-1440"/>
          <w:tab w:val="left" w:pos="-600"/>
        </w:tabs>
        <w:jc w:val="both"/>
      </w:pPr>
      <w:r>
        <w:tab/>
      </w:r>
      <w:r>
        <w:tab/>
      </w:r>
      <w: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p>
    <w:p w14:paraId="12005586" w14:textId="77777777" w:rsidR="000F549A" w:rsidRDefault="000F549A"/>
    <w:p w14:paraId="31DDC315" w14:textId="77777777" w:rsidR="000F549A" w:rsidRDefault="00416B44">
      <w:pPr>
        <w:jc w:val="both"/>
      </w:pPr>
      <w:r>
        <w:t>Professional Growth Plan Stages:</w:t>
      </w:r>
    </w:p>
    <w:p w14:paraId="2391C875" w14:textId="77777777" w:rsidR="000F549A" w:rsidRDefault="00416B44">
      <w:pPr>
        <w:tabs>
          <w:tab w:val="left" w:pos="2520"/>
          <w:tab w:val="left" w:pos="5040"/>
          <w:tab w:val="left" w:pos="6840"/>
        </w:tabs>
      </w:pPr>
      <w:r>
        <w:rPr>
          <w:b/>
        </w:rPr>
        <w:t>O</w:t>
      </w:r>
      <w:r>
        <w:t>=Orientation/Awareness</w:t>
      </w:r>
      <w:r>
        <w:tab/>
      </w:r>
      <w:r>
        <w:rPr>
          <w:b/>
        </w:rPr>
        <w:t>A</w:t>
      </w:r>
      <w:r>
        <w:t>=Application/Preparation</w:t>
      </w:r>
      <w:r>
        <w:tab/>
      </w:r>
      <w:r>
        <w:rPr>
          <w:b/>
        </w:rPr>
        <w:t>I</w:t>
      </w:r>
      <w:r>
        <w:t>=Implementation</w:t>
      </w:r>
      <w:r>
        <w:tab/>
      </w:r>
      <w:r>
        <w:rPr>
          <w:b/>
        </w:rPr>
        <w:t>R</w:t>
      </w:r>
      <w:r>
        <w:t>=Refinement</w:t>
      </w:r>
    </w:p>
    <w:p w14:paraId="2AC40373" w14:textId="77777777" w:rsidR="000F549A" w:rsidRDefault="000F549A"/>
    <w:p w14:paraId="3CC52F8A" w14:textId="77777777" w:rsidR="000F549A" w:rsidRDefault="000F549A"/>
    <w:p w14:paraId="73BD9606" w14:textId="77777777" w:rsidR="000F549A" w:rsidRDefault="000F549A">
      <w:pPr>
        <w:jc w:val="both"/>
        <w:rPr>
          <w:sz w:val="16"/>
          <w:szCs w:val="16"/>
        </w:rPr>
      </w:pPr>
    </w:p>
    <w:p w14:paraId="4B315CAA" w14:textId="77777777" w:rsidR="000F549A" w:rsidRDefault="000F549A">
      <w:pPr>
        <w:jc w:val="both"/>
        <w:rPr>
          <w:sz w:val="16"/>
          <w:szCs w:val="16"/>
        </w:rPr>
      </w:pPr>
    </w:p>
    <w:p w14:paraId="3FBCC298" w14:textId="77777777" w:rsidR="000F549A" w:rsidRDefault="000F549A">
      <w:pPr>
        <w:jc w:val="both"/>
        <w:rPr>
          <w:sz w:val="16"/>
          <w:szCs w:val="16"/>
        </w:rPr>
      </w:pPr>
    </w:p>
    <w:p w14:paraId="47821D15" w14:textId="77777777" w:rsidR="000F549A" w:rsidRDefault="000F549A">
      <w:pPr>
        <w:jc w:val="both"/>
        <w:rPr>
          <w:sz w:val="16"/>
          <w:szCs w:val="16"/>
        </w:rPr>
      </w:pPr>
    </w:p>
    <w:p w14:paraId="65A27CA1" w14:textId="77777777" w:rsidR="000F549A" w:rsidRDefault="000F549A">
      <w:pPr>
        <w:jc w:val="both"/>
        <w:rPr>
          <w:sz w:val="16"/>
          <w:szCs w:val="16"/>
        </w:rPr>
      </w:pPr>
    </w:p>
    <w:p w14:paraId="259409B3" w14:textId="77777777" w:rsidR="000F549A" w:rsidRDefault="000F549A">
      <w:pPr>
        <w:jc w:val="both"/>
        <w:rPr>
          <w:sz w:val="16"/>
          <w:szCs w:val="16"/>
        </w:rPr>
      </w:pPr>
    </w:p>
    <w:p w14:paraId="3B44F05E" w14:textId="77777777" w:rsidR="000F549A" w:rsidRDefault="000F549A">
      <w:pPr>
        <w:widowControl w:val="0"/>
        <w:tabs>
          <w:tab w:val="left" w:pos="-1440"/>
          <w:tab w:val="left" w:pos="-600"/>
        </w:tabs>
        <w:jc w:val="center"/>
      </w:pPr>
    </w:p>
    <w:p w14:paraId="5EC625E8" w14:textId="77777777" w:rsidR="000F549A" w:rsidRDefault="00416B44">
      <w:pPr>
        <w:widowControl w:val="0"/>
        <w:tabs>
          <w:tab w:val="left" w:pos="-1440"/>
          <w:tab w:val="left" w:pos="-600"/>
        </w:tabs>
        <w:jc w:val="center"/>
      </w:pPr>
      <w:r>
        <w:t>ASSISTANCE TEAM LOG OF ACTIVITIES</w:t>
      </w:r>
    </w:p>
    <w:p w14:paraId="72A9145D" w14:textId="77777777" w:rsidR="000F549A" w:rsidRDefault="000F549A">
      <w:pPr>
        <w:widowControl w:val="0"/>
        <w:tabs>
          <w:tab w:val="left" w:pos="-1440"/>
          <w:tab w:val="left" w:pos="-600"/>
        </w:tabs>
        <w:jc w:val="center"/>
      </w:pPr>
    </w:p>
    <w:p w14:paraId="5B7F20E1" w14:textId="77777777" w:rsidR="000F549A" w:rsidRDefault="000F549A">
      <w:pPr>
        <w:widowControl w:val="0"/>
        <w:tabs>
          <w:tab w:val="left" w:pos="-1440"/>
          <w:tab w:val="left" w:pos="-600"/>
        </w:tabs>
        <w:jc w:val="center"/>
      </w:pPr>
    </w:p>
    <w:p w14:paraId="371D4390" w14:textId="77777777" w:rsidR="000F549A" w:rsidRDefault="00416B44">
      <w:pPr>
        <w:widowControl w:val="0"/>
        <w:tabs>
          <w:tab w:val="left" w:pos="-1440"/>
          <w:tab w:val="left" w:pos="-600"/>
        </w:tabs>
        <w:jc w:val="both"/>
      </w:pPr>
      <w:r>
        <w:t>Teacher</w:t>
      </w:r>
      <w:r>
        <w:rPr>
          <w:u w:val="single"/>
        </w:rPr>
        <w:t xml:space="preserve"> </w:t>
      </w:r>
      <w:r>
        <w:rPr>
          <w:u w:val="single"/>
        </w:rPr>
        <w:tab/>
      </w:r>
      <w:r>
        <w:rPr>
          <w:u w:val="single"/>
        </w:rPr>
        <w:tab/>
      </w:r>
      <w:r>
        <w:rPr>
          <w:u w:val="single"/>
        </w:rPr>
        <w:tab/>
      </w:r>
      <w:r>
        <w:rPr>
          <w:u w:val="single"/>
        </w:rPr>
        <w:tab/>
      </w:r>
      <w:r>
        <w:rPr>
          <w:u w:val="single"/>
        </w:rPr>
        <w:tab/>
      </w:r>
    </w:p>
    <w:p w14:paraId="78B5AD65" w14:textId="77777777" w:rsidR="000F549A" w:rsidRDefault="000F549A">
      <w:pPr>
        <w:widowControl w:val="0"/>
        <w:tabs>
          <w:tab w:val="left" w:pos="-1440"/>
          <w:tab w:val="left" w:pos="-600"/>
        </w:tabs>
        <w:jc w:val="both"/>
      </w:pPr>
    </w:p>
    <w:p w14:paraId="6CCA03D5" w14:textId="77777777" w:rsidR="000F549A" w:rsidRDefault="00416B44">
      <w:pPr>
        <w:widowControl w:val="0"/>
        <w:tabs>
          <w:tab w:val="left" w:pos="-1440"/>
          <w:tab w:val="left" w:pos="-600"/>
        </w:tabs>
        <w:jc w:val="both"/>
      </w:pPr>
      <w:r>
        <w:t>Date of Meeting</w:t>
      </w:r>
      <w:r>
        <w:rPr>
          <w:u w:val="single"/>
        </w:rPr>
        <w:tab/>
      </w:r>
      <w:r>
        <w:rPr>
          <w:u w:val="single"/>
        </w:rPr>
        <w:tab/>
      </w:r>
      <w:r>
        <w:rPr>
          <w:u w:val="single"/>
        </w:rPr>
        <w:tab/>
      </w:r>
      <w:r>
        <w:rPr>
          <w:u w:val="single"/>
        </w:rPr>
        <w:tab/>
      </w:r>
      <w:r>
        <w:rPr>
          <w:u w:val="single"/>
        </w:rPr>
        <w:tab/>
      </w:r>
    </w:p>
    <w:p w14:paraId="1D02043B" w14:textId="77777777" w:rsidR="000F549A" w:rsidRDefault="000F549A">
      <w:pPr>
        <w:widowControl w:val="0"/>
        <w:tabs>
          <w:tab w:val="left" w:pos="-1440"/>
          <w:tab w:val="left" w:pos="-600"/>
        </w:tabs>
        <w:jc w:val="both"/>
      </w:pPr>
    </w:p>
    <w:p w14:paraId="71691D07" w14:textId="77777777" w:rsidR="000F549A" w:rsidRDefault="00416B44">
      <w:pPr>
        <w:widowControl w:val="0"/>
        <w:tabs>
          <w:tab w:val="left" w:pos="-1440"/>
          <w:tab w:val="left" w:pos="-600"/>
        </w:tabs>
        <w:jc w:val="both"/>
      </w:pPr>
      <w:r>
        <w:t>Persons Present</w:t>
      </w:r>
    </w:p>
    <w:p w14:paraId="688B8E53" w14:textId="77777777" w:rsidR="000F549A" w:rsidRDefault="00416B44">
      <w:pPr>
        <w:widowControl w:val="0"/>
        <w:tabs>
          <w:tab w:val="left" w:pos="-1440"/>
          <w:tab w:val="left" w:pos="-600"/>
        </w:tabs>
        <w:jc w:val="both"/>
      </w:pPr>
      <w:r>
        <w:rPr>
          <w:u w:val="single"/>
        </w:rPr>
        <w:tab/>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14:paraId="4CDFFEDD" w14:textId="77777777" w:rsidR="000F549A" w:rsidRDefault="000F549A">
      <w:pPr>
        <w:widowControl w:val="0"/>
        <w:tabs>
          <w:tab w:val="left" w:pos="-1440"/>
          <w:tab w:val="left" w:pos="-600"/>
        </w:tabs>
        <w:jc w:val="both"/>
      </w:pPr>
    </w:p>
    <w:p w14:paraId="48412FAA" w14:textId="77777777" w:rsidR="000F549A" w:rsidRDefault="00416B44">
      <w:pPr>
        <w:widowControl w:val="0"/>
        <w:tabs>
          <w:tab w:val="left" w:pos="-1440"/>
          <w:tab w:val="left" w:pos="-600"/>
        </w:tabs>
        <w:jc w:val="both"/>
      </w:pPr>
      <w:r>
        <w:rPr>
          <w:u w:val="single"/>
        </w:rPr>
        <w:tab/>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14:paraId="07CE5C43" w14:textId="77777777" w:rsidR="000F549A" w:rsidRDefault="000F549A">
      <w:pPr>
        <w:widowControl w:val="0"/>
        <w:tabs>
          <w:tab w:val="left" w:pos="-1440"/>
          <w:tab w:val="left" w:pos="-600"/>
        </w:tabs>
        <w:jc w:val="both"/>
      </w:pPr>
    </w:p>
    <w:p w14:paraId="12B61F1B" w14:textId="77777777" w:rsidR="000F549A" w:rsidRDefault="00416B44">
      <w:pPr>
        <w:widowControl w:val="0"/>
        <w:tabs>
          <w:tab w:val="left" w:pos="-1440"/>
          <w:tab w:val="left" w:pos="-600"/>
        </w:tabs>
        <w:jc w:val="both"/>
      </w:pPr>
      <w:r>
        <w:rPr>
          <w:u w:val="single"/>
        </w:rPr>
        <w:tab/>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14:paraId="6FD3FB17" w14:textId="77777777" w:rsidR="000F549A" w:rsidRDefault="000F549A">
      <w:pPr>
        <w:widowControl w:val="0"/>
        <w:tabs>
          <w:tab w:val="left" w:pos="-1440"/>
          <w:tab w:val="left" w:pos="-600"/>
        </w:tabs>
        <w:jc w:val="both"/>
      </w:pPr>
    </w:p>
    <w:p w14:paraId="3254889C" w14:textId="77777777" w:rsidR="000F549A" w:rsidRDefault="00416B44">
      <w:pPr>
        <w:widowControl w:val="0"/>
        <w:tabs>
          <w:tab w:val="left" w:pos="-1440"/>
          <w:tab w:val="left" w:pos="-600"/>
        </w:tabs>
        <w:jc w:val="both"/>
      </w:pPr>
      <w:r>
        <w:t>Summary of Meeting:</w:t>
      </w:r>
    </w:p>
    <w:p w14:paraId="700987D5" w14:textId="77777777" w:rsidR="000F549A" w:rsidRDefault="000F549A">
      <w:pPr>
        <w:widowControl w:val="0"/>
        <w:tabs>
          <w:tab w:val="left" w:pos="-1440"/>
          <w:tab w:val="left" w:pos="-600"/>
        </w:tabs>
        <w:jc w:val="both"/>
      </w:pPr>
    </w:p>
    <w:p w14:paraId="38ACFB4D" w14:textId="77777777" w:rsidR="000F549A" w:rsidRDefault="000F549A">
      <w:pPr>
        <w:widowControl w:val="0"/>
        <w:tabs>
          <w:tab w:val="left" w:pos="-1440"/>
          <w:tab w:val="left" w:pos="-600"/>
        </w:tabs>
        <w:jc w:val="both"/>
      </w:pPr>
    </w:p>
    <w:p w14:paraId="5F319BCD" w14:textId="77777777" w:rsidR="000F549A" w:rsidRDefault="000F549A">
      <w:pPr>
        <w:widowControl w:val="0"/>
        <w:tabs>
          <w:tab w:val="left" w:pos="-1440"/>
          <w:tab w:val="left" w:pos="-600"/>
        </w:tabs>
        <w:jc w:val="both"/>
      </w:pPr>
    </w:p>
    <w:p w14:paraId="0D32F7B8" w14:textId="77777777" w:rsidR="000F549A" w:rsidRDefault="000F549A">
      <w:pPr>
        <w:widowControl w:val="0"/>
        <w:tabs>
          <w:tab w:val="left" w:pos="-1440"/>
          <w:tab w:val="left" w:pos="-600"/>
        </w:tabs>
        <w:jc w:val="both"/>
      </w:pPr>
    </w:p>
    <w:p w14:paraId="77560510" w14:textId="77777777" w:rsidR="000F549A" w:rsidRDefault="000F549A">
      <w:pPr>
        <w:widowControl w:val="0"/>
        <w:tabs>
          <w:tab w:val="left" w:pos="-1440"/>
          <w:tab w:val="left" w:pos="-600"/>
        </w:tabs>
        <w:jc w:val="both"/>
      </w:pPr>
    </w:p>
    <w:p w14:paraId="3A0D31FF" w14:textId="77777777" w:rsidR="000F549A" w:rsidRDefault="000F549A">
      <w:pPr>
        <w:widowControl w:val="0"/>
        <w:tabs>
          <w:tab w:val="left" w:pos="-1440"/>
          <w:tab w:val="left" w:pos="-600"/>
        </w:tabs>
        <w:jc w:val="both"/>
      </w:pPr>
    </w:p>
    <w:p w14:paraId="2743CECB" w14:textId="77777777" w:rsidR="000F549A" w:rsidRDefault="000F549A">
      <w:pPr>
        <w:widowControl w:val="0"/>
        <w:tabs>
          <w:tab w:val="left" w:pos="-1440"/>
          <w:tab w:val="left" w:pos="-600"/>
        </w:tabs>
        <w:jc w:val="both"/>
      </w:pPr>
    </w:p>
    <w:p w14:paraId="6F60FC56" w14:textId="77777777" w:rsidR="000F549A" w:rsidRDefault="000F549A">
      <w:pPr>
        <w:widowControl w:val="0"/>
        <w:tabs>
          <w:tab w:val="left" w:pos="-1440"/>
          <w:tab w:val="left" w:pos="-600"/>
        </w:tabs>
        <w:jc w:val="both"/>
      </w:pPr>
    </w:p>
    <w:p w14:paraId="76BD7117" w14:textId="77777777" w:rsidR="000F549A" w:rsidRDefault="000F549A">
      <w:pPr>
        <w:widowControl w:val="0"/>
        <w:tabs>
          <w:tab w:val="left" w:pos="-1440"/>
          <w:tab w:val="left" w:pos="-600"/>
        </w:tabs>
        <w:jc w:val="both"/>
      </w:pPr>
    </w:p>
    <w:p w14:paraId="5CA87750" w14:textId="77777777" w:rsidR="000F549A" w:rsidRDefault="000F549A">
      <w:pPr>
        <w:widowControl w:val="0"/>
        <w:tabs>
          <w:tab w:val="left" w:pos="-1440"/>
          <w:tab w:val="left" w:pos="-600"/>
        </w:tabs>
        <w:jc w:val="both"/>
      </w:pPr>
    </w:p>
    <w:p w14:paraId="45F630EC" w14:textId="77777777" w:rsidR="000F549A" w:rsidRDefault="00416B44">
      <w:pPr>
        <w:widowControl w:val="0"/>
        <w:tabs>
          <w:tab w:val="left" w:pos="-1440"/>
          <w:tab w:val="left" w:pos="-600"/>
        </w:tabs>
        <w:jc w:val="both"/>
      </w:pPr>
      <w:r>
        <w:t>Recommendations:</w:t>
      </w:r>
    </w:p>
    <w:p w14:paraId="10BFA70D" w14:textId="77777777" w:rsidR="000F549A" w:rsidRDefault="000F549A">
      <w:pPr>
        <w:widowControl w:val="0"/>
        <w:tabs>
          <w:tab w:val="left" w:pos="-1440"/>
          <w:tab w:val="left" w:pos="-600"/>
        </w:tabs>
        <w:jc w:val="both"/>
      </w:pPr>
    </w:p>
    <w:p w14:paraId="237864FB" w14:textId="77777777" w:rsidR="000F549A" w:rsidRDefault="000F549A">
      <w:pPr>
        <w:widowControl w:val="0"/>
        <w:tabs>
          <w:tab w:val="left" w:pos="-1440"/>
          <w:tab w:val="left" w:pos="-600"/>
        </w:tabs>
        <w:jc w:val="both"/>
      </w:pPr>
    </w:p>
    <w:p w14:paraId="5CC6C10E" w14:textId="77777777" w:rsidR="000F549A" w:rsidRDefault="000F549A">
      <w:pPr>
        <w:widowControl w:val="0"/>
        <w:tabs>
          <w:tab w:val="left" w:pos="-1440"/>
          <w:tab w:val="left" w:pos="-600"/>
        </w:tabs>
        <w:jc w:val="both"/>
      </w:pPr>
    </w:p>
    <w:p w14:paraId="4FE9280D" w14:textId="77777777" w:rsidR="000F549A" w:rsidRDefault="000F549A">
      <w:pPr>
        <w:widowControl w:val="0"/>
        <w:tabs>
          <w:tab w:val="left" w:pos="-1440"/>
          <w:tab w:val="left" w:pos="-600"/>
        </w:tabs>
        <w:jc w:val="both"/>
      </w:pPr>
    </w:p>
    <w:p w14:paraId="3EB25F21" w14:textId="77777777" w:rsidR="000F549A" w:rsidRDefault="000F549A">
      <w:pPr>
        <w:widowControl w:val="0"/>
        <w:tabs>
          <w:tab w:val="left" w:pos="-1440"/>
          <w:tab w:val="left" w:pos="-600"/>
        </w:tabs>
        <w:jc w:val="both"/>
      </w:pPr>
    </w:p>
    <w:p w14:paraId="5BF837BF" w14:textId="77777777" w:rsidR="000F549A" w:rsidRDefault="000F549A">
      <w:pPr>
        <w:widowControl w:val="0"/>
        <w:tabs>
          <w:tab w:val="left" w:pos="-1440"/>
          <w:tab w:val="left" w:pos="-600"/>
        </w:tabs>
        <w:jc w:val="both"/>
      </w:pPr>
    </w:p>
    <w:p w14:paraId="5C7F9485" w14:textId="77777777" w:rsidR="000F549A" w:rsidRDefault="000F549A">
      <w:pPr>
        <w:widowControl w:val="0"/>
        <w:tabs>
          <w:tab w:val="left" w:pos="-1440"/>
          <w:tab w:val="left" w:pos="-600"/>
        </w:tabs>
        <w:jc w:val="both"/>
      </w:pPr>
    </w:p>
    <w:p w14:paraId="25718F01" w14:textId="77777777" w:rsidR="000F549A" w:rsidRDefault="00416B44">
      <w:pPr>
        <w:widowControl w:val="0"/>
        <w:tabs>
          <w:tab w:val="left" w:pos="-1440"/>
          <w:tab w:val="left" w:pos="-600"/>
        </w:tabs>
        <w:jc w:val="both"/>
      </w:pPr>
      <w:r>
        <w:t>Next Meeting</w:t>
      </w:r>
      <w:r>
        <w:rPr>
          <w:u w:val="single"/>
        </w:rPr>
        <w:tab/>
      </w:r>
      <w:r>
        <w:rPr>
          <w:u w:val="single"/>
        </w:rPr>
        <w:tab/>
      </w:r>
      <w:r>
        <w:rPr>
          <w:u w:val="single"/>
        </w:rPr>
        <w:tab/>
      </w:r>
      <w:r>
        <w:rPr>
          <w:u w:val="single"/>
        </w:rPr>
        <w:tab/>
      </w:r>
      <w:r>
        <w:rPr>
          <w:u w:val="single"/>
        </w:rPr>
        <w:tab/>
      </w:r>
      <w:r>
        <w:rPr>
          <w:u w:val="single"/>
        </w:rPr>
        <w:tab/>
      </w:r>
    </w:p>
    <w:p w14:paraId="1087E74B" w14:textId="77777777" w:rsidR="000F549A" w:rsidRDefault="000F549A">
      <w:pPr>
        <w:widowControl w:val="0"/>
        <w:tabs>
          <w:tab w:val="left" w:pos="-1440"/>
          <w:tab w:val="left" w:pos="-600"/>
        </w:tabs>
        <w:jc w:val="both"/>
      </w:pPr>
    </w:p>
    <w:p w14:paraId="48C0D820" w14:textId="77777777" w:rsidR="000F549A" w:rsidRDefault="000F549A">
      <w:pPr>
        <w:widowControl w:val="0"/>
        <w:tabs>
          <w:tab w:val="left" w:pos="-1440"/>
          <w:tab w:val="left" w:pos="-600"/>
        </w:tabs>
        <w:jc w:val="both"/>
      </w:pPr>
    </w:p>
    <w:p w14:paraId="29302017" w14:textId="77777777" w:rsidR="000F549A" w:rsidRDefault="000F549A">
      <w:pPr>
        <w:widowControl w:val="0"/>
        <w:tabs>
          <w:tab w:val="left" w:pos="-1440"/>
          <w:tab w:val="left" w:pos="-600"/>
        </w:tabs>
        <w:jc w:val="both"/>
      </w:pPr>
    </w:p>
    <w:p w14:paraId="364BCB60" w14:textId="77777777" w:rsidR="000F549A" w:rsidRDefault="00416B44">
      <w:pPr>
        <w:widowControl w:val="0"/>
        <w:tabs>
          <w:tab w:val="left" w:pos="-1440"/>
          <w:tab w:val="left" w:pos="-600"/>
        </w:tabs>
        <w:jc w:val="both"/>
      </w:pPr>
      <w:r>
        <w:t>Signatures:</w:t>
      </w:r>
      <w:r>
        <w:tab/>
      </w:r>
      <w:r>
        <w:rPr>
          <w:u w:val="single"/>
        </w:rPr>
        <w:tab/>
      </w:r>
      <w:r>
        <w:rPr>
          <w:u w:val="single"/>
        </w:rPr>
        <w:tab/>
      </w:r>
      <w:r>
        <w:rPr>
          <w:u w:val="single"/>
        </w:rPr>
        <w:tab/>
      </w:r>
      <w:r>
        <w:rPr>
          <w:u w:val="single"/>
        </w:rPr>
        <w:tab/>
      </w:r>
      <w:r>
        <w:tab/>
      </w:r>
      <w:r>
        <w:tab/>
      </w:r>
      <w:r>
        <w:rPr>
          <w:u w:val="single"/>
        </w:rPr>
        <w:tab/>
      </w:r>
      <w:r>
        <w:rPr>
          <w:u w:val="single"/>
        </w:rPr>
        <w:tab/>
      </w:r>
      <w:r>
        <w:rPr>
          <w:u w:val="single"/>
        </w:rPr>
        <w:tab/>
      </w:r>
      <w:r>
        <w:rPr>
          <w:u w:val="single"/>
        </w:rPr>
        <w:tab/>
      </w:r>
    </w:p>
    <w:p w14:paraId="14C6047C" w14:textId="77777777" w:rsidR="000F549A" w:rsidRDefault="000F549A">
      <w:pPr>
        <w:widowControl w:val="0"/>
        <w:tabs>
          <w:tab w:val="left" w:pos="-1440"/>
          <w:tab w:val="left" w:pos="-600"/>
        </w:tabs>
        <w:jc w:val="both"/>
      </w:pPr>
    </w:p>
    <w:p w14:paraId="0BA6BE06" w14:textId="77777777" w:rsidR="000F549A" w:rsidRDefault="00416B44">
      <w:pPr>
        <w:widowControl w:val="0"/>
        <w:tabs>
          <w:tab w:val="left" w:pos="-1440"/>
          <w:tab w:val="left" w:pos="-600"/>
        </w:tabs>
        <w:jc w:val="both"/>
      </w:pPr>
      <w:r>
        <w:tab/>
      </w:r>
      <w:r>
        <w:tab/>
      </w:r>
      <w:r>
        <w:rPr>
          <w:u w:val="single"/>
        </w:rPr>
        <w:tab/>
      </w:r>
      <w:r>
        <w:rPr>
          <w:u w:val="single"/>
        </w:rPr>
        <w:tab/>
      </w:r>
      <w:r>
        <w:rPr>
          <w:u w:val="single"/>
        </w:rPr>
        <w:tab/>
      </w:r>
      <w:r>
        <w:rPr>
          <w:u w:val="single"/>
        </w:rPr>
        <w:tab/>
      </w:r>
      <w:r>
        <w:tab/>
      </w:r>
      <w:r>
        <w:tab/>
      </w:r>
      <w:r>
        <w:rPr>
          <w:u w:val="single"/>
        </w:rPr>
        <w:tab/>
      </w:r>
      <w:r>
        <w:rPr>
          <w:u w:val="single"/>
        </w:rPr>
        <w:tab/>
      </w:r>
      <w:r>
        <w:rPr>
          <w:u w:val="single"/>
        </w:rPr>
        <w:tab/>
      </w:r>
      <w:r>
        <w:rPr>
          <w:u w:val="single"/>
        </w:rPr>
        <w:tab/>
      </w:r>
    </w:p>
    <w:p w14:paraId="16D4AFC5" w14:textId="77777777" w:rsidR="000F549A" w:rsidRDefault="000F549A">
      <w:pPr>
        <w:widowControl w:val="0"/>
        <w:tabs>
          <w:tab w:val="left" w:pos="-1440"/>
          <w:tab w:val="left" w:pos="-600"/>
        </w:tabs>
        <w:jc w:val="both"/>
      </w:pPr>
    </w:p>
    <w:p w14:paraId="7867C5E5" w14:textId="77777777" w:rsidR="000F549A" w:rsidRDefault="00416B44">
      <w:pPr>
        <w:widowControl w:val="0"/>
        <w:tabs>
          <w:tab w:val="left" w:pos="-1440"/>
          <w:tab w:val="left" w:pos="-600"/>
        </w:tabs>
        <w:jc w:val="both"/>
      </w:pPr>
      <w:r>
        <w:tab/>
      </w:r>
      <w:r>
        <w:tab/>
      </w:r>
      <w:r>
        <w:rPr>
          <w:u w:val="single"/>
        </w:rPr>
        <w:tab/>
      </w:r>
      <w:r>
        <w:rPr>
          <w:u w:val="single"/>
        </w:rPr>
        <w:tab/>
      </w:r>
      <w:r>
        <w:rPr>
          <w:u w:val="single"/>
        </w:rPr>
        <w:tab/>
      </w:r>
      <w:r>
        <w:rPr>
          <w:u w:val="single"/>
        </w:rPr>
        <w:tab/>
      </w:r>
      <w:r>
        <w:tab/>
      </w:r>
      <w:r>
        <w:tab/>
      </w:r>
      <w:r>
        <w:rPr>
          <w:u w:val="single"/>
        </w:rPr>
        <w:tab/>
      </w:r>
      <w:r>
        <w:rPr>
          <w:u w:val="single"/>
        </w:rPr>
        <w:tab/>
      </w:r>
      <w:r>
        <w:rPr>
          <w:u w:val="single"/>
        </w:rPr>
        <w:tab/>
      </w:r>
      <w:r>
        <w:rPr>
          <w:u w:val="single"/>
        </w:rPr>
        <w:tab/>
      </w:r>
    </w:p>
    <w:p w14:paraId="401FDE46" w14:textId="77777777" w:rsidR="000F549A" w:rsidRDefault="000F549A">
      <w:pPr>
        <w:widowControl w:val="0"/>
        <w:tabs>
          <w:tab w:val="left" w:pos="-1440"/>
          <w:tab w:val="left" w:pos="-600"/>
        </w:tabs>
        <w:jc w:val="both"/>
      </w:pPr>
    </w:p>
    <w:p w14:paraId="219EF57A" w14:textId="77777777" w:rsidR="000F549A" w:rsidRDefault="000F549A">
      <w:pPr>
        <w:jc w:val="both"/>
      </w:pPr>
    </w:p>
    <w:p w14:paraId="6A3C1F30" w14:textId="77777777" w:rsidR="000F549A" w:rsidRDefault="000F549A">
      <w:pPr>
        <w:jc w:val="both"/>
      </w:pPr>
    </w:p>
    <w:p w14:paraId="1F85546C" w14:textId="77777777" w:rsidR="000F549A" w:rsidRDefault="00416B44">
      <w:pPr>
        <w:spacing w:after="160" w:line="259" w:lineRule="auto"/>
        <w:rPr>
          <w:sz w:val="16"/>
          <w:szCs w:val="16"/>
        </w:rPr>
      </w:pPr>
      <w:r>
        <w:br w:type="page"/>
      </w:r>
    </w:p>
    <w:p w14:paraId="590480DC" w14:textId="77777777" w:rsidR="000F549A" w:rsidRDefault="00416B44">
      <w:pPr>
        <w:spacing w:after="160" w:line="259" w:lineRule="auto"/>
        <w:rPr>
          <w:b/>
          <w:sz w:val="28"/>
          <w:szCs w:val="28"/>
          <w:u w:val="single"/>
        </w:rPr>
      </w:pPr>
      <w:r>
        <w:rPr>
          <w:b/>
          <w:sz w:val="28"/>
          <w:szCs w:val="28"/>
          <w:u w:val="single"/>
        </w:rPr>
        <w:lastRenderedPageBreak/>
        <w:t>Roles and Definitions</w:t>
      </w:r>
    </w:p>
    <w:p w14:paraId="1CD058A8" w14:textId="77777777" w:rsidR="000F549A" w:rsidRDefault="00416B44">
      <w:pPr>
        <w:numPr>
          <w:ilvl w:val="0"/>
          <w:numId w:val="12"/>
        </w:numPr>
        <w:jc w:val="both"/>
        <w:rPr>
          <w:b/>
        </w:rPr>
      </w:pPr>
      <w:r>
        <w:rPr>
          <w:b/>
        </w:rPr>
        <w:t xml:space="preserve">Artifact: </w:t>
      </w:r>
      <w:r>
        <w:t>A product of a certified school personnel’s work that demonstrates knowledge and skills.</w:t>
      </w:r>
    </w:p>
    <w:p w14:paraId="7FE5EB9C" w14:textId="77777777" w:rsidR="000F549A" w:rsidRDefault="00416B44">
      <w:pPr>
        <w:numPr>
          <w:ilvl w:val="0"/>
          <w:numId w:val="12"/>
        </w:numPr>
        <w:jc w:val="both"/>
        <w:rPr>
          <w:b/>
        </w:rPr>
      </w:pPr>
      <w:r>
        <w:rPr>
          <w:b/>
        </w:rPr>
        <w:t xml:space="preserve">Assistant Principal: </w:t>
      </w:r>
      <w:r>
        <w:t>A certified school personnel who devotes the majority of employed time in the role of assistant principal, for which administrative certification is required by EPSB.</w:t>
      </w:r>
    </w:p>
    <w:p w14:paraId="328CC3EC" w14:textId="77777777" w:rsidR="000F549A" w:rsidRDefault="00416B44">
      <w:pPr>
        <w:numPr>
          <w:ilvl w:val="0"/>
          <w:numId w:val="12"/>
        </w:numPr>
        <w:jc w:val="both"/>
        <w:rPr>
          <w:b/>
        </w:rPr>
      </w:pPr>
      <w:r>
        <w:rPr>
          <w:b/>
        </w:rPr>
        <w:t>Business Day:</w:t>
      </w:r>
      <w:r>
        <w:t xml:space="preserve"> Is the same as school days for all certified employees except for certified staff on a 240 day contract. Certified staff on a 240 day contract, Business Day means work day.</w:t>
      </w:r>
    </w:p>
    <w:p w14:paraId="5D44FF23" w14:textId="77777777" w:rsidR="000F549A" w:rsidRDefault="00416B44">
      <w:pPr>
        <w:numPr>
          <w:ilvl w:val="0"/>
          <w:numId w:val="12"/>
        </w:numPr>
        <w:jc w:val="both"/>
        <w:rPr>
          <w:b/>
        </w:rPr>
      </w:pPr>
      <w:r>
        <w:rPr>
          <w:b/>
        </w:rPr>
        <w:t>Certified Administrator:</w:t>
      </w:r>
      <w:r>
        <w:t xml:space="preserve">  A certified school personnel, other than principal or assistant principal, who devotes the majority of time in a position for which administrative certification is required by EPSB.</w:t>
      </w:r>
    </w:p>
    <w:p w14:paraId="3AFCC9B7" w14:textId="77777777" w:rsidR="000F549A" w:rsidRDefault="00416B44">
      <w:pPr>
        <w:numPr>
          <w:ilvl w:val="0"/>
          <w:numId w:val="12"/>
        </w:numPr>
        <w:jc w:val="both"/>
        <w:rPr>
          <w:b/>
        </w:rPr>
      </w:pPr>
      <w:r>
        <w:rPr>
          <w:b/>
        </w:rPr>
        <w:t xml:space="preserve">Certified School Personnel: </w:t>
      </w:r>
      <w:r>
        <w:t>A certified employee, below the level of superintendent, who devotes the majority of time in a position in a district for which certification is required by EPSB.</w:t>
      </w:r>
    </w:p>
    <w:p w14:paraId="0ED34FD2" w14:textId="77777777" w:rsidR="000F549A" w:rsidRDefault="00416B44">
      <w:pPr>
        <w:numPr>
          <w:ilvl w:val="0"/>
          <w:numId w:val="12"/>
        </w:numPr>
        <w:jc w:val="both"/>
        <w:rPr>
          <w:b/>
        </w:rPr>
      </w:pPr>
      <w:r>
        <w:rPr>
          <w:b/>
        </w:rPr>
        <w:t xml:space="preserve">Conference: </w:t>
      </w:r>
      <w:r>
        <w:t>A meeting between the evaluator and the evaluatee for the purposes of providing feedback, analyzing the results of an observation or observations, reviewing other evidence to determine the evaluatee’s accomplishments and areas for growth, and leading to the establishment or revision of a professional growth plan.</w:t>
      </w:r>
    </w:p>
    <w:p w14:paraId="5BA9D2B3" w14:textId="77777777" w:rsidR="000F549A" w:rsidRDefault="00416B44">
      <w:pPr>
        <w:numPr>
          <w:ilvl w:val="0"/>
          <w:numId w:val="12"/>
        </w:numPr>
        <w:jc w:val="both"/>
      </w:pPr>
      <w:r>
        <w:rPr>
          <w:b/>
        </w:rPr>
        <w:t>Evaluatee:</w:t>
      </w:r>
      <w:r>
        <w:t xml:space="preserve"> A certified school personnel who is being evaluated.</w:t>
      </w:r>
    </w:p>
    <w:p w14:paraId="1D050BB3" w14:textId="77777777" w:rsidR="000F549A" w:rsidRDefault="00416B44">
      <w:pPr>
        <w:numPr>
          <w:ilvl w:val="0"/>
          <w:numId w:val="12"/>
        </w:numPr>
        <w:jc w:val="both"/>
      </w:pPr>
      <w:r>
        <w:rPr>
          <w:b/>
        </w:rPr>
        <w:t>Evaluator:</w:t>
      </w:r>
      <w:r>
        <w:t xml:space="preserve"> The primary evaluator as described in KRS 156.557(5)(c)2.</w:t>
      </w:r>
    </w:p>
    <w:p w14:paraId="659E905E" w14:textId="77777777" w:rsidR="000F549A" w:rsidRDefault="00416B44">
      <w:pPr>
        <w:numPr>
          <w:ilvl w:val="0"/>
          <w:numId w:val="12"/>
        </w:numPr>
        <w:jc w:val="both"/>
        <w:rPr>
          <w:b/>
        </w:rPr>
      </w:pPr>
      <w:r>
        <w:rPr>
          <w:b/>
        </w:rPr>
        <w:t xml:space="preserve">Formative Evaluation:  </w:t>
      </w:r>
      <w:r>
        <w:t>Is defined by KRS 156.557(1)(a).</w:t>
      </w:r>
    </w:p>
    <w:p w14:paraId="0F1544C9" w14:textId="77777777" w:rsidR="000F549A" w:rsidRDefault="00416B44">
      <w:pPr>
        <w:numPr>
          <w:ilvl w:val="0"/>
          <w:numId w:val="12"/>
        </w:numPr>
        <w:jc w:val="both"/>
        <w:rPr>
          <w:b/>
        </w:rPr>
      </w:pPr>
      <w:r>
        <w:rPr>
          <w:b/>
        </w:rPr>
        <w:t xml:space="preserve">Improvement Plan: </w:t>
      </w:r>
      <w:r>
        <w:t>A plan for improvement up to twelve months in duration for:</w:t>
      </w:r>
    </w:p>
    <w:p w14:paraId="3DFC964E" w14:textId="77777777" w:rsidR="000F549A" w:rsidRDefault="00416B44">
      <w:pPr>
        <w:numPr>
          <w:ilvl w:val="1"/>
          <w:numId w:val="12"/>
        </w:numPr>
        <w:jc w:val="both"/>
      </w:pPr>
      <w:r>
        <w:t>Teachers and other professionals who are rated ineffective in professional practice and have a low overall student growth rating.</w:t>
      </w:r>
    </w:p>
    <w:p w14:paraId="1E1F0C86" w14:textId="77777777" w:rsidR="000F549A" w:rsidRDefault="00416B44">
      <w:pPr>
        <w:numPr>
          <w:ilvl w:val="1"/>
          <w:numId w:val="12"/>
        </w:numPr>
        <w:jc w:val="both"/>
      </w:pPr>
      <w:r>
        <w:t>Principals who are rated ineffective in professional practice and have high, expected, or low overall student growth rating.</w:t>
      </w:r>
    </w:p>
    <w:p w14:paraId="28303085" w14:textId="77777777" w:rsidR="000F549A" w:rsidRDefault="00416B44">
      <w:pPr>
        <w:numPr>
          <w:ilvl w:val="0"/>
          <w:numId w:val="12"/>
        </w:numPr>
        <w:jc w:val="both"/>
        <w:rPr>
          <w:b/>
        </w:rPr>
      </w:pPr>
      <w:r>
        <w:rPr>
          <w:b/>
        </w:rPr>
        <w:t xml:space="preserve">Job Category: </w:t>
      </w:r>
      <w:r>
        <w:t>A group or class of certified school personnel positions with closely related functions.</w:t>
      </w:r>
    </w:p>
    <w:p w14:paraId="5BC22EDD" w14:textId="77777777" w:rsidR="000F549A" w:rsidRDefault="00416B44">
      <w:pPr>
        <w:numPr>
          <w:ilvl w:val="0"/>
          <w:numId w:val="12"/>
        </w:numPr>
        <w:jc w:val="both"/>
      </w:pPr>
      <w:r>
        <w:rPr>
          <w:b/>
        </w:rPr>
        <w:t>Learning Walk:</w:t>
      </w:r>
      <w:r>
        <w:t xml:space="preserve"> Systematic procedure that allows certified staff to learn collaboratively.</w:t>
      </w:r>
    </w:p>
    <w:p w14:paraId="438CB83D" w14:textId="77777777" w:rsidR="000F549A" w:rsidRDefault="00416B44">
      <w:pPr>
        <w:numPr>
          <w:ilvl w:val="0"/>
          <w:numId w:val="12"/>
        </w:numPr>
        <w:jc w:val="both"/>
        <w:rPr>
          <w:b/>
        </w:rPr>
      </w:pPr>
      <w:r>
        <w:rPr>
          <w:b/>
        </w:rPr>
        <w:t xml:space="preserve">Observation: </w:t>
      </w:r>
      <w:r>
        <w:t>a data collection process conducted by a certified observer, in person or through video, for the purpose of evaluation, including notes, professional judgments, and examination of artifacts made during one (1) or more classroom or worksite visits of any duration.</w:t>
      </w:r>
    </w:p>
    <w:p w14:paraId="0884E1D7" w14:textId="77777777" w:rsidR="000F549A" w:rsidRDefault="00416B44">
      <w:pPr>
        <w:numPr>
          <w:ilvl w:val="0"/>
          <w:numId w:val="12"/>
        </w:numPr>
        <w:jc w:val="both"/>
        <w:rPr>
          <w:b/>
        </w:rPr>
      </w:pPr>
      <w:r>
        <w:rPr>
          <w:b/>
        </w:rPr>
        <w:t xml:space="preserve">Observer Certification: </w:t>
      </w:r>
      <w:r>
        <w:t>A process of training and ensuring that certified school personnel who serve as observers of evaluatees have demonstrated proficiency in rating teachers and other professionals for the purposes of evaluation and feedback.</w:t>
      </w:r>
    </w:p>
    <w:p w14:paraId="6CD8BB3C" w14:textId="77777777" w:rsidR="000F549A" w:rsidRDefault="00416B44">
      <w:pPr>
        <w:numPr>
          <w:ilvl w:val="0"/>
          <w:numId w:val="12"/>
        </w:numPr>
        <w:jc w:val="both"/>
        <w:rPr>
          <w:b/>
        </w:rPr>
      </w:pPr>
      <w:r>
        <w:rPr>
          <w:b/>
        </w:rPr>
        <w:t xml:space="preserve">Observer Calibration: </w:t>
      </w:r>
      <w:r>
        <w:t>The process of ensuring that certified school personnel have maintained proficiency and accuracy in observing teachers and other professionals for the purposes of evaluation and providing feedback.</w:t>
      </w:r>
    </w:p>
    <w:p w14:paraId="5193ED99" w14:textId="77777777" w:rsidR="000F549A" w:rsidRDefault="00416B44">
      <w:pPr>
        <w:numPr>
          <w:ilvl w:val="0"/>
          <w:numId w:val="12"/>
        </w:numPr>
        <w:jc w:val="both"/>
        <w:rPr>
          <w:b/>
        </w:rPr>
      </w:pPr>
      <w:r>
        <w:rPr>
          <w:b/>
        </w:rPr>
        <w:t xml:space="preserve">Other Professionals: </w:t>
      </w:r>
      <w:r>
        <w:t>Certified school personnel, except for teachers, administrators, assistant principals, or principals.</w:t>
      </w:r>
    </w:p>
    <w:p w14:paraId="330EE9B7" w14:textId="77777777" w:rsidR="000F549A" w:rsidRDefault="00416B44">
      <w:pPr>
        <w:numPr>
          <w:ilvl w:val="0"/>
          <w:numId w:val="12"/>
        </w:numPr>
        <w:ind w:left="1526"/>
        <w:jc w:val="both"/>
        <w:rPr>
          <w:b/>
        </w:rPr>
      </w:pPr>
      <w:r>
        <w:rPr>
          <w:b/>
        </w:rPr>
        <w:t xml:space="preserve">Peer Observation: </w:t>
      </w:r>
      <w:r>
        <w:t>Observation and documentation by trained certified school personnel below the level of principal or assistant principal.</w:t>
      </w:r>
    </w:p>
    <w:p w14:paraId="5E28D0DE" w14:textId="77777777" w:rsidR="000F549A" w:rsidRDefault="00416B44">
      <w:pPr>
        <w:numPr>
          <w:ilvl w:val="0"/>
          <w:numId w:val="12"/>
        </w:numPr>
        <w:ind w:left="1526"/>
        <w:jc w:val="both"/>
      </w:pPr>
      <w:r>
        <w:rPr>
          <w:b/>
        </w:rPr>
        <w:t xml:space="preserve">Performance Measures: </w:t>
      </w:r>
      <w:r>
        <w:t>The areas, skills, or outcomes on which certified school personnel are evaluated.</w:t>
      </w:r>
    </w:p>
    <w:p w14:paraId="5EE1C81D" w14:textId="77777777" w:rsidR="000F549A" w:rsidRDefault="00416B44">
      <w:pPr>
        <w:numPr>
          <w:ilvl w:val="0"/>
          <w:numId w:val="12"/>
        </w:numPr>
        <w:jc w:val="both"/>
        <w:rPr>
          <w:b/>
        </w:rPr>
      </w:pPr>
      <w:r>
        <w:rPr>
          <w:b/>
        </w:rPr>
        <w:t>Performance Rating:</w:t>
      </w:r>
      <w:r>
        <w:t xml:space="preserve"> The summative description of a teacher, other professional, principal, or assistant principal evaluatee’s performance.</w:t>
      </w:r>
    </w:p>
    <w:p w14:paraId="16C6D6DB" w14:textId="77777777" w:rsidR="000F549A" w:rsidRDefault="00416B44">
      <w:pPr>
        <w:numPr>
          <w:ilvl w:val="0"/>
          <w:numId w:val="12"/>
        </w:numPr>
        <w:jc w:val="both"/>
      </w:pPr>
      <w:r>
        <w:rPr>
          <w:b/>
        </w:rPr>
        <w:t xml:space="preserve">Principal: </w:t>
      </w:r>
      <w:r>
        <w:t>A certified school personnel who devotes the majority of employed time in the role of principal, for which administrative certification is required by the Education Professional Standards Board pursuant to 16 KAR 3:050.</w:t>
      </w:r>
    </w:p>
    <w:p w14:paraId="652D4CA0" w14:textId="77777777" w:rsidR="000F549A" w:rsidRDefault="00416B44">
      <w:pPr>
        <w:numPr>
          <w:ilvl w:val="0"/>
          <w:numId w:val="12"/>
        </w:numPr>
        <w:jc w:val="both"/>
      </w:pPr>
      <w:r>
        <w:rPr>
          <w:b/>
        </w:rPr>
        <w:t>Professional Collaborative Community (PCC)</w:t>
      </w:r>
      <w:r>
        <w:t>:  Modified PLC team for district personal, which district certified staff are required to participate in yearly.</w:t>
      </w:r>
    </w:p>
    <w:p w14:paraId="15E17164" w14:textId="77777777" w:rsidR="000F549A" w:rsidRDefault="00416B44">
      <w:pPr>
        <w:numPr>
          <w:ilvl w:val="0"/>
          <w:numId w:val="12"/>
        </w:numPr>
        <w:jc w:val="both"/>
      </w:pPr>
      <w:r>
        <w:rPr>
          <w:b/>
        </w:rPr>
        <w:t>Professional Growth Plan:</w:t>
      </w:r>
      <w:r>
        <w:t xml:space="preserve"> An individualized plan for a certified personnel that is focused on improving professional practice and leadership skills, aligned with performance standards and the specific goals and objectives of the school improvement plan or the district improvement plan, built using a variety of sources and types of data that reflect student needs and strengths, evaluatee data, and school and district data, produced in consultation with the evaluator. and includes: (a) Goals for enrichment and development that are es</w:t>
      </w:r>
      <w:r>
        <w:t xml:space="preserve">tablished by the evaluatee in consultation with the evaluator; (b) Objectives or targets aligned to the goals; (c) An action plan for achieving the </w:t>
      </w:r>
      <w:r>
        <w:lastRenderedPageBreak/>
        <w:t>objectives or targets and a plan for monitoring progress; (d) A method for evaluating success; and (e) The identification, prioritization, and coordination of presently available school and district resources to accomplish the goals.</w:t>
      </w:r>
    </w:p>
    <w:p w14:paraId="04C7C5F3" w14:textId="77777777" w:rsidR="000F549A" w:rsidRDefault="00416B44">
      <w:pPr>
        <w:numPr>
          <w:ilvl w:val="0"/>
          <w:numId w:val="12"/>
        </w:numPr>
        <w:jc w:val="both"/>
      </w:pPr>
      <w:r>
        <w:rPr>
          <w:b/>
        </w:rPr>
        <w:t xml:space="preserve">Professional Practice: </w:t>
      </w:r>
      <w:r>
        <w:t>The demonstration, in the school environment, of the evaluatee’s professional knowledge and skill.</w:t>
      </w:r>
    </w:p>
    <w:p w14:paraId="7F01ACBA" w14:textId="77777777" w:rsidR="000F549A" w:rsidRDefault="00416B44">
      <w:pPr>
        <w:numPr>
          <w:ilvl w:val="0"/>
          <w:numId w:val="12"/>
        </w:numPr>
        <w:jc w:val="both"/>
      </w:pPr>
      <w:r>
        <w:rPr>
          <w:b/>
        </w:rPr>
        <w:t>Self-Reflection:</w:t>
      </w:r>
      <w:r>
        <w:t xml:space="preserve"> The process by which certified personnel assesses the effectiveness and adequacy of their knowledge and performance for the purpose of identifying areas for professional learning and growth.</w:t>
      </w:r>
    </w:p>
    <w:p w14:paraId="7E4C5746" w14:textId="77777777" w:rsidR="000F549A" w:rsidRDefault="00416B44">
      <w:pPr>
        <w:numPr>
          <w:ilvl w:val="0"/>
          <w:numId w:val="12"/>
        </w:numPr>
        <w:jc w:val="both"/>
      </w:pPr>
      <w:r>
        <w:rPr>
          <w:b/>
        </w:rPr>
        <w:t xml:space="preserve">Sources of Evidence: </w:t>
      </w:r>
      <w:r>
        <w:t>The multiple measures listed in KRS 156.557(4) and in Sections 8 of 704 KAR 3:370</w:t>
      </w:r>
    </w:p>
    <w:p w14:paraId="51BD146F" w14:textId="77777777" w:rsidR="000F549A" w:rsidRDefault="00416B44">
      <w:pPr>
        <w:numPr>
          <w:ilvl w:val="0"/>
          <w:numId w:val="12"/>
        </w:numPr>
        <w:jc w:val="both"/>
      </w:pPr>
      <w:r>
        <w:rPr>
          <w:b/>
        </w:rPr>
        <w:t xml:space="preserve">Summative Evaluation: </w:t>
      </w:r>
      <w:r>
        <w:t>Is defined by KRS 156.557(1)(d).</w:t>
      </w:r>
    </w:p>
    <w:p w14:paraId="5DC5D7D7" w14:textId="77777777" w:rsidR="000F549A" w:rsidRDefault="00416B44">
      <w:pPr>
        <w:numPr>
          <w:ilvl w:val="0"/>
          <w:numId w:val="12"/>
        </w:numPr>
        <w:jc w:val="both"/>
        <w:rPr>
          <w:b/>
        </w:rPr>
      </w:pPr>
      <w:r>
        <w:rPr>
          <w:b/>
        </w:rPr>
        <w:t xml:space="preserve">Teacher: </w:t>
      </w:r>
      <w:r>
        <w:t>A certified school personnel who has been assigned the lead responsibility for student learning in a classroom, grade level, subject, or course and holds a teaching certificate under 16 KAR 2:010 or 16 KAR 2:020.</w:t>
      </w:r>
    </w:p>
    <w:p w14:paraId="09F63411" w14:textId="77777777" w:rsidR="000F549A" w:rsidRDefault="000F549A">
      <w:pPr>
        <w:ind w:left="810"/>
        <w:jc w:val="both"/>
        <w:rPr>
          <w:b/>
        </w:rPr>
      </w:pPr>
    </w:p>
    <w:p w14:paraId="4538254D" w14:textId="77777777" w:rsidR="000F549A" w:rsidRDefault="00416B44">
      <w:pPr>
        <w:rPr>
          <w:rFonts w:ascii="Calibri" w:eastAsia="Calibri" w:hAnsi="Calibri" w:cs="Calibri"/>
          <w:b/>
        </w:rPr>
      </w:pPr>
      <w:r>
        <w:rPr>
          <w:b/>
        </w:rPr>
        <w:t>For Additional Definitions and Roles, please see 704KAR 3:370 Professional Growth and Effectiveness System</w:t>
      </w:r>
      <w:r>
        <w:br w:type="page"/>
      </w:r>
    </w:p>
    <w:p w14:paraId="15FBCC7F" w14:textId="77777777" w:rsidR="000F549A" w:rsidRDefault="000F549A">
      <w:pPr>
        <w:widowControl w:val="0"/>
        <w:tabs>
          <w:tab w:val="left" w:pos="-1440"/>
          <w:tab w:val="left" w:pos="-600"/>
        </w:tabs>
        <w:jc w:val="both"/>
        <w:rPr>
          <w:sz w:val="16"/>
          <w:szCs w:val="16"/>
        </w:rPr>
      </w:pPr>
    </w:p>
    <w:tbl>
      <w:tblPr>
        <w:tblStyle w:val="a5"/>
        <w:tblW w:w="935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6835"/>
      </w:tblGrid>
      <w:tr w:rsidR="000F549A" w14:paraId="07D51A4C" w14:textId="77777777">
        <w:trPr>
          <w:tblHeader/>
        </w:trPr>
        <w:tc>
          <w:tcPr>
            <w:tcW w:w="9350" w:type="dxa"/>
            <w:gridSpan w:val="2"/>
          </w:tcPr>
          <w:p w14:paraId="77E0EF96" w14:textId="77777777" w:rsidR="000F549A" w:rsidRDefault="000F549A">
            <w:pPr>
              <w:rPr>
                <w:sz w:val="22"/>
                <w:szCs w:val="22"/>
              </w:rPr>
            </w:pPr>
          </w:p>
          <w:p w14:paraId="0B544A54" w14:textId="77777777" w:rsidR="000F549A" w:rsidRDefault="00416B44">
            <w:pPr>
              <w:jc w:val="center"/>
              <w:rPr>
                <w:b/>
                <w:sz w:val="36"/>
                <w:szCs w:val="36"/>
              </w:rPr>
            </w:pPr>
            <w:r>
              <w:rPr>
                <w:b/>
                <w:sz w:val="36"/>
                <w:szCs w:val="36"/>
              </w:rPr>
              <w:t>Overview of Timelines and Due Dates</w:t>
            </w:r>
          </w:p>
          <w:p w14:paraId="3BB41D4E" w14:textId="77777777" w:rsidR="000F549A" w:rsidRDefault="00416B44">
            <w:pPr>
              <w:jc w:val="center"/>
            </w:pPr>
            <w:r>
              <w:t>(Observation cycles may overlap, but no individual can start a new cycle until the previous cycle is complete.)</w:t>
            </w:r>
          </w:p>
        </w:tc>
      </w:tr>
      <w:tr w:rsidR="000F549A" w14:paraId="65A6CECA" w14:textId="77777777">
        <w:trPr>
          <w:tblHeader/>
        </w:trPr>
        <w:tc>
          <w:tcPr>
            <w:tcW w:w="2515" w:type="dxa"/>
          </w:tcPr>
          <w:p w14:paraId="155E8ABD" w14:textId="77777777" w:rsidR="000F549A" w:rsidRDefault="00416B44">
            <w:pPr>
              <w:rPr>
                <w:sz w:val="22"/>
                <w:szCs w:val="22"/>
                <w:highlight w:val="white"/>
              </w:rPr>
            </w:pPr>
            <w:r>
              <w:rPr>
                <w:sz w:val="22"/>
                <w:szCs w:val="22"/>
                <w:highlight w:val="white"/>
              </w:rPr>
              <w:t>No sooner than March 1st, but completed by teacher’s last day.</w:t>
            </w:r>
          </w:p>
          <w:p w14:paraId="66FD1FD1" w14:textId="77777777" w:rsidR="000F549A" w:rsidRDefault="000F549A">
            <w:pPr>
              <w:rPr>
                <w:sz w:val="22"/>
                <w:szCs w:val="22"/>
                <w:highlight w:val="white"/>
              </w:rPr>
            </w:pPr>
          </w:p>
          <w:p w14:paraId="17BA86BF" w14:textId="77777777" w:rsidR="000F549A" w:rsidRDefault="00416B44">
            <w:pPr>
              <w:rPr>
                <w:sz w:val="22"/>
                <w:szCs w:val="22"/>
                <w:highlight w:val="white"/>
              </w:rPr>
            </w:pPr>
            <w:r>
              <w:rPr>
                <w:sz w:val="22"/>
                <w:szCs w:val="22"/>
                <w:highlight w:val="white"/>
              </w:rPr>
              <w:t>New hires have until Oct. 1st.</w:t>
            </w:r>
          </w:p>
          <w:p w14:paraId="69CFFD7D" w14:textId="77777777" w:rsidR="000F549A" w:rsidRDefault="000F549A">
            <w:pPr>
              <w:rPr>
                <w:sz w:val="22"/>
                <w:szCs w:val="22"/>
                <w:highlight w:val="white"/>
              </w:rPr>
            </w:pPr>
          </w:p>
          <w:p w14:paraId="6B3C95C6" w14:textId="77777777" w:rsidR="000F549A" w:rsidRDefault="00416B44">
            <w:pPr>
              <w:rPr>
                <w:sz w:val="22"/>
                <w:szCs w:val="22"/>
                <w:highlight w:val="white"/>
              </w:rPr>
            </w:pPr>
            <w:r>
              <w:rPr>
                <w:sz w:val="22"/>
                <w:szCs w:val="22"/>
                <w:highlight w:val="white"/>
              </w:rPr>
              <w:t>If hired on or after Sept. 5th you have 30 days from hire.</w:t>
            </w:r>
          </w:p>
        </w:tc>
        <w:tc>
          <w:tcPr>
            <w:tcW w:w="6835" w:type="dxa"/>
          </w:tcPr>
          <w:p w14:paraId="0E4AC651" w14:textId="77777777" w:rsidR="000F549A" w:rsidRDefault="00416B44">
            <w:pPr>
              <w:rPr>
                <w:sz w:val="22"/>
                <w:szCs w:val="22"/>
                <w:highlight w:val="white"/>
              </w:rPr>
            </w:pPr>
            <w:r>
              <w:rPr>
                <w:sz w:val="22"/>
                <w:szCs w:val="22"/>
                <w:highlight w:val="white"/>
              </w:rPr>
              <w:t>Professional Growth Plan/ Self-Reflection</w:t>
            </w:r>
          </w:p>
        </w:tc>
      </w:tr>
      <w:tr w:rsidR="000F549A" w14:paraId="6E01E6E0" w14:textId="77777777">
        <w:trPr>
          <w:tblHeader/>
        </w:trPr>
        <w:tc>
          <w:tcPr>
            <w:tcW w:w="2515" w:type="dxa"/>
          </w:tcPr>
          <w:p w14:paraId="4B581285" w14:textId="77777777" w:rsidR="000F549A" w:rsidRDefault="00416B44">
            <w:pPr>
              <w:rPr>
                <w:sz w:val="22"/>
                <w:szCs w:val="22"/>
                <w:highlight w:val="white"/>
              </w:rPr>
            </w:pPr>
            <w:r>
              <w:rPr>
                <w:sz w:val="22"/>
                <w:szCs w:val="22"/>
                <w:highlight w:val="white"/>
              </w:rPr>
              <w:t>By the end of Jan. 15th</w:t>
            </w:r>
          </w:p>
        </w:tc>
        <w:tc>
          <w:tcPr>
            <w:tcW w:w="6835" w:type="dxa"/>
          </w:tcPr>
          <w:p w14:paraId="0CCB4AD1" w14:textId="77777777" w:rsidR="000F549A" w:rsidRDefault="00416B44">
            <w:pPr>
              <w:rPr>
                <w:sz w:val="22"/>
                <w:szCs w:val="22"/>
                <w:highlight w:val="white"/>
              </w:rPr>
            </w:pPr>
            <w:r>
              <w:rPr>
                <w:sz w:val="22"/>
                <w:szCs w:val="22"/>
                <w:highlight w:val="white"/>
              </w:rPr>
              <w:t>End of Observation Cycle 1</w:t>
            </w:r>
          </w:p>
        </w:tc>
      </w:tr>
      <w:tr w:rsidR="000F549A" w14:paraId="6FD0E710" w14:textId="77777777">
        <w:trPr>
          <w:tblHeader/>
        </w:trPr>
        <w:tc>
          <w:tcPr>
            <w:tcW w:w="2515" w:type="dxa"/>
          </w:tcPr>
          <w:p w14:paraId="5A030CFE" w14:textId="77777777" w:rsidR="000F549A" w:rsidRDefault="00416B44">
            <w:pPr>
              <w:rPr>
                <w:sz w:val="22"/>
                <w:szCs w:val="22"/>
                <w:highlight w:val="white"/>
              </w:rPr>
            </w:pPr>
            <w:r>
              <w:rPr>
                <w:sz w:val="22"/>
                <w:szCs w:val="22"/>
                <w:highlight w:val="white"/>
              </w:rPr>
              <w:t xml:space="preserve">By the April 15th. </w:t>
            </w:r>
          </w:p>
        </w:tc>
        <w:tc>
          <w:tcPr>
            <w:tcW w:w="6835" w:type="dxa"/>
          </w:tcPr>
          <w:p w14:paraId="42166296" w14:textId="77777777" w:rsidR="000F549A" w:rsidRDefault="00416B44">
            <w:pPr>
              <w:rPr>
                <w:sz w:val="22"/>
                <w:szCs w:val="22"/>
                <w:highlight w:val="white"/>
              </w:rPr>
            </w:pPr>
            <w:r>
              <w:rPr>
                <w:sz w:val="22"/>
                <w:szCs w:val="22"/>
                <w:highlight w:val="white"/>
              </w:rPr>
              <w:t>End of Observation Cycle 2</w:t>
            </w:r>
          </w:p>
        </w:tc>
      </w:tr>
      <w:tr w:rsidR="000F549A" w14:paraId="7821FC0C" w14:textId="77777777">
        <w:trPr>
          <w:tblHeader/>
        </w:trPr>
        <w:tc>
          <w:tcPr>
            <w:tcW w:w="2515" w:type="dxa"/>
          </w:tcPr>
          <w:p w14:paraId="3C3D3119" w14:textId="77777777" w:rsidR="000F549A" w:rsidRDefault="00416B44">
            <w:pPr>
              <w:rPr>
                <w:sz w:val="22"/>
                <w:szCs w:val="22"/>
                <w:highlight w:val="white"/>
              </w:rPr>
            </w:pPr>
            <w:r>
              <w:rPr>
                <w:sz w:val="22"/>
                <w:szCs w:val="22"/>
                <w:highlight w:val="white"/>
              </w:rPr>
              <w:t>By Jan 1</w:t>
            </w:r>
          </w:p>
        </w:tc>
        <w:tc>
          <w:tcPr>
            <w:tcW w:w="6835" w:type="dxa"/>
          </w:tcPr>
          <w:p w14:paraId="12914F4C" w14:textId="77777777" w:rsidR="000F549A" w:rsidRDefault="00416B44">
            <w:pPr>
              <w:rPr>
                <w:sz w:val="22"/>
                <w:szCs w:val="22"/>
                <w:highlight w:val="white"/>
              </w:rPr>
            </w:pPr>
            <w:r>
              <w:rPr>
                <w:sz w:val="22"/>
                <w:szCs w:val="22"/>
                <w:highlight w:val="white"/>
              </w:rPr>
              <w:t>Superintendent Site Visit #1 completed</w:t>
            </w:r>
          </w:p>
          <w:p w14:paraId="6B9BC776" w14:textId="77777777" w:rsidR="000F549A" w:rsidRDefault="00416B44">
            <w:pPr>
              <w:rPr>
                <w:sz w:val="22"/>
                <w:szCs w:val="22"/>
                <w:highlight w:val="white"/>
              </w:rPr>
            </w:pPr>
            <w:r>
              <w:rPr>
                <w:sz w:val="22"/>
                <w:szCs w:val="22"/>
                <w:highlight w:val="white"/>
              </w:rPr>
              <w:t>Principal # 1 conference for Assistant and Associate Principals</w:t>
            </w:r>
          </w:p>
          <w:p w14:paraId="523FE431" w14:textId="77777777" w:rsidR="000F549A" w:rsidRDefault="00416B44">
            <w:pPr>
              <w:rPr>
                <w:sz w:val="22"/>
                <w:szCs w:val="22"/>
                <w:highlight w:val="white"/>
              </w:rPr>
            </w:pPr>
            <w:r>
              <w:rPr>
                <w:sz w:val="22"/>
                <w:szCs w:val="22"/>
                <w:highlight w:val="white"/>
              </w:rPr>
              <w:t>District level administrators #1 conference</w:t>
            </w:r>
          </w:p>
        </w:tc>
      </w:tr>
      <w:tr w:rsidR="000F549A" w14:paraId="73491D96" w14:textId="77777777">
        <w:trPr>
          <w:tblHeader/>
        </w:trPr>
        <w:tc>
          <w:tcPr>
            <w:tcW w:w="2515" w:type="dxa"/>
            <w:vMerge w:val="restart"/>
          </w:tcPr>
          <w:p w14:paraId="4ACF46CE" w14:textId="77777777" w:rsidR="000F549A" w:rsidRDefault="00416B44">
            <w:pPr>
              <w:rPr>
                <w:sz w:val="22"/>
                <w:szCs w:val="22"/>
                <w:highlight w:val="white"/>
              </w:rPr>
            </w:pPr>
            <w:r>
              <w:rPr>
                <w:sz w:val="22"/>
                <w:szCs w:val="22"/>
                <w:highlight w:val="white"/>
              </w:rPr>
              <w:t>By April 15th</w:t>
            </w:r>
          </w:p>
        </w:tc>
        <w:tc>
          <w:tcPr>
            <w:tcW w:w="6835" w:type="dxa"/>
          </w:tcPr>
          <w:p w14:paraId="0CDC1CCA" w14:textId="77777777" w:rsidR="000F549A" w:rsidRDefault="000F549A">
            <w:pPr>
              <w:rPr>
                <w:sz w:val="22"/>
                <w:szCs w:val="22"/>
                <w:highlight w:val="white"/>
              </w:rPr>
            </w:pPr>
          </w:p>
        </w:tc>
      </w:tr>
      <w:tr w:rsidR="000F549A" w14:paraId="2CD3501A" w14:textId="77777777">
        <w:trPr>
          <w:tblHeader/>
        </w:trPr>
        <w:tc>
          <w:tcPr>
            <w:tcW w:w="2515" w:type="dxa"/>
            <w:vMerge/>
          </w:tcPr>
          <w:p w14:paraId="57010A23" w14:textId="77777777" w:rsidR="000F549A" w:rsidRDefault="000F549A">
            <w:pPr>
              <w:widowControl w:val="0"/>
              <w:pBdr>
                <w:top w:val="nil"/>
                <w:left w:val="nil"/>
                <w:bottom w:val="nil"/>
                <w:right w:val="nil"/>
                <w:between w:val="nil"/>
              </w:pBdr>
              <w:spacing w:line="276" w:lineRule="auto"/>
              <w:rPr>
                <w:sz w:val="22"/>
                <w:szCs w:val="22"/>
                <w:highlight w:val="white"/>
              </w:rPr>
            </w:pPr>
          </w:p>
        </w:tc>
        <w:tc>
          <w:tcPr>
            <w:tcW w:w="6835" w:type="dxa"/>
          </w:tcPr>
          <w:p w14:paraId="5DEECA4A" w14:textId="77777777" w:rsidR="000F549A" w:rsidRDefault="00416B44">
            <w:pPr>
              <w:rPr>
                <w:sz w:val="22"/>
                <w:szCs w:val="22"/>
                <w:highlight w:val="white"/>
              </w:rPr>
            </w:pPr>
            <w:r>
              <w:rPr>
                <w:sz w:val="22"/>
                <w:szCs w:val="22"/>
                <w:highlight w:val="white"/>
              </w:rPr>
              <w:t>All peer observations and or learning walks completed</w:t>
            </w:r>
          </w:p>
        </w:tc>
      </w:tr>
      <w:tr w:rsidR="000F549A" w14:paraId="5A82408C" w14:textId="77777777">
        <w:trPr>
          <w:tblHeader/>
        </w:trPr>
        <w:tc>
          <w:tcPr>
            <w:tcW w:w="2515" w:type="dxa"/>
          </w:tcPr>
          <w:p w14:paraId="41B4B968" w14:textId="77777777" w:rsidR="000F549A" w:rsidRDefault="00416B44">
            <w:pPr>
              <w:rPr>
                <w:sz w:val="22"/>
                <w:szCs w:val="22"/>
              </w:rPr>
            </w:pPr>
            <w:r>
              <w:rPr>
                <w:sz w:val="22"/>
                <w:szCs w:val="22"/>
              </w:rPr>
              <w:t>By April 15</w:t>
            </w:r>
          </w:p>
        </w:tc>
        <w:tc>
          <w:tcPr>
            <w:tcW w:w="6835" w:type="dxa"/>
          </w:tcPr>
          <w:p w14:paraId="4D399AF4" w14:textId="77777777" w:rsidR="000F549A" w:rsidRDefault="00416B44">
            <w:pPr>
              <w:rPr>
                <w:sz w:val="22"/>
                <w:szCs w:val="22"/>
              </w:rPr>
            </w:pPr>
            <w:r>
              <w:rPr>
                <w:sz w:val="22"/>
                <w:szCs w:val="22"/>
              </w:rPr>
              <w:t>Superintendent Site Visit #2 completed</w:t>
            </w:r>
          </w:p>
          <w:p w14:paraId="35FA6A1E" w14:textId="77777777" w:rsidR="000F549A" w:rsidRDefault="00416B44">
            <w:pPr>
              <w:rPr>
                <w:sz w:val="22"/>
                <w:szCs w:val="22"/>
              </w:rPr>
            </w:pPr>
            <w:r>
              <w:rPr>
                <w:sz w:val="22"/>
                <w:szCs w:val="22"/>
              </w:rPr>
              <w:t>Principal #2 conference for Assistant and Associate Principals</w:t>
            </w:r>
          </w:p>
          <w:p w14:paraId="62C5D4D1" w14:textId="77777777" w:rsidR="000F549A" w:rsidRDefault="00416B44">
            <w:pPr>
              <w:rPr>
                <w:sz w:val="22"/>
                <w:szCs w:val="22"/>
              </w:rPr>
            </w:pPr>
            <w:r>
              <w:rPr>
                <w:sz w:val="22"/>
                <w:szCs w:val="22"/>
              </w:rPr>
              <w:t>District level administrators #2 conference</w:t>
            </w:r>
          </w:p>
        </w:tc>
      </w:tr>
      <w:tr w:rsidR="000F549A" w14:paraId="415B77D9" w14:textId="77777777">
        <w:trPr>
          <w:tblHeader/>
        </w:trPr>
        <w:tc>
          <w:tcPr>
            <w:tcW w:w="2515" w:type="dxa"/>
          </w:tcPr>
          <w:p w14:paraId="51F326E8" w14:textId="77777777" w:rsidR="000F549A" w:rsidRDefault="00416B44">
            <w:pPr>
              <w:rPr>
                <w:sz w:val="22"/>
                <w:szCs w:val="22"/>
              </w:rPr>
            </w:pPr>
            <w:r>
              <w:rPr>
                <w:sz w:val="22"/>
                <w:szCs w:val="22"/>
              </w:rPr>
              <w:t>April 15</w:t>
            </w:r>
          </w:p>
        </w:tc>
        <w:tc>
          <w:tcPr>
            <w:tcW w:w="6835" w:type="dxa"/>
          </w:tcPr>
          <w:p w14:paraId="78286945" w14:textId="77777777" w:rsidR="000F549A" w:rsidRDefault="00416B44">
            <w:pPr>
              <w:rPr>
                <w:sz w:val="22"/>
                <w:szCs w:val="22"/>
              </w:rPr>
            </w:pPr>
            <w:r>
              <w:rPr>
                <w:sz w:val="22"/>
                <w:szCs w:val="22"/>
              </w:rPr>
              <w:t>Evaluator completes evaluation summative conference</w:t>
            </w:r>
          </w:p>
        </w:tc>
      </w:tr>
      <w:tr w:rsidR="000F549A" w14:paraId="7C551522" w14:textId="77777777">
        <w:trPr>
          <w:tblHeader/>
        </w:trPr>
        <w:tc>
          <w:tcPr>
            <w:tcW w:w="2515" w:type="dxa"/>
          </w:tcPr>
          <w:p w14:paraId="6D119C5E" w14:textId="77777777" w:rsidR="000F549A" w:rsidRDefault="00416B44">
            <w:pPr>
              <w:rPr>
                <w:sz w:val="22"/>
                <w:szCs w:val="22"/>
              </w:rPr>
            </w:pPr>
            <w:r>
              <w:rPr>
                <w:sz w:val="22"/>
                <w:szCs w:val="22"/>
              </w:rPr>
              <w:t>April 20</w:t>
            </w:r>
          </w:p>
        </w:tc>
        <w:tc>
          <w:tcPr>
            <w:tcW w:w="6835" w:type="dxa"/>
          </w:tcPr>
          <w:p w14:paraId="57A8A880" w14:textId="77777777" w:rsidR="000F549A" w:rsidRDefault="00416B44">
            <w:pPr>
              <w:rPr>
                <w:sz w:val="22"/>
                <w:szCs w:val="22"/>
              </w:rPr>
            </w:pPr>
            <w:r>
              <w:rPr>
                <w:sz w:val="22"/>
                <w:szCs w:val="22"/>
              </w:rPr>
              <w:t>Evaluator recommends re-employment/termination to Superintendent</w:t>
            </w:r>
          </w:p>
        </w:tc>
      </w:tr>
      <w:tr w:rsidR="000F549A" w14:paraId="17695205" w14:textId="77777777">
        <w:trPr>
          <w:tblHeader/>
        </w:trPr>
        <w:tc>
          <w:tcPr>
            <w:tcW w:w="2515" w:type="dxa"/>
          </w:tcPr>
          <w:p w14:paraId="6718A300" w14:textId="77777777" w:rsidR="000F549A" w:rsidRDefault="00416B44">
            <w:pPr>
              <w:rPr>
                <w:sz w:val="22"/>
                <w:szCs w:val="22"/>
              </w:rPr>
            </w:pPr>
            <w:r>
              <w:rPr>
                <w:sz w:val="22"/>
                <w:szCs w:val="22"/>
              </w:rPr>
              <w:t>May 1st</w:t>
            </w:r>
          </w:p>
        </w:tc>
        <w:tc>
          <w:tcPr>
            <w:tcW w:w="6835" w:type="dxa"/>
          </w:tcPr>
          <w:p w14:paraId="37321556" w14:textId="77777777" w:rsidR="000F549A" w:rsidRDefault="00416B44">
            <w:pPr>
              <w:rPr>
                <w:sz w:val="22"/>
                <w:szCs w:val="22"/>
              </w:rPr>
            </w:pPr>
            <w:r>
              <w:rPr>
                <w:sz w:val="22"/>
                <w:szCs w:val="22"/>
              </w:rPr>
              <w:t>Last day to notify district of any changes</w:t>
            </w:r>
          </w:p>
        </w:tc>
      </w:tr>
      <w:tr w:rsidR="000F549A" w14:paraId="110D095E" w14:textId="77777777">
        <w:trPr>
          <w:tblHeader/>
        </w:trPr>
        <w:tc>
          <w:tcPr>
            <w:tcW w:w="2515" w:type="dxa"/>
          </w:tcPr>
          <w:p w14:paraId="3E7C521F" w14:textId="77777777" w:rsidR="000F549A" w:rsidRDefault="00416B44">
            <w:pPr>
              <w:rPr>
                <w:sz w:val="22"/>
                <w:szCs w:val="22"/>
              </w:rPr>
            </w:pPr>
            <w:r>
              <w:rPr>
                <w:sz w:val="22"/>
                <w:szCs w:val="22"/>
              </w:rPr>
              <w:t>May 15</w:t>
            </w:r>
          </w:p>
        </w:tc>
        <w:tc>
          <w:tcPr>
            <w:tcW w:w="6835" w:type="dxa"/>
          </w:tcPr>
          <w:p w14:paraId="426753F7" w14:textId="77777777" w:rsidR="000F549A" w:rsidRDefault="00416B44">
            <w:pPr>
              <w:rPr>
                <w:sz w:val="22"/>
                <w:szCs w:val="22"/>
              </w:rPr>
            </w:pPr>
            <w:r>
              <w:rPr>
                <w:sz w:val="22"/>
                <w:szCs w:val="22"/>
              </w:rPr>
              <w:t>All certified staff must be notified in written form from the superintendent of demotion and or non-renewal.</w:t>
            </w:r>
          </w:p>
        </w:tc>
      </w:tr>
      <w:tr w:rsidR="000F549A" w14:paraId="7C419F81" w14:textId="77777777">
        <w:trPr>
          <w:tblHeader/>
        </w:trPr>
        <w:tc>
          <w:tcPr>
            <w:tcW w:w="2515" w:type="dxa"/>
            <w:vMerge w:val="restart"/>
          </w:tcPr>
          <w:p w14:paraId="3C2D1E6F" w14:textId="77777777" w:rsidR="000F549A" w:rsidRDefault="00416B44">
            <w:pPr>
              <w:rPr>
                <w:sz w:val="22"/>
                <w:szCs w:val="22"/>
              </w:rPr>
            </w:pPr>
            <w:r>
              <w:rPr>
                <w:sz w:val="22"/>
                <w:szCs w:val="22"/>
              </w:rPr>
              <w:t>June 30</w:t>
            </w:r>
          </w:p>
        </w:tc>
        <w:tc>
          <w:tcPr>
            <w:tcW w:w="6835" w:type="dxa"/>
          </w:tcPr>
          <w:p w14:paraId="29F56683" w14:textId="77777777" w:rsidR="000F549A" w:rsidRDefault="00416B44">
            <w:pPr>
              <w:rPr>
                <w:sz w:val="22"/>
                <w:szCs w:val="22"/>
              </w:rPr>
            </w:pPr>
            <w:r>
              <w:rPr>
                <w:sz w:val="22"/>
                <w:szCs w:val="22"/>
              </w:rPr>
              <w:t>Superintendent completes principals’ evaluations</w:t>
            </w:r>
          </w:p>
          <w:p w14:paraId="466A6F6E" w14:textId="77777777" w:rsidR="000F549A" w:rsidRDefault="00416B44">
            <w:pPr>
              <w:rPr>
                <w:sz w:val="22"/>
                <w:szCs w:val="22"/>
              </w:rPr>
            </w:pPr>
            <w:r>
              <w:rPr>
                <w:sz w:val="22"/>
                <w:szCs w:val="22"/>
              </w:rPr>
              <w:t>Principals complete Assistant and Associate Principal evaluations, unless a demotion is necessary then the date is May 15th.</w:t>
            </w:r>
          </w:p>
        </w:tc>
      </w:tr>
      <w:tr w:rsidR="000F549A" w14:paraId="335B9647" w14:textId="77777777">
        <w:trPr>
          <w:tblHeader/>
        </w:trPr>
        <w:tc>
          <w:tcPr>
            <w:tcW w:w="2515" w:type="dxa"/>
            <w:vMerge/>
          </w:tcPr>
          <w:p w14:paraId="7C91222D" w14:textId="77777777" w:rsidR="000F549A" w:rsidRDefault="000F549A">
            <w:pPr>
              <w:widowControl w:val="0"/>
              <w:pBdr>
                <w:top w:val="nil"/>
                <w:left w:val="nil"/>
                <w:bottom w:val="nil"/>
                <w:right w:val="nil"/>
                <w:between w:val="nil"/>
              </w:pBdr>
              <w:spacing w:line="276" w:lineRule="auto"/>
              <w:rPr>
                <w:sz w:val="22"/>
                <w:szCs w:val="22"/>
              </w:rPr>
            </w:pPr>
          </w:p>
        </w:tc>
        <w:tc>
          <w:tcPr>
            <w:tcW w:w="6835" w:type="dxa"/>
          </w:tcPr>
          <w:p w14:paraId="66D92489" w14:textId="77777777" w:rsidR="000F549A" w:rsidRDefault="00416B44">
            <w:pPr>
              <w:rPr>
                <w:sz w:val="22"/>
                <w:szCs w:val="22"/>
              </w:rPr>
            </w:pPr>
            <w:r>
              <w:rPr>
                <w:sz w:val="22"/>
                <w:szCs w:val="22"/>
              </w:rPr>
              <w:t>Central Office Certified evaluations completed, unless a demotion is necessary then the date is May 15th.</w:t>
            </w:r>
          </w:p>
        </w:tc>
      </w:tr>
      <w:tr w:rsidR="000F549A" w14:paraId="2865000E" w14:textId="77777777">
        <w:tc>
          <w:tcPr>
            <w:tcW w:w="2515" w:type="dxa"/>
          </w:tcPr>
          <w:p w14:paraId="5BA0FAF5" w14:textId="77777777" w:rsidR="000F549A" w:rsidRDefault="00416B44">
            <w:pPr>
              <w:rPr>
                <w:sz w:val="22"/>
                <w:szCs w:val="22"/>
              </w:rPr>
            </w:pPr>
            <w:r>
              <w:rPr>
                <w:sz w:val="22"/>
                <w:szCs w:val="22"/>
              </w:rPr>
              <w:t>TBD</w:t>
            </w:r>
          </w:p>
        </w:tc>
        <w:tc>
          <w:tcPr>
            <w:tcW w:w="6835" w:type="dxa"/>
          </w:tcPr>
          <w:p w14:paraId="49C868B0" w14:textId="77777777" w:rsidR="000F549A" w:rsidRDefault="00416B44">
            <w:pPr>
              <w:rPr>
                <w:sz w:val="22"/>
                <w:szCs w:val="22"/>
              </w:rPr>
            </w:pPr>
            <w:r>
              <w:rPr>
                <w:sz w:val="22"/>
                <w:szCs w:val="22"/>
              </w:rPr>
              <w:t>KTIP timelines will be established by KDE/EPSB</w:t>
            </w:r>
          </w:p>
        </w:tc>
      </w:tr>
    </w:tbl>
    <w:p w14:paraId="45BFE3F0" w14:textId="77777777" w:rsidR="000F549A" w:rsidRDefault="000F549A">
      <w:pPr>
        <w:spacing w:after="160" w:line="259" w:lineRule="auto"/>
        <w:rPr>
          <w:b/>
          <w:sz w:val="44"/>
          <w:szCs w:val="44"/>
        </w:rPr>
      </w:pPr>
    </w:p>
    <w:p w14:paraId="6D9859A2" w14:textId="77777777" w:rsidR="000F549A" w:rsidRDefault="00416B44">
      <w:pPr>
        <w:spacing w:after="160" w:line="259" w:lineRule="auto"/>
        <w:jc w:val="center"/>
        <w:rPr>
          <w:b/>
          <w:sz w:val="40"/>
          <w:szCs w:val="40"/>
          <w:u w:val="single"/>
        </w:rPr>
      </w:pPr>
      <w:r>
        <w:rPr>
          <w:b/>
          <w:sz w:val="40"/>
          <w:szCs w:val="40"/>
          <w:u w:val="single"/>
        </w:rPr>
        <w:t>Oldham County Certified Evaluation System</w:t>
      </w:r>
    </w:p>
    <w:p w14:paraId="08B387D4" w14:textId="77777777" w:rsidR="000F549A" w:rsidRDefault="000F549A">
      <w:pPr>
        <w:spacing w:after="160" w:line="259" w:lineRule="auto"/>
        <w:jc w:val="center"/>
        <w:rPr>
          <w:b/>
          <w:sz w:val="40"/>
          <w:szCs w:val="40"/>
          <w:highlight w:val="yellow"/>
          <w:u w:val="single"/>
        </w:rPr>
      </w:pPr>
    </w:p>
    <w:p w14:paraId="6A6E79C0" w14:textId="77777777" w:rsidR="000F549A" w:rsidRDefault="00416B44">
      <w:pPr>
        <w:spacing w:after="160" w:line="259" w:lineRule="auto"/>
        <w:jc w:val="both"/>
        <w:rPr>
          <w:sz w:val="44"/>
          <w:szCs w:val="44"/>
          <w:highlight w:val="white"/>
        </w:rPr>
      </w:pPr>
      <w:r>
        <w:rPr>
          <w:color w:val="333333"/>
          <w:sz w:val="44"/>
          <w:szCs w:val="44"/>
          <w:highlight w:val="white"/>
        </w:rPr>
        <w:t>The vision for the Oldham County Certified Evaluation System is to have every student taught by an effective teacher and every school led by an effective principal. The goal is to create a fair and equitable system to measure teacher and leader effectiveness and act as a catalyst for professional growth</w:t>
      </w:r>
      <w:r>
        <w:rPr>
          <w:b/>
          <w:color w:val="333333"/>
          <w:sz w:val="44"/>
          <w:szCs w:val="44"/>
          <w:highlight w:val="white"/>
        </w:rPr>
        <w:t>.</w:t>
      </w:r>
      <w:r>
        <w:rPr>
          <w:b/>
          <w:sz w:val="44"/>
          <w:szCs w:val="44"/>
          <w:highlight w:val="white"/>
        </w:rPr>
        <w:t xml:space="preserve">  </w:t>
      </w:r>
    </w:p>
    <w:p w14:paraId="2B419B42" w14:textId="77777777" w:rsidR="000F549A" w:rsidRDefault="000F549A">
      <w:pPr>
        <w:spacing w:after="160" w:line="259" w:lineRule="auto"/>
        <w:rPr>
          <w:sz w:val="22"/>
          <w:szCs w:val="22"/>
        </w:rPr>
      </w:pPr>
    </w:p>
    <w:p w14:paraId="0EEE0B05" w14:textId="77777777" w:rsidR="000F549A" w:rsidRDefault="000F549A">
      <w:pPr>
        <w:spacing w:after="160" w:line="259" w:lineRule="auto"/>
        <w:rPr>
          <w:sz w:val="22"/>
          <w:szCs w:val="22"/>
        </w:rPr>
      </w:pPr>
    </w:p>
    <w:p w14:paraId="5D2982B3" w14:textId="77777777" w:rsidR="000F549A" w:rsidRDefault="000F549A">
      <w:pPr>
        <w:spacing w:after="160" w:line="259" w:lineRule="auto"/>
        <w:rPr>
          <w:sz w:val="22"/>
          <w:szCs w:val="22"/>
        </w:rPr>
      </w:pPr>
    </w:p>
    <w:p w14:paraId="1C87FC99" w14:textId="77777777" w:rsidR="000F549A" w:rsidRDefault="000F549A">
      <w:pPr>
        <w:spacing w:after="160" w:line="259" w:lineRule="auto"/>
        <w:rPr>
          <w:sz w:val="22"/>
          <w:szCs w:val="22"/>
        </w:rPr>
      </w:pPr>
    </w:p>
    <w:p w14:paraId="27F23ED1" w14:textId="77777777" w:rsidR="000F549A" w:rsidRDefault="000F549A">
      <w:pPr>
        <w:spacing w:after="160" w:line="259" w:lineRule="auto"/>
        <w:rPr>
          <w:sz w:val="22"/>
          <w:szCs w:val="22"/>
        </w:rPr>
      </w:pPr>
    </w:p>
    <w:p w14:paraId="1360AB79" w14:textId="77777777" w:rsidR="000F549A" w:rsidRDefault="000F549A">
      <w:pPr>
        <w:spacing w:after="160" w:line="259" w:lineRule="auto"/>
        <w:rPr>
          <w:sz w:val="22"/>
          <w:szCs w:val="22"/>
        </w:rPr>
      </w:pPr>
    </w:p>
    <w:p w14:paraId="7E9F08BC" w14:textId="77777777" w:rsidR="000F549A" w:rsidRDefault="000F549A">
      <w:pPr>
        <w:spacing w:after="160" w:line="259" w:lineRule="auto"/>
        <w:jc w:val="center"/>
        <w:rPr>
          <w:b/>
          <w:sz w:val="40"/>
          <w:szCs w:val="40"/>
          <w:u w:val="single"/>
        </w:rPr>
      </w:pPr>
    </w:p>
    <w:p w14:paraId="361F14F3" w14:textId="77777777" w:rsidR="000F549A" w:rsidRDefault="000F549A">
      <w:pPr>
        <w:spacing w:after="160" w:line="259" w:lineRule="auto"/>
        <w:jc w:val="center"/>
        <w:rPr>
          <w:b/>
          <w:sz w:val="40"/>
          <w:szCs w:val="40"/>
          <w:u w:val="single"/>
        </w:rPr>
      </w:pPr>
    </w:p>
    <w:p w14:paraId="61738378" w14:textId="77777777" w:rsidR="000F549A" w:rsidRDefault="000F549A">
      <w:pPr>
        <w:spacing w:after="160" w:line="259" w:lineRule="auto"/>
        <w:jc w:val="center"/>
        <w:rPr>
          <w:b/>
          <w:sz w:val="40"/>
          <w:szCs w:val="40"/>
          <w:u w:val="single"/>
        </w:rPr>
      </w:pPr>
    </w:p>
    <w:p w14:paraId="27878097" w14:textId="77777777" w:rsidR="000F549A" w:rsidRDefault="000F549A">
      <w:pPr>
        <w:spacing w:after="160" w:line="259" w:lineRule="auto"/>
        <w:jc w:val="center"/>
        <w:rPr>
          <w:b/>
          <w:sz w:val="40"/>
          <w:szCs w:val="40"/>
          <w:u w:val="single"/>
        </w:rPr>
      </w:pPr>
    </w:p>
    <w:p w14:paraId="145CED36" w14:textId="77777777" w:rsidR="000F549A" w:rsidRDefault="000F549A">
      <w:pPr>
        <w:spacing w:after="160" w:line="259" w:lineRule="auto"/>
        <w:jc w:val="center"/>
        <w:rPr>
          <w:b/>
          <w:sz w:val="40"/>
          <w:szCs w:val="40"/>
          <w:u w:val="single"/>
        </w:rPr>
      </w:pPr>
    </w:p>
    <w:p w14:paraId="4C04E79D" w14:textId="77777777" w:rsidR="000F549A" w:rsidRDefault="000F549A">
      <w:pPr>
        <w:spacing w:after="160" w:line="259" w:lineRule="auto"/>
        <w:jc w:val="center"/>
        <w:rPr>
          <w:b/>
          <w:sz w:val="40"/>
          <w:szCs w:val="40"/>
          <w:u w:val="single"/>
        </w:rPr>
      </w:pPr>
    </w:p>
    <w:p w14:paraId="7336584F" w14:textId="77777777" w:rsidR="000F549A" w:rsidRDefault="000F549A">
      <w:pPr>
        <w:spacing w:after="160" w:line="259" w:lineRule="auto"/>
        <w:jc w:val="center"/>
        <w:rPr>
          <w:b/>
          <w:sz w:val="40"/>
          <w:szCs w:val="40"/>
          <w:u w:val="single"/>
        </w:rPr>
      </w:pPr>
    </w:p>
    <w:p w14:paraId="06E6CC95" w14:textId="77777777" w:rsidR="000F549A" w:rsidRDefault="000F549A">
      <w:pPr>
        <w:spacing w:after="160" w:line="259" w:lineRule="auto"/>
        <w:jc w:val="center"/>
        <w:rPr>
          <w:b/>
          <w:sz w:val="40"/>
          <w:szCs w:val="40"/>
          <w:u w:val="single"/>
        </w:rPr>
      </w:pPr>
    </w:p>
    <w:p w14:paraId="5F432999" w14:textId="77777777" w:rsidR="000F549A" w:rsidRDefault="00416B44">
      <w:pPr>
        <w:spacing w:after="160" w:line="259" w:lineRule="auto"/>
        <w:jc w:val="center"/>
        <w:rPr>
          <w:b/>
          <w:sz w:val="40"/>
          <w:szCs w:val="40"/>
          <w:u w:val="single"/>
        </w:rPr>
      </w:pPr>
      <w:r>
        <w:rPr>
          <w:b/>
          <w:sz w:val="40"/>
          <w:szCs w:val="40"/>
          <w:u w:val="single"/>
        </w:rPr>
        <w:t>Certified Teacher and Other Professionals</w:t>
      </w:r>
    </w:p>
    <w:p w14:paraId="2E9FB8A3" w14:textId="77777777" w:rsidR="000F549A" w:rsidRDefault="000F549A">
      <w:pPr>
        <w:spacing w:after="160" w:line="259" w:lineRule="auto"/>
        <w:rPr>
          <w:sz w:val="22"/>
          <w:szCs w:val="22"/>
        </w:rPr>
      </w:pPr>
    </w:p>
    <w:p w14:paraId="407B07D4" w14:textId="77777777" w:rsidR="000F549A" w:rsidRDefault="000F549A">
      <w:pPr>
        <w:spacing w:after="160" w:line="259" w:lineRule="auto"/>
        <w:rPr>
          <w:sz w:val="22"/>
          <w:szCs w:val="22"/>
        </w:rPr>
      </w:pPr>
    </w:p>
    <w:p w14:paraId="4AE815D9" w14:textId="77777777" w:rsidR="000F549A" w:rsidRDefault="00416B44">
      <w:pPr>
        <w:spacing w:after="160" w:line="259" w:lineRule="auto"/>
        <w:rPr>
          <w:sz w:val="22"/>
          <w:szCs w:val="22"/>
        </w:rPr>
      </w:pPr>
      <w:r>
        <w:rPr>
          <w:sz w:val="22"/>
          <w:szCs w:val="22"/>
        </w:rPr>
        <w:t xml:space="preserve">*New teachers who are eligible will follow the Oldham County’s approved CEP as well as participate in the district and school level new teacher induction program.  Each intern will complete a teacher summative conference form on or before April 15th.  </w:t>
      </w:r>
      <w:r>
        <w:br w:type="page"/>
      </w:r>
    </w:p>
    <w:p w14:paraId="449B0AC3" w14:textId="77777777" w:rsidR="000F549A" w:rsidRDefault="000F549A">
      <w:pPr>
        <w:spacing w:after="160" w:line="259" w:lineRule="auto"/>
        <w:rPr>
          <w:b/>
          <w:sz w:val="28"/>
          <w:szCs w:val="28"/>
          <w:u w:val="single"/>
        </w:rPr>
      </w:pPr>
    </w:p>
    <w:p w14:paraId="0AF8A805" w14:textId="77777777" w:rsidR="000F549A" w:rsidRDefault="00416B44">
      <w:pPr>
        <w:spacing w:after="160" w:line="259" w:lineRule="auto"/>
        <w:rPr>
          <w:b/>
          <w:sz w:val="28"/>
          <w:szCs w:val="28"/>
          <w:u w:val="single"/>
        </w:rPr>
      </w:pPr>
      <w:r>
        <w:rPr>
          <w:b/>
          <w:sz w:val="28"/>
          <w:szCs w:val="28"/>
          <w:u w:val="single"/>
        </w:rPr>
        <w:t>The Kentucky Framework for Teaching with Specialist Frameworks for Other Professionals</w:t>
      </w:r>
    </w:p>
    <w:p w14:paraId="00527EBE" w14:textId="77777777" w:rsidR="000F549A" w:rsidRDefault="00416B44">
      <w:pPr>
        <w:jc w:val="both"/>
        <w:rPr>
          <w:sz w:val="22"/>
          <w:szCs w:val="22"/>
        </w:rPr>
      </w:pPr>
      <w:r>
        <w:rPr>
          <w:sz w:val="22"/>
          <w:szCs w:val="22"/>
        </w:rPr>
        <w:t>The Kentucky Framework for Teaching is designed to support student achievement and professional practice through the domains of:</w:t>
      </w:r>
    </w:p>
    <w:p w14:paraId="77D4F7F7" w14:textId="77777777" w:rsidR="000F549A" w:rsidRDefault="000F549A">
      <w:pPr>
        <w:ind w:left="360"/>
        <w:jc w:val="both"/>
        <w:rPr>
          <w:sz w:val="22"/>
          <w:szCs w:val="22"/>
        </w:rPr>
      </w:pPr>
    </w:p>
    <w:p w14:paraId="4039C0BC" w14:textId="77777777" w:rsidR="000F549A" w:rsidRDefault="00416B44">
      <w:pPr>
        <w:jc w:val="both"/>
        <w:rPr>
          <w:b/>
          <w:sz w:val="22"/>
          <w:szCs w:val="22"/>
        </w:rPr>
      </w:pPr>
      <w:r>
        <w:rPr>
          <w:b/>
          <w:sz w:val="22"/>
          <w:szCs w:val="22"/>
          <w:u w:val="single"/>
        </w:rPr>
        <w:t>Framework for Teaching</w:t>
      </w:r>
      <w:r>
        <w:rPr>
          <w:b/>
          <w:sz w:val="22"/>
          <w:szCs w:val="22"/>
        </w:rPr>
        <w:tab/>
      </w:r>
      <w:r>
        <w:rPr>
          <w:b/>
          <w:sz w:val="22"/>
          <w:szCs w:val="22"/>
        </w:rPr>
        <w:tab/>
      </w:r>
      <w:r>
        <w:rPr>
          <w:b/>
          <w:sz w:val="22"/>
          <w:szCs w:val="22"/>
        </w:rPr>
        <w:tab/>
      </w:r>
      <w:r>
        <w:rPr>
          <w:b/>
          <w:sz w:val="22"/>
          <w:szCs w:val="22"/>
          <w:u w:val="single"/>
        </w:rPr>
        <w:t>Specialist Frameworks for Other Professionals</w:t>
      </w:r>
    </w:p>
    <w:p w14:paraId="02A3B3DC" w14:textId="77777777" w:rsidR="000F549A" w:rsidRDefault="00416B44">
      <w:pPr>
        <w:jc w:val="both"/>
        <w:rPr>
          <w:sz w:val="22"/>
          <w:szCs w:val="22"/>
        </w:rPr>
      </w:pPr>
      <w:r>
        <w:rPr>
          <w:sz w:val="22"/>
          <w:szCs w:val="22"/>
        </w:rPr>
        <w:t xml:space="preserve">Planning and Preparation </w:t>
      </w:r>
      <w:r>
        <w:rPr>
          <w:sz w:val="22"/>
          <w:szCs w:val="22"/>
        </w:rPr>
        <w:tab/>
      </w:r>
      <w:r>
        <w:rPr>
          <w:sz w:val="22"/>
          <w:szCs w:val="22"/>
        </w:rPr>
        <w:tab/>
      </w:r>
      <w:r>
        <w:rPr>
          <w:sz w:val="22"/>
          <w:szCs w:val="22"/>
        </w:rPr>
        <w:tab/>
        <w:t>Planning and Preparation</w:t>
      </w:r>
    </w:p>
    <w:p w14:paraId="5D379DF1" w14:textId="77777777" w:rsidR="000F549A" w:rsidRDefault="00416B44">
      <w:pPr>
        <w:jc w:val="both"/>
        <w:rPr>
          <w:sz w:val="22"/>
          <w:szCs w:val="22"/>
        </w:rPr>
      </w:pPr>
      <w:r>
        <w:rPr>
          <w:sz w:val="22"/>
          <w:szCs w:val="22"/>
        </w:rPr>
        <w:t>Classroom Environment</w:t>
      </w:r>
      <w:r>
        <w:rPr>
          <w:sz w:val="22"/>
          <w:szCs w:val="22"/>
        </w:rPr>
        <w:tab/>
      </w:r>
      <w:r>
        <w:rPr>
          <w:sz w:val="22"/>
          <w:szCs w:val="22"/>
        </w:rPr>
        <w:tab/>
      </w:r>
      <w:r>
        <w:rPr>
          <w:sz w:val="22"/>
          <w:szCs w:val="22"/>
        </w:rPr>
        <w:tab/>
      </w:r>
      <w:r>
        <w:rPr>
          <w:sz w:val="22"/>
          <w:szCs w:val="22"/>
        </w:rPr>
        <w:tab/>
        <w:t>Environment</w:t>
      </w:r>
    </w:p>
    <w:p w14:paraId="39B30809" w14:textId="77777777" w:rsidR="000F549A" w:rsidRDefault="00416B44">
      <w:pPr>
        <w:jc w:val="both"/>
        <w:rPr>
          <w:sz w:val="22"/>
          <w:szCs w:val="22"/>
        </w:rPr>
      </w:pPr>
      <w:r>
        <w:rPr>
          <w:sz w:val="22"/>
          <w:szCs w:val="22"/>
        </w:rPr>
        <w:t>Instruction</w:t>
      </w:r>
      <w:r>
        <w:rPr>
          <w:sz w:val="22"/>
          <w:szCs w:val="22"/>
        </w:rPr>
        <w:tab/>
      </w:r>
      <w:r>
        <w:rPr>
          <w:sz w:val="22"/>
          <w:szCs w:val="22"/>
        </w:rPr>
        <w:tab/>
      </w:r>
      <w:r>
        <w:rPr>
          <w:sz w:val="22"/>
          <w:szCs w:val="22"/>
        </w:rPr>
        <w:tab/>
      </w:r>
      <w:r>
        <w:rPr>
          <w:sz w:val="22"/>
          <w:szCs w:val="22"/>
        </w:rPr>
        <w:tab/>
      </w:r>
      <w:r>
        <w:rPr>
          <w:sz w:val="22"/>
          <w:szCs w:val="22"/>
        </w:rPr>
        <w:tab/>
        <w:t>Instruction/Delivery of Service</w:t>
      </w:r>
    </w:p>
    <w:p w14:paraId="244817D0" w14:textId="77777777" w:rsidR="000F549A" w:rsidRDefault="00416B44">
      <w:pPr>
        <w:jc w:val="both"/>
        <w:rPr>
          <w:sz w:val="22"/>
          <w:szCs w:val="22"/>
        </w:rPr>
      </w:pPr>
      <w:r>
        <w:rPr>
          <w:sz w:val="22"/>
          <w:szCs w:val="22"/>
        </w:rPr>
        <w:t>Professional Responsibilities</w:t>
      </w:r>
      <w:r>
        <w:rPr>
          <w:sz w:val="22"/>
          <w:szCs w:val="22"/>
        </w:rPr>
        <w:tab/>
      </w:r>
      <w:r>
        <w:rPr>
          <w:sz w:val="22"/>
          <w:szCs w:val="22"/>
        </w:rPr>
        <w:tab/>
      </w:r>
      <w:r>
        <w:rPr>
          <w:sz w:val="22"/>
          <w:szCs w:val="22"/>
        </w:rPr>
        <w:tab/>
        <w:t>Professional Responsibilities</w:t>
      </w:r>
    </w:p>
    <w:p w14:paraId="7CC65888" w14:textId="77777777" w:rsidR="000F549A" w:rsidRDefault="000F549A">
      <w:pPr>
        <w:ind w:left="360"/>
        <w:jc w:val="both"/>
        <w:rPr>
          <w:sz w:val="22"/>
          <w:szCs w:val="22"/>
        </w:rPr>
      </w:pPr>
    </w:p>
    <w:p w14:paraId="603F4EAB" w14:textId="77777777" w:rsidR="000F549A" w:rsidRDefault="00416B44">
      <w:pPr>
        <w:jc w:val="both"/>
        <w:rPr>
          <w:sz w:val="22"/>
          <w:szCs w:val="22"/>
        </w:rPr>
      </w:pPr>
      <w:r>
        <w:rPr>
          <w:sz w:val="22"/>
          <w:szCs w:val="22"/>
        </w:rPr>
        <w:t>The Frameworks also include themes such as equity, cultural competence, high expectations, developmental appropriateness, accommodating individual needs, effective technology integration, and student assumption of responsibility. They provide structure for feedback for continuous improvement through individual goals that target student and professional growth, thus supporting overall school improvement. Evidence documenting professional practice is situated within one or more of the four domains of the fram</w:t>
      </w:r>
      <w:r>
        <w:rPr>
          <w:sz w:val="22"/>
          <w:szCs w:val="22"/>
        </w:rPr>
        <w:t xml:space="preserve">ework. Performance is rated for each component according to four performance levels: Ineffective, Developing, Accomplished, and Exemplary. The summative rating is a holistic representation of performance, combining data from multiple sources of evidence across each domain.  </w:t>
      </w:r>
    </w:p>
    <w:p w14:paraId="77B9DA4C" w14:textId="77777777" w:rsidR="000F549A" w:rsidRDefault="000F549A">
      <w:pPr>
        <w:jc w:val="both"/>
        <w:rPr>
          <w:sz w:val="22"/>
          <w:szCs w:val="22"/>
        </w:rPr>
      </w:pPr>
    </w:p>
    <w:p w14:paraId="2FF89032" w14:textId="77777777" w:rsidR="000F549A" w:rsidRDefault="00416B44">
      <w:pPr>
        <w:jc w:val="both"/>
        <w:rPr>
          <w:sz w:val="22"/>
          <w:szCs w:val="22"/>
        </w:rPr>
      </w:pPr>
      <w:r>
        <w:rPr>
          <w:sz w:val="22"/>
          <w:szCs w:val="22"/>
        </w:rPr>
        <w:t>The use of professional judgment based on multiple sources of evidence promotes a holistic and comprehensive analysis of practice, rather than over-reliance on one individual data point or rote calculation of practice based on predetermined formulas. Evaluators also take into account how educators respond to or apply additional supports and resources designed to promote student learning, as well as their own professional growth and development.  Finally, professional judgment gives evaluators the flexibilit</w:t>
      </w:r>
      <w:r>
        <w:rPr>
          <w:sz w:val="22"/>
          <w:szCs w:val="22"/>
        </w:rPr>
        <w:t xml:space="preserve">y to account for a wide variety of factors related to individual educator performance, such as: school-specific priorities that may drive practice in one domain, an educator’s number of goals, experience level and/or leadership opportunities, and contextual variables that may impact the learning environment, such as unanticipated outside events or traumas. </w:t>
      </w:r>
    </w:p>
    <w:p w14:paraId="6DC087EE" w14:textId="77777777" w:rsidR="000F549A" w:rsidRDefault="000F549A">
      <w:pPr>
        <w:jc w:val="both"/>
        <w:rPr>
          <w:sz w:val="22"/>
          <w:szCs w:val="22"/>
        </w:rPr>
      </w:pPr>
    </w:p>
    <w:p w14:paraId="0E2BB764" w14:textId="77777777" w:rsidR="000F549A" w:rsidRDefault="000F549A">
      <w:pPr>
        <w:jc w:val="both"/>
        <w:rPr>
          <w:sz w:val="22"/>
          <w:szCs w:val="22"/>
        </w:rPr>
      </w:pPr>
    </w:p>
    <w:p w14:paraId="3E27299B" w14:textId="77777777" w:rsidR="000F549A" w:rsidRDefault="000F549A">
      <w:pPr>
        <w:jc w:val="both"/>
        <w:rPr>
          <w:sz w:val="22"/>
          <w:szCs w:val="22"/>
        </w:rPr>
      </w:pPr>
    </w:p>
    <w:p w14:paraId="7F73F493" w14:textId="77777777" w:rsidR="000F549A" w:rsidRDefault="000F549A">
      <w:pPr>
        <w:jc w:val="both"/>
        <w:rPr>
          <w:sz w:val="22"/>
          <w:szCs w:val="22"/>
        </w:rPr>
      </w:pPr>
    </w:p>
    <w:p w14:paraId="1E7AA05E" w14:textId="77777777" w:rsidR="000F549A" w:rsidRDefault="000F549A">
      <w:pPr>
        <w:jc w:val="both"/>
        <w:rPr>
          <w:sz w:val="22"/>
          <w:szCs w:val="22"/>
        </w:rPr>
      </w:pPr>
    </w:p>
    <w:p w14:paraId="6166FE74" w14:textId="77777777" w:rsidR="000F549A" w:rsidRDefault="000F549A">
      <w:pPr>
        <w:jc w:val="both"/>
        <w:rPr>
          <w:sz w:val="22"/>
          <w:szCs w:val="22"/>
        </w:rPr>
      </w:pPr>
    </w:p>
    <w:p w14:paraId="473C8CD8" w14:textId="77777777" w:rsidR="000F549A" w:rsidRDefault="000F549A">
      <w:pPr>
        <w:jc w:val="both"/>
        <w:rPr>
          <w:sz w:val="22"/>
          <w:szCs w:val="22"/>
        </w:rPr>
      </w:pPr>
    </w:p>
    <w:p w14:paraId="78F4191A" w14:textId="77777777" w:rsidR="000F549A" w:rsidRDefault="000F549A">
      <w:pPr>
        <w:jc w:val="both"/>
        <w:rPr>
          <w:sz w:val="22"/>
          <w:szCs w:val="22"/>
        </w:rPr>
      </w:pPr>
    </w:p>
    <w:p w14:paraId="4773E418" w14:textId="77777777" w:rsidR="000F549A" w:rsidRDefault="000F549A">
      <w:pPr>
        <w:jc w:val="both"/>
        <w:rPr>
          <w:sz w:val="22"/>
          <w:szCs w:val="22"/>
        </w:rPr>
      </w:pPr>
    </w:p>
    <w:p w14:paraId="44024B0E" w14:textId="77777777" w:rsidR="000F549A" w:rsidRDefault="000F549A">
      <w:pPr>
        <w:jc w:val="both"/>
        <w:rPr>
          <w:sz w:val="22"/>
          <w:szCs w:val="22"/>
        </w:rPr>
      </w:pPr>
    </w:p>
    <w:p w14:paraId="270625DD" w14:textId="77777777" w:rsidR="000F549A" w:rsidRDefault="000F549A">
      <w:pPr>
        <w:jc w:val="both"/>
        <w:rPr>
          <w:sz w:val="22"/>
          <w:szCs w:val="22"/>
        </w:rPr>
      </w:pPr>
    </w:p>
    <w:p w14:paraId="31E75798" w14:textId="77777777" w:rsidR="000F549A" w:rsidRDefault="000F549A">
      <w:pPr>
        <w:jc w:val="both"/>
        <w:rPr>
          <w:sz w:val="22"/>
          <w:szCs w:val="22"/>
        </w:rPr>
      </w:pPr>
    </w:p>
    <w:p w14:paraId="13182090" w14:textId="77777777" w:rsidR="000F549A" w:rsidRDefault="000F549A">
      <w:pPr>
        <w:jc w:val="both"/>
        <w:rPr>
          <w:sz w:val="22"/>
          <w:szCs w:val="22"/>
        </w:rPr>
      </w:pPr>
    </w:p>
    <w:p w14:paraId="1FA5EC96" w14:textId="77777777" w:rsidR="000F549A" w:rsidRDefault="000F549A">
      <w:pPr>
        <w:jc w:val="both"/>
        <w:rPr>
          <w:sz w:val="22"/>
          <w:szCs w:val="22"/>
        </w:rPr>
      </w:pPr>
    </w:p>
    <w:p w14:paraId="3B71F9C7" w14:textId="77777777" w:rsidR="000F549A" w:rsidRDefault="000F549A">
      <w:pPr>
        <w:jc w:val="both"/>
        <w:rPr>
          <w:sz w:val="22"/>
          <w:szCs w:val="22"/>
        </w:rPr>
      </w:pPr>
    </w:p>
    <w:p w14:paraId="1E88257B" w14:textId="77777777" w:rsidR="000F549A" w:rsidRDefault="000F549A">
      <w:pPr>
        <w:jc w:val="both"/>
        <w:rPr>
          <w:sz w:val="22"/>
          <w:szCs w:val="22"/>
        </w:rPr>
      </w:pPr>
    </w:p>
    <w:p w14:paraId="68129F85" w14:textId="77777777" w:rsidR="000F549A" w:rsidRDefault="000F549A">
      <w:pPr>
        <w:jc w:val="both"/>
        <w:rPr>
          <w:sz w:val="22"/>
          <w:szCs w:val="22"/>
        </w:rPr>
      </w:pPr>
    </w:p>
    <w:p w14:paraId="2D7EA83B" w14:textId="77777777" w:rsidR="000F549A" w:rsidRDefault="000F549A">
      <w:pPr>
        <w:jc w:val="both"/>
        <w:rPr>
          <w:sz w:val="22"/>
          <w:szCs w:val="22"/>
        </w:rPr>
      </w:pPr>
    </w:p>
    <w:p w14:paraId="6F089D06" w14:textId="77777777" w:rsidR="000F549A" w:rsidRDefault="000F549A">
      <w:pPr>
        <w:jc w:val="both"/>
        <w:rPr>
          <w:sz w:val="22"/>
          <w:szCs w:val="22"/>
        </w:rPr>
      </w:pPr>
    </w:p>
    <w:p w14:paraId="387CD4DC" w14:textId="77777777" w:rsidR="000F549A" w:rsidRDefault="00416B44">
      <w:pPr>
        <w:jc w:val="both"/>
        <w:rPr>
          <w:sz w:val="22"/>
          <w:szCs w:val="22"/>
        </w:rPr>
      </w:pPr>
      <w:r>
        <w:rPr>
          <w:sz w:val="22"/>
          <w:szCs w:val="22"/>
        </w:rPr>
        <w:t xml:space="preserve">Evaluators must use the following categories of evidence in determining an overall summative rating: </w:t>
      </w:r>
    </w:p>
    <w:p w14:paraId="27FEC222" w14:textId="77777777" w:rsidR="000F549A" w:rsidRDefault="000F549A">
      <w:pPr>
        <w:ind w:left="360"/>
        <w:jc w:val="both"/>
        <w:rPr>
          <w:sz w:val="22"/>
          <w:szCs w:val="22"/>
        </w:rPr>
      </w:pPr>
    </w:p>
    <w:p w14:paraId="736A4D64" w14:textId="77777777" w:rsidR="000F549A" w:rsidRDefault="00416B44">
      <w:pPr>
        <w:jc w:val="both"/>
        <w:rPr>
          <w:b/>
          <w:sz w:val="22"/>
          <w:szCs w:val="22"/>
        </w:rPr>
      </w:pPr>
      <w:r>
        <w:rPr>
          <w:b/>
          <w:sz w:val="22"/>
          <w:szCs w:val="22"/>
        </w:rPr>
        <w:t>Required Sources of Evidence</w:t>
      </w:r>
    </w:p>
    <w:p w14:paraId="5027FAA0" w14:textId="77777777" w:rsidR="000F549A" w:rsidRDefault="00416B44">
      <w:pPr>
        <w:numPr>
          <w:ilvl w:val="1"/>
          <w:numId w:val="18"/>
        </w:numPr>
        <w:ind w:left="1620"/>
        <w:jc w:val="both"/>
        <w:rPr>
          <w:sz w:val="22"/>
          <w:szCs w:val="22"/>
        </w:rPr>
      </w:pPr>
      <w:r>
        <w:rPr>
          <w:sz w:val="22"/>
          <w:szCs w:val="22"/>
        </w:rPr>
        <w:t xml:space="preserve">Professional Growth Planning </w:t>
      </w:r>
    </w:p>
    <w:p w14:paraId="28C6AB5C" w14:textId="77777777" w:rsidR="000F549A" w:rsidRDefault="00416B44">
      <w:pPr>
        <w:numPr>
          <w:ilvl w:val="1"/>
          <w:numId w:val="18"/>
        </w:numPr>
        <w:ind w:left="1620"/>
        <w:jc w:val="both"/>
        <w:rPr>
          <w:sz w:val="22"/>
          <w:szCs w:val="22"/>
        </w:rPr>
      </w:pPr>
      <w:r>
        <w:rPr>
          <w:sz w:val="22"/>
          <w:szCs w:val="22"/>
        </w:rPr>
        <w:t>Self-Reflection</w:t>
      </w:r>
    </w:p>
    <w:p w14:paraId="68A8BD17" w14:textId="77777777" w:rsidR="000F549A" w:rsidRDefault="00416B44">
      <w:pPr>
        <w:numPr>
          <w:ilvl w:val="1"/>
          <w:numId w:val="18"/>
        </w:numPr>
        <w:ind w:left="1620"/>
        <w:jc w:val="both"/>
        <w:rPr>
          <w:sz w:val="22"/>
          <w:szCs w:val="22"/>
        </w:rPr>
      </w:pPr>
      <w:r>
        <w:rPr>
          <w:sz w:val="22"/>
          <w:szCs w:val="22"/>
        </w:rPr>
        <w:t>Observation</w:t>
      </w:r>
    </w:p>
    <w:p w14:paraId="2C6AFEF0" w14:textId="77777777" w:rsidR="000F549A" w:rsidRDefault="00416B44">
      <w:pPr>
        <w:numPr>
          <w:ilvl w:val="1"/>
          <w:numId w:val="18"/>
        </w:numPr>
        <w:ind w:left="1620"/>
        <w:jc w:val="both"/>
        <w:rPr>
          <w:sz w:val="22"/>
          <w:szCs w:val="22"/>
        </w:rPr>
      </w:pPr>
      <w:r>
        <w:rPr>
          <w:sz w:val="22"/>
          <w:szCs w:val="22"/>
        </w:rPr>
        <w:t>Peer Observation and or Learning Walks</w:t>
      </w:r>
    </w:p>
    <w:p w14:paraId="1FC30007" w14:textId="77777777" w:rsidR="000F549A" w:rsidRDefault="00416B44">
      <w:pPr>
        <w:numPr>
          <w:ilvl w:val="1"/>
          <w:numId w:val="18"/>
        </w:numPr>
        <w:ind w:left="1620"/>
        <w:jc w:val="both"/>
        <w:rPr>
          <w:sz w:val="22"/>
          <w:szCs w:val="22"/>
        </w:rPr>
      </w:pPr>
      <w:r>
        <w:rPr>
          <w:sz w:val="22"/>
          <w:szCs w:val="22"/>
        </w:rPr>
        <w:t>PLC Participation</w:t>
      </w:r>
    </w:p>
    <w:p w14:paraId="16E4C0EC" w14:textId="77777777" w:rsidR="000F549A" w:rsidRDefault="000F549A">
      <w:pPr>
        <w:jc w:val="both"/>
        <w:rPr>
          <w:sz w:val="22"/>
          <w:szCs w:val="22"/>
        </w:rPr>
      </w:pPr>
    </w:p>
    <w:p w14:paraId="60C9CFEF" w14:textId="77777777" w:rsidR="000F549A" w:rsidRDefault="000F549A">
      <w:pPr>
        <w:jc w:val="both"/>
        <w:rPr>
          <w:sz w:val="22"/>
          <w:szCs w:val="22"/>
        </w:rPr>
      </w:pPr>
    </w:p>
    <w:p w14:paraId="393AF87D" w14:textId="77777777" w:rsidR="000F549A" w:rsidRDefault="00416B44">
      <w:pPr>
        <w:jc w:val="both"/>
        <w:rPr>
          <w:sz w:val="22"/>
          <w:szCs w:val="22"/>
        </w:rPr>
      </w:pPr>
      <w:r>
        <w:rPr>
          <w:b/>
          <w:sz w:val="22"/>
          <w:szCs w:val="22"/>
        </w:rPr>
        <w:t>Other Measures of Student Learning, Products of Practice, or Sources</w:t>
      </w:r>
    </w:p>
    <w:p w14:paraId="265BA622" w14:textId="77777777" w:rsidR="000F549A" w:rsidRDefault="00416B44">
      <w:pPr>
        <w:numPr>
          <w:ilvl w:val="0"/>
          <w:numId w:val="20"/>
        </w:numPr>
        <w:pBdr>
          <w:top w:val="nil"/>
          <w:left w:val="nil"/>
          <w:bottom w:val="nil"/>
          <w:right w:val="nil"/>
          <w:between w:val="nil"/>
        </w:pBdr>
        <w:spacing w:line="276" w:lineRule="auto"/>
        <w:jc w:val="both"/>
        <w:rPr>
          <w:color w:val="000000"/>
          <w:sz w:val="22"/>
          <w:szCs w:val="22"/>
        </w:rPr>
      </w:pPr>
      <w:r>
        <w:rPr>
          <w:color w:val="000000"/>
          <w:sz w:val="22"/>
          <w:szCs w:val="22"/>
        </w:rPr>
        <w:t>Lesson Plans</w:t>
      </w:r>
    </w:p>
    <w:p w14:paraId="25012E36" w14:textId="77777777" w:rsidR="000F549A" w:rsidRDefault="00416B44">
      <w:pPr>
        <w:numPr>
          <w:ilvl w:val="0"/>
          <w:numId w:val="20"/>
        </w:numPr>
        <w:pBdr>
          <w:top w:val="nil"/>
          <w:left w:val="nil"/>
          <w:bottom w:val="nil"/>
          <w:right w:val="nil"/>
          <w:between w:val="nil"/>
        </w:pBdr>
        <w:spacing w:line="276" w:lineRule="auto"/>
        <w:jc w:val="both"/>
        <w:rPr>
          <w:color w:val="000000"/>
          <w:sz w:val="22"/>
          <w:szCs w:val="22"/>
        </w:rPr>
      </w:pPr>
      <w:r>
        <w:rPr>
          <w:color w:val="000000"/>
          <w:sz w:val="22"/>
          <w:szCs w:val="22"/>
        </w:rPr>
        <w:t>PLC Contributions</w:t>
      </w:r>
    </w:p>
    <w:p w14:paraId="39568883" w14:textId="77777777" w:rsidR="000F549A" w:rsidRDefault="00416B44">
      <w:pPr>
        <w:numPr>
          <w:ilvl w:val="0"/>
          <w:numId w:val="20"/>
        </w:numPr>
        <w:pBdr>
          <w:top w:val="nil"/>
          <w:left w:val="nil"/>
          <w:bottom w:val="nil"/>
          <w:right w:val="nil"/>
          <w:between w:val="nil"/>
        </w:pBdr>
        <w:spacing w:line="276" w:lineRule="auto"/>
        <w:jc w:val="both"/>
        <w:rPr>
          <w:color w:val="000000"/>
          <w:sz w:val="22"/>
          <w:szCs w:val="22"/>
        </w:rPr>
      </w:pPr>
      <w:r>
        <w:rPr>
          <w:color w:val="000000"/>
          <w:sz w:val="22"/>
          <w:szCs w:val="22"/>
        </w:rPr>
        <w:t>Extra/Co-Curricular Involvement</w:t>
      </w:r>
    </w:p>
    <w:p w14:paraId="47BFDA96" w14:textId="77777777" w:rsidR="000F549A" w:rsidRDefault="00416B44">
      <w:pPr>
        <w:numPr>
          <w:ilvl w:val="0"/>
          <w:numId w:val="20"/>
        </w:numPr>
        <w:pBdr>
          <w:top w:val="nil"/>
          <w:left w:val="nil"/>
          <w:bottom w:val="nil"/>
          <w:right w:val="nil"/>
          <w:between w:val="nil"/>
        </w:pBdr>
        <w:spacing w:line="276" w:lineRule="auto"/>
        <w:jc w:val="both"/>
        <w:rPr>
          <w:color w:val="000000"/>
          <w:sz w:val="22"/>
          <w:szCs w:val="22"/>
        </w:rPr>
      </w:pPr>
      <w:r>
        <w:rPr>
          <w:color w:val="000000"/>
          <w:sz w:val="22"/>
          <w:szCs w:val="22"/>
        </w:rPr>
        <w:t>District Committee Involvement</w:t>
      </w:r>
    </w:p>
    <w:p w14:paraId="263193E5" w14:textId="77777777" w:rsidR="000F549A" w:rsidRDefault="00416B44">
      <w:pPr>
        <w:numPr>
          <w:ilvl w:val="0"/>
          <w:numId w:val="20"/>
        </w:numPr>
        <w:pBdr>
          <w:top w:val="nil"/>
          <w:left w:val="nil"/>
          <w:bottom w:val="nil"/>
          <w:right w:val="nil"/>
          <w:between w:val="nil"/>
        </w:pBdr>
        <w:spacing w:line="276" w:lineRule="auto"/>
        <w:jc w:val="both"/>
        <w:rPr>
          <w:color w:val="000000"/>
          <w:sz w:val="22"/>
          <w:szCs w:val="22"/>
        </w:rPr>
      </w:pPr>
      <w:r>
        <w:rPr>
          <w:color w:val="000000"/>
          <w:sz w:val="22"/>
          <w:szCs w:val="22"/>
        </w:rPr>
        <w:t>Teacher-Led Professional Learning Opportunities</w:t>
      </w:r>
    </w:p>
    <w:p w14:paraId="57038524" w14:textId="77777777" w:rsidR="000F549A" w:rsidRDefault="00416B44">
      <w:pPr>
        <w:numPr>
          <w:ilvl w:val="0"/>
          <w:numId w:val="20"/>
        </w:numPr>
        <w:pBdr>
          <w:top w:val="nil"/>
          <w:left w:val="nil"/>
          <w:bottom w:val="nil"/>
          <w:right w:val="nil"/>
          <w:between w:val="nil"/>
        </w:pBdr>
        <w:spacing w:line="276" w:lineRule="auto"/>
        <w:jc w:val="both"/>
        <w:rPr>
          <w:color w:val="000000"/>
          <w:sz w:val="22"/>
          <w:szCs w:val="22"/>
        </w:rPr>
      </w:pPr>
      <w:r>
        <w:rPr>
          <w:color w:val="000000"/>
          <w:sz w:val="22"/>
          <w:szCs w:val="22"/>
        </w:rPr>
        <w:t>Co-Designed Common Assessments and/or Rubrics</w:t>
      </w:r>
    </w:p>
    <w:p w14:paraId="3D17A4D3" w14:textId="77777777" w:rsidR="000F549A" w:rsidRDefault="00416B44">
      <w:pPr>
        <w:numPr>
          <w:ilvl w:val="0"/>
          <w:numId w:val="20"/>
        </w:numPr>
        <w:pBdr>
          <w:top w:val="nil"/>
          <w:left w:val="nil"/>
          <w:bottom w:val="nil"/>
          <w:right w:val="nil"/>
          <w:between w:val="nil"/>
        </w:pBdr>
        <w:spacing w:line="276" w:lineRule="auto"/>
        <w:jc w:val="both"/>
        <w:rPr>
          <w:color w:val="000000"/>
          <w:sz w:val="22"/>
          <w:szCs w:val="22"/>
        </w:rPr>
      </w:pPr>
      <w:r>
        <w:rPr>
          <w:color w:val="000000"/>
          <w:sz w:val="22"/>
          <w:szCs w:val="22"/>
        </w:rPr>
        <w:t>Evidence of Parent Communication</w:t>
      </w:r>
    </w:p>
    <w:p w14:paraId="4F1AF7F6" w14:textId="77777777" w:rsidR="000F549A" w:rsidRDefault="00416B44">
      <w:pPr>
        <w:numPr>
          <w:ilvl w:val="0"/>
          <w:numId w:val="20"/>
        </w:numPr>
        <w:pBdr>
          <w:top w:val="nil"/>
          <w:left w:val="nil"/>
          <w:bottom w:val="nil"/>
          <w:right w:val="nil"/>
          <w:between w:val="nil"/>
        </w:pBdr>
        <w:spacing w:line="276" w:lineRule="auto"/>
        <w:jc w:val="both"/>
        <w:rPr>
          <w:color w:val="000000"/>
          <w:sz w:val="22"/>
          <w:szCs w:val="22"/>
        </w:rPr>
      </w:pPr>
      <w:r>
        <w:rPr>
          <w:color w:val="000000"/>
          <w:sz w:val="22"/>
          <w:szCs w:val="22"/>
        </w:rPr>
        <w:t>Team-developed Units</w:t>
      </w:r>
    </w:p>
    <w:p w14:paraId="58A772E1" w14:textId="77777777" w:rsidR="000F549A" w:rsidRDefault="00416B44">
      <w:pPr>
        <w:numPr>
          <w:ilvl w:val="0"/>
          <w:numId w:val="20"/>
        </w:numPr>
        <w:pBdr>
          <w:top w:val="nil"/>
          <w:left w:val="nil"/>
          <w:bottom w:val="nil"/>
          <w:right w:val="nil"/>
          <w:between w:val="nil"/>
        </w:pBdr>
        <w:spacing w:line="276" w:lineRule="auto"/>
        <w:jc w:val="both"/>
        <w:rPr>
          <w:color w:val="000000"/>
          <w:sz w:val="22"/>
          <w:szCs w:val="22"/>
        </w:rPr>
      </w:pPr>
      <w:r>
        <w:rPr>
          <w:color w:val="000000"/>
          <w:sz w:val="22"/>
          <w:szCs w:val="22"/>
        </w:rPr>
        <w:t>Student Work</w:t>
      </w:r>
    </w:p>
    <w:p w14:paraId="2AEF0BC3" w14:textId="77777777" w:rsidR="000F549A" w:rsidRDefault="00416B44">
      <w:pPr>
        <w:numPr>
          <w:ilvl w:val="0"/>
          <w:numId w:val="20"/>
        </w:numPr>
        <w:pBdr>
          <w:top w:val="nil"/>
          <w:left w:val="nil"/>
          <w:bottom w:val="nil"/>
          <w:right w:val="nil"/>
          <w:between w:val="nil"/>
        </w:pBdr>
        <w:spacing w:line="276" w:lineRule="auto"/>
        <w:jc w:val="both"/>
        <w:rPr>
          <w:color w:val="000000"/>
          <w:sz w:val="22"/>
          <w:szCs w:val="22"/>
        </w:rPr>
      </w:pPr>
      <w:r>
        <w:rPr>
          <w:color w:val="000000"/>
          <w:sz w:val="22"/>
          <w:szCs w:val="22"/>
        </w:rPr>
        <w:t>Records of Teacher Attendance</w:t>
      </w:r>
    </w:p>
    <w:p w14:paraId="2FA31281" w14:textId="77777777" w:rsidR="000F549A" w:rsidRDefault="00416B44">
      <w:pPr>
        <w:numPr>
          <w:ilvl w:val="0"/>
          <w:numId w:val="20"/>
        </w:numPr>
        <w:pBdr>
          <w:top w:val="nil"/>
          <w:left w:val="nil"/>
          <w:bottom w:val="nil"/>
          <w:right w:val="nil"/>
          <w:between w:val="nil"/>
        </w:pBdr>
        <w:spacing w:line="276" w:lineRule="auto"/>
        <w:jc w:val="both"/>
        <w:rPr>
          <w:color w:val="000000"/>
          <w:sz w:val="22"/>
          <w:szCs w:val="22"/>
        </w:rPr>
      </w:pPr>
      <w:r>
        <w:rPr>
          <w:color w:val="000000"/>
          <w:sz w:val="22"/>
          <w:szCs w:val="22"/>
        </w:rPr>
        <w:t>Memos/letters of Concern</w:t>
      </w:r>
    </w:p>
    <w:p w14:paraId="1E09B076" w14:textId="77777777" w:rsidR="000F549A" w:rsidRDefault="000F549A">
      <w:pPr>
        <w:jc w:val="both"/>
      </w:pPr>
    </w:p>
    <w:p w14:paraId="74C37149" w14:textId="77777777" w:rsidR="000F549A" w:rsidRDefault="00416B44">
      <w:pPr>
        <w:jc w:val="both"/>
        <w:rPr>
          <w:sz w:val="22"/>
          <w:szCs w:val="22"/>
        </w:rPr>
      </w:pPr>
      <w:r>
        <w:rPr>
          <w:sz w:val="22"/>
          <w:szCs w:val="22"/>
        </w:rPr>
        <w:t>All components and sources of evidence supporting an educator’s professional practice and student growth ratings will be completed and documented to inform the Overall Summative Rating.</w:t>
      </w:r>
    </w:p>
    <w:p w14:paraId="08DDF63C" w14:textId="77777777" w:rsidR="000F549A" w:rsidRDefault="00416B44">
      <w:pPr>
        <w:jc w:val="both"/>
        <w:rPr>
          <w:sz w:val="22"/>
          <w:szCs w:val="22"/>
        </w:rPr>
      </w:pPr>
      <w:r>
        <w:rPr>
          <w:sz w:val="22"/>
          <w:szCs w:val="22"/>
        </w:rPr>
        <w:t>All Summative Ratings will be recorded in the approved technology platform.</w:t>
      </w:r>
    </w:p>
    <w:p w14:paraId="463C00E3" w14:textId="77777777" w:rsidR="000F549A" w:rsidRDefault="000F549A">
      <w:pPr>
        <w:rPr>
          <w:rFonts w:ascii="Calibri" w:eastAsia="Calibri" w:hAnsi="Calibri" w:cs="Calibri"/>
          <w:b/>
        </w:rPr>
      </w:pPr>
    </w:p>
    <w:p w14:paraId="06FADAF0" w14:textId="77777777" w:rsidR="000F549A" w:rsidRDefault="000F549A">
      <w:pPr>
        <w:rPr>
          <w:rFonts w:ascii="Calibri" w:eastAsia="Calibri" w:hAnsi="Calibri" w:cs="Calibri"/>
          <w:b/>
        </w:rPr>
      </w:pPr>
    </w:p>
    <w:p w14:paraId="60ADCDD3" w14:textId="77777777" w:rsidR="000F549A" w:rsidRDefault="00416B44">
      <w:pPr>
        <w:spacing w:after="160" w:line="259" w:lineRule="auto"/>
        <w:rPr>
          <w:sz w:val="22"/>
          <w:szCs w:val="22"/>
        </w:rPr>
      </w:pPr>
      <w:r>
        <w:br w:type="page"/>
      </w:r>
    </w:p>
    <w:p w14:paraId="06BE110A" w14:textId="77777777" w:rsidR="000F549A" w:rsidRDefault="000F549A">
      <w:pPr>
        <w:widowControl w:val="0"/>
        <w:pBdr>
          <w:top w:val="nil"/>
          <w:left w:val="nil"/>
          <w:bottom w:val="nil"/>
          <w:right w:val="nil"/>
          <w:between w:val="nil"/>
        </w:pBdr>
        <w:spacing w:line="276" w:lineRule="auto"/>
        <w:jc w:val="center"/>
        <w:rPr>
          <w:color w:val="FF0000"/>
          <w:sz w:val="48"/>
          <w:szCs w:val="48"/>
        </w:rPr>
      </w:pPr>
    </w:p>
    <w:p w14:paraId="44A06A00" w14:textId="77777777" w:rsidR="000F549A" w:rsidRDefault="00416B44">
      <w:pPr>
        <w:widowControl w:val="0"/>
        <w:pBdr>
          <w:top w:val="nil"/>
          <w:left w:val="nil"/>
          <w:bottom w:val="nil"/>
          <w:right w:val="nil"/>
          <w:between w:val="nil"/>
        </w:pBdr>
        <w:spacing w:line="276" w:lineRule="auto"/>
        <w:jc w:val="center"/>
        <w:rPr>
          <w:color w:val="FF0000"/>
          <w:sz w:val="48"/>
          <w:szCs w:val="48"/>
        </w:rPr>
      </w:pPr>
      <w:hyperlink r:id="rId7">
        <w:r>
          <w:rPr>
            <w:color w:val="1155CC"/>
            <w:sz w:val="48"/>
            <w:szCs w:val="48"/>
            <w:u w:val="single"/>
          </w:rPr>
          <w:t>Kentucky Teacher Frameworks</w:t>
        </w:r>
      </w:hyperlink>
    </w:p>
    <w:p w14:paraId="590F52C6" w14:textId="77777777" w:rsidR="000F549A" w:rsidRDefault="000F549A">
      <w:pPr>
        <w:widowControl w:val="0"/>
        <w:pBdr>
          <w:top w:val="nil"/>
          <w:left w:val="nil"/>
          <w:bottom w:val="nil"/>
          <w:right w:val="nil"/>
          <w:between w:val="nil"/>
        </w:pBdr>
        <w:spacing w:line="276" w:lineRule="auto"/>
        <w:jc w:val="center"/>
        <w:rPr>
          <w:color w:val="FF0000"/>
          <w:sz w:val="72"/>
          <w:szCs w:val="72"/>
        </w:rPr>
      </w:pPr>
    </w:p>
    <w:p w14:paraId="3BE7486D" w14:textId="77777777" w:rsidR="000F549A" w:rsidRDefault="00416B44">
      <w:pPr>
        <w:widowControl w:val="0"/>
        <w:numPr>
          <w:ilvl w:val="0"/>
          <w:numId w:val="14"/>
        </w:numPr>
        <w:pBdr>
          <w:top w:val="nil"/>
          <w:left w:val="nil"/>
          <w:bottom w:val="nil"/>
          <w:right w:val="nil"/>
          <w:between w:val="nil"/>
        </w:pBdr>
        <w:spacing w:line="276" w:lineRule="auto"/>
        <w:rPr>
          <w:color w:val="FF0000"/>
          <w:sz w:val="36"/>
          <w:szCs w:val="36"/>
        </w:rPr>
      </w:pPr>
      <w:r>
        <w:rPr>
          <w:color w:val="FF0000"/>
          <w:sz w:val="36"/>
          <w:szCs w:val="36"/>
        </w:rPr>
        <w:t>Guidance Counselors</w:t>
      </w:r>
    </w:p>
    <w:p w14:paraId="32D256EA" w14:textId="77777777" w:rsidR="000F549A" w:rsidRDefault="00416B44">
      <w:pPr>
        <w:widowControl w:val="0"/>
        <w:numPr>
          <w:ilvl w:val="1"/>
          <w:numId w:val="14"/>
        </w:numPr>
        <w:pBdr>
          <w:top w:val="nil"/>
          <w:left w:val="nil"/>
          <w:bottom w:val="nil"/>
          <w:right w:val="nil"/>
          <w:between w:val="nil"/>
        </w:pBdr>
        <w:spacing w:line="276" w:lineRule="auto"/>
        <w:rPr>
          <w:color w:val="FF0000"/>
          <w:sz w:val="36"/>
          <w:szCs w:val="36"/>
        </w:rPr>
      </w:pPr>
      <w:hyperlink r:id="rId8">
        <w:r>
          <w:rPr>
            <w:color w:val="1155CC"/>
            <w:sz w:val="36"/>
            <w:szCs w:val="36"/>
            <w:u w:val="single"/>
          </w:rPr>
          <w:t>Framework for Guidance Counselors</w:t>
        </w:r>
      </w:hyperlink>
    </w:p>
    <w:p w14:paraId="4A5D1644" w14:textId="77777777" w:rsidR="000F549A" w:rsidRDefault="00416B44">
      <w:pPr>
        <w:widowControl w:val="0"/>
        <w:numPr>
          <w:ilvl w:val="0"/>
          <w:numId w:val="14"/>
        </w:numPr>
        <w:pBdr>
          <w:top w:val="nil"/>
          <w:left w:val="nil"/>
          <w:bottom w:val="nil"/>
          <w:right w:val="nil"/>
          <w:between w:val="nil"/>
        </w:pBdr>
        <w:spacing w:line="276" w:lineRule="auto"/>
        <w:rPr>
          <w:color w:val="FF0000"/>
          <w:sz w:val="36"/>
          <w:szCs w:val="36"/>
        </w:rPr>
      </w:pPr>
      <w:r>
        <w:rPr>
          <w:color w:val="FF0000"/>
          <w:sz w:val="36"/>
          <w:szCs w:val="36"/>
        </w:rPr>
        <w:t>Instructional Specialist</w:t>
      </w:r>
    </w:p>
    <w:p w14:paraId="702BFE93" w14:textId="77777777" w:rsidR="000F549A" w:rsidRDefault="00416B44">
      <w:pPr>
        <w:widowControl w:val="0"/>
        <w:numPr>
          <w:ilvl w:val="1"/>
          <w:numId w:val="14"/>
        </w:numPr>
        <w:pBdr>
          <w:top w:val="nil"/>
          <w:left w:val="nil"/>
          <w:bottom w:val="nil"/>
          <w:right w:val="nil"/>
          <w:between w:val="nil"/>
        </w:pBdr>
        <w:spacing w:line="276" w:lineRule="auto"/>
        <w:rPr>
          <w:color w:val="FF0000"/>
          <w:sz w:val="36"/>
          <w:szCs w:val="36"/>
        </w:rPr>
      </w:pPr>
      <w:hyperlink r:id="rId9">
        <w:r>
          <w:rPr>
            <w:color w:val="1155CC"/>
            <w:sz w:val="36"/>
            <w:szCs w:val="36"/>
            <w:u w:val="single"/>
          </w:rPr>
          <w:t>Framework for Instructional Specialist</w:t>
        </w:r>
      </w:hyperlink>
    </w:p>
    <w:p w14:paraId="62D23F5E" w14:textId="77777777" w:rsidR="000F549A" w:rsidRDefault="00416B44">
      <w:pPr>
        <w:widowControl w:val="0"/>
        <w:numPr>
          <w:ilvl w:val="0"/>
          <w:numId w:val="14"/>
        </w:numPr>
        <w:pBdr>
          <w:top w:val="nil"/>
          <w:left w:val="nil"/>
          <w:bottom w:val="nil"/>
          <w:right w:val="nil"/>
          <w:between w:val="nil"/>
        </w:pBdr>
        <w:spacing w:line="276" w:lineRule="auto"/>
        <w:rPr>
          <w:color w:val="FF0000"/>
          <w:sz w:val="36"/>
          <w:szCs w:val="36"/>
        </w:rPr>
      </w:pPr>
      <w:r>
        <w:rPr>
          <w:color w:val="FF0000"/>
          <w:sz w:val="36"/>
          <w:szCs w:val="36"/>
        </w:rPr>
        <w:t>Library Media Specialist</w:t>
      </w:r>
    </w:p>
    <w:p w14:paraId="36D5DDA1" w14:textId="77777777" w:rsidR="000F549A" w:rsidRDefault="00416B44">
      <w:pPr>
        <w:widowControl w:val="0"/>
        <w:numPr>
          <w:ilvl w:val="1"/>
          <w:numId w:val="14"/>
        </w:numPr>
        <w:pBdr>
          <w:top w:val="nil"/>
          <w:left w:val="nil"/>
          <w:bottom w:val="nil"/>
          <w:right w:val="nil"/>
          <w:between w:val="nil"/>
        </w:pBdr>
        <w:spacing w:line="276" w:lineRule="auto"/>
        <w:rPr>
          <w:color w:val="FF0000"/>
          <w:sz w:val="36"/>
          <w:szCs w:val="36"/>
        </w:rPr>
      </w:pPr>
      <w:hyperlink r:id="rId10">
        <w:r>
          <w:rPr>
            <w:color w:val="1155CC"/>
            <w:sz w:val="36"/>
            <w:szCs w:val="36"/>
            <w:u w:val="single"/>
          </w:rPr>
          <w:t>Framework for Library Media Specialist</w:t>
        </w:r>
      </w:hyperlink>
    </w:p>
    <w:p w14:paraId="45A43338" w14:textId="77777777" w:rsidR="000F549A" w:rsidRDefault="00416B44">
      <w:pPr>
        <w:widowControl w:val="0"/>
        <w:numPr>
          <w:ilvl w:val="0"/>
          <w:numId w:val="14"/>
        </w:numPr>
        <w:pBdr>
          <w:top w:val="nil"/>
          <w:left w:val="nil"/>
          <w:bottom w:val="nil"/>
          <w:right w:val="nil"/>
          <w:between w:val="nil"/>
        </w:pBdr>
        <w:spacing w:line="276" w:lineRule="auto"/>
        <w:rPr>
          <w:color w:val="FF0000"/>
          <w:sz w:val="36"/>
          <w:szCs w:val="36"/>
        </w:rPr>
      </w:pPr>
      <w:r>
        <w:rPr>
          <w:color w:val="FF0000"/>
          <w:sz w:val="36"/>
          <w:szCs w:val="36"/>
        </w:rPr>
        <w:t>Therapeutic &amp; Speech Language Pathologist</w:t>
      </w:r>
    </w:p>
    <w:p w14:paraId="474DBAFE" w14:textId="77777777" w:rsidR="000F549A" w:rsidRDefault="00416B44">
      <w:pPr>
        <w:widowControl w:val="0"/>
        <w:numPr>
          <w:ilvl w:val="1"/>
          <w:numId w:val="14"/>
        </w:numPr>
        <w:pBdr>
          <w:top w:val="nil"/>
          <w:left w:val="nil"/>
          <w:bottom w:val="nil"/>
          <w:right w:val="nil"/>
          <w:between w:val="nil"/>
        </w:pBdr>
        <w:spacing w:line="276" w:lineRule="auto"/>
        <w:rPr>
          <w:color w:val="FF0000"/>
          <w:sz w:val="36"/>
          <w:szCs w:val="36"/>
        </w:rPr>
      </w:pPr>
      <w:hyperlink r:id="rId11">
        <w:r>
          <w:rPr>
            <w:color w:val="1155CC"/>
            <w:sz w:val="36"/>
            <w:szCs w:val="36"/>
            <w:u w:val="single"/>
          </w:rPr>
          <w:t>Framework for Therapeutic &amp;  Speech Language Pathologist</w:t>
        </w:r>
      </w:hyperlink>
    </w:p>
    <w:p w14:paraId="0C0B7F56" w14:textId="77777777" w:rsidR="000F549A" w:rsidRDefault="00416B44">
      <w:pPr>
        <w:widowControl w:val="0"/>
        <w:numPr>
          <w:ilvl w:val="0"/>
          <w:numId w:val="14"/>
        </w:numPr>
        <w:pBdr>
          <w:top w:val="nil"/>
          <w:left w:val="nil"/>
          <w:bottom w:val="nil"/>
          <w:right w:val="nil"/>
          <w:between w:val="nil"/>
        </w:pBdr>
        <w:spacing w:line="276" w:lineRule="auto"/>
        <w:rPr>
          <w:color w:val="FF0000"/>
          <w:sz w:val="36"/>
          <w:szCs w:val="36"/>
        </w:rPr>
      </w:pPr>
      <w:r>
        <w:rPr>
          <w:color w:val="FF0000"/>
          <w:sz w:val="36"/>
          <w:szCs w:val="36"/>
        </w:rPr>
        <w:t>School Psychologists</w:t>
      </w:r>
    </w:p>
    <w:p w14:paraId="3020D0A6" w14:textId="77777777" w:rsidR="000F549A" w:rsidRDefault="00416B44">
      <w:pPr>
        <w:widowControl w:val="0"/>
        <w:numPr>
          <w:ilvl w:val="1"/>
          <w:numId w:val="14"/>
        </w:numPr>
        <w:pBdr>
          <w:top w:val="nil"/>
          <w:left w:val="nil"/>
          <w:bottom w:val="nil"/>
          <w:right w:val="nil"/>
          <w:between w:val="nil"/>
        </w:pBdr>
        <w:spacing w:line="276" w:lineRule="auto"/>
        <w:rPr>
          <w:color w:val="FF0000"/>
          <w:sz w:val="36"/>
          <w:szCs w:val="36"/>
        </w:rPr>
      </w:pPr>
      <w:hyperlink r:id="rId12">
        <w:r>
          <w:rPr>
            <w:color w:val="1155CC"/>
            <w:sz w:val="36"/>
            <w:szCs w:val="36"/>
            <w:u w:val="single"/>
          </w:rPr>
          <w:t>Framework for School Psychologist</w:t>
        </w:r>
      </w:hyperlink>
    </w:p>
    <w:p w14:paraId="75F131F0" w14:textId="77777777" w:rsidR="000F549A" w:rsidRDefault="000F549A">
      <w:pPr>
        <w:spacing w:line="259" w:lineRule="auto"/>
        <w:ind w:left="720"/>
        <w:jc w:val="center"/>
        <w:rPr>
          <w:color w:val="FF0000"/>
          <w:sz w:val="72"/>
          <w:szCs w:val="72"/>
        </w:rPr>
      </w:pPr>
    </w:p>
    <w:p w14:paraId="4115C8E3" w14:textId="77777777" w:rsidR="000F549A" w:rsidRDefault="00416B44">
      <w:pPr>
        <w:spacing w:after="160" w:line="259" w:lineRule="auto"/>
        <w:rPr>
          <w:b/>
          <w:sz w:val="28"/>
          <w:szCs w:val="28"/>
          <w:u w:val="single"/>
        </w:rPr>
      </w:pPr>
      <w:r>
        <w:rPr>
          <w:b/>
          <w:sz w:val="28"/>
          <w:szCs w:val="28"/>
          <w:u w:val="single"/>
        </w:rPr>
        <w:t xml:space="preserve">Paper copies of the Frameworks are available upon request </w:t>
      </w:r>
    </w:p>
    <w:p w14:paraId="7BC87A50" w14:textId="77777777" w:rsidR="000F549A" w:rsidRDefault="000F549A">
      <w:pPr>
        <w:spacing w:after="160" w:line="259" w:lineRule="auto"/>
        <w:rPr>
          <w:b/>
          <w:sz w:val="28"/>
          <w:szCs w:val="28"/>
          <w:u w:val="single"/>
        </w:rPr>
      </w:pPr>
    </w:p>
    <w:p w14:paraId="550944B3" w14:textId="77777777" w:rsidR="000F549A" w:rsidRDefault="000F549A">
      <w:pPr>
        <w:spacing w:after="160" w:line="259" w:lineRule="auto"/>
        <w:rPr>
          <w:b/>
          <w:sz w:val="28"/>
          <w:szCs w:val="28"/>
          <w:u w:val="single"/>
        </w:rPr>
      </w:pPr>
    </w:p>
    <w:p w14:paraId="5F9D67C2" w14:textId="77777777" w:rsidR="000F549A" w:rsidRDefault="00416B44">
      <w:pPr>
        <w:spacing w:after="160" w:line="259" w:lineRule="auto"/>
        <w:rPr>
          <w:b/>
          <w:sz w:val="28"/>
          <w:szCs w:val="28"/>
          <w:u w:val="single"/>
        </w:rPr>
      </w:pPr>
      <w:r>
        <w:rPr>
          <w:b/>
          <w:sz w:val="28"/>
          <w:szCs w:val="28"/>
          <w:u w:val="single"/>
        </w:rPr>
        <w:t xml:space="preserve"> </w:t>
      </w:r>
    </w:p>
    <w:p w14:paraId="34A26A6C" w14:textId="77777777" w:rsidR="000F549A" w:rsidRDefault="00416B44">
      <w:pPr>
        <w:rPr>
          <w:b/>
          <w:sz w:val="28"/>
          <w:szCs w:val="28"/>
          <w:u w:val="single"/>
        </w:rPr>
      </w:pPr>
      <w:r>
        <w:br w:type="page"/>
      </w:r>
    </w:p>
    <w:p w14:paraId="55D98F1E" w14:textId="77777777" w:rsidR="000F549A" w:rsidRDefault="000F549A">
      <w:pPr>
        <w:spacing w:after="160" w:line="259" w:lineRule="auto"/>
        <w:rPr>
          <w:b/>
          <w:sz w:val="28"/>
          <w:szCs w:val="28"/>
          <w:u w:val="single"/>
        </w:rPr>
      </w:pPr>
    </w:p>
    <w:p w14:paraId="16546298" w14:textId="77777777" w:rsidR="000F549A" w:rsidRDefault="00416B44">
      <w:pPr>
        <w:spacing w:after="160" w:line="259" w:lineRule="auto"/>
        <w:rPr>
          <w:b/>
          <w:sz w:val="28"/>
          <w:szCs w:val="28"/>
          <w:u w:val="single"/>
        </w:rPr>
      </w:pPr>
      <w:r>
        <w:rPr>
          <w:b/>
          <w:sz w:val="28"/>
          <w:szCs w:val="28"/>
          <w:u w:val="single"/>
        </w:rPr>
        <w:t>Professional Practice for Teachers and Other Professionals</w:t>
      </w:r>
    </w:p>
    <w:p w14:paraId="3E571BE3" w14:textId="77777777" w:rsidR="000F549A" w:rsidRDefault="00416B44">
      <w:pPr>
        <w:spacing w:after="160" w:line="259" w:lineRule="auto"/>
        <w:ind w:left="720"/>
        <w:rPr>
          <w:sz w:val="28"/>
          <w:szCs w:val="28"/>
        </w:rPr>
      </w:pPr>
      <w:r>
        <w:rPr>
          <w:sz w:val="22"/>
          <w:szCs w:val="22"/>
        </w:rPr>
        <w:t>The Summative Evaluation of Professional Practice involves more than what is observed in the classroom setting.  It also encompasses the evaluator’s professional judgment after reviewing evidence from professional growth planning, self-reflection, other professional obligations</w:t>
      </w:r>
      <w:r>
        <w:rPr>
          <w:color w:val="FFFFFF"/>
          <w:sz w:val="22"/>
          <w:szCs w:val="22"/>
        </w:rPr>
        <w:t xml:space="preserve"> </w:t>
      </w:r>
      <w:r>
        <w:rPr>
          <w:sz w:val="22"/>
          <w:szCs w:val="22"/>
        </w:rPr>
        <w:t>and other sources of evidence.</w:t>
      </w:r>
    </w:p>
    <w:p w14:paraId="2ED5B5EC" w14:textId="77777777" w:rsidR="000F549A" w:rsidRDefault="000F549A">
      <w:pPr>
        <w:spacing w:after="160" w:line="259" w:lineRule="auto"/>
        <w:ind w:left="720"/>
        <w:rPr>
          <w:sz w:val="28"/>
          <w:szCs w:val="28"/>
          <w:highlight w:val="yellow"/>
        </w:rPr>
      </w:pPr>
    </w:p>
    <w:p w14:paraId="57B0EC22" w14:textId="77777777" w:rsidR="000F549A" w:rsidRDefault="00416B44">
      <w:pPr>
        <w:spacing w:after="160" w:line="259" w:lineRule="auto"/>
        <w:rPr>
          <w:sz w:val="72"/>
          <w:szCs w:val="72"/>
        </w:rPr>
      </w:pPr>
      <w:r>
        <w:br w:type="page"/>
      </w:r>
    </w:p>
    <w:p w14:paraId="395FC68B" w14:textId="77777777" w:rsidR="000F549A" w:rsidRDefault="00416B44">
      <w:pPr>
        <w:spacing w:after="160" w:line="259" w:lineRule="auto"/>
        <w:rPr>
          <w:b/>
          <w:sz w:val="28"/>
          <w:szCs w:val="28"/>
          <w:u w:val="single"/>
        </w:rPr>
      </w:pPr>
      <w:r>
        <w:rPr>
          <w:b/>
          <w:sz w:val="28"/>
          <w:szCs w:val="28"/>
          <w:u w:val="single"/>
        </w:rPr>
        <w:lastRenderedPageBreak/>
        <w:t>Self-Reflection/Professional Growth &amp; Planning (Teachers and Other Professionals)</w:t>
      </w:r>
    </w:p>
    <w:p w14:paraId="2A509572" w14:textId="77777777" w:rsidR="000F549A" w:rsidRDefault="00416B44">
      <w:pPr>
        <w:spacing w:after="160" w:line="259" w:lineRule="auto"/>
        <w:ind w:left="360"/>
        <w:jc w:val="both"/>
        <w:rPr>
          <w:sz w:val="22"/>
          <w:szCs w:val="22"/>
        </w:rPr>
      </w:pPr>
      <w:r>
        <w:rPr>
          <w:sz w:val="22"/>
          <w:szCs w:val="22"/>
        </w:rPr>
        <w:t xml:space="preserve">Reflective practices and professional growth planning are iterative processes. The Professional Growth Plan (PGP) will address realistic, focused, and measurable professional goals over the current year and multiple years. The plan will continuously connect data from multiple sources including classroom observation feedback and professional growth needs as identified through self-assessment and reflection.  The teacher or other professional will (1) reflect on his/her current growth needs based on multiple </w:t>
      </w:r>
      <w:r>
        <w:rPr>
          <w:sz w:val="22"/>
          <w:szCs w:val="22"/>
        </w:rPr>
        <w:t>sources of data and identify an area or areas for focus; (2) collaborate with his/her administrator to develop a professional growth plan and action steps; (3) implement the plan; (4) regularly reflect on the progress and impact of the plan on his/her professional practice; (5) modify the plan as appropriate; (6) continue implementation and ongoing reflection; (7) and, finally, conduct a summative reflection on the degree of goal attainment and the implications for next steps.</w:t>
      </w:r>
    </w:p>
    <w:p w14:paraId="7081ECCF" w14:textId="77777777" w:rsidR="000F549A" w:rsidRDefault="00416B44">
      <w:pPr>
        <w:numPr>
          <w:ilvl w:val="0"/>
          <w:numId w:val="33"/>
        </w:numPr>
        <w:spacing w:line="259" w:lineRule="auto"/>
        <w:jc w:val="both"/>
        <w:rPr>
          <w:sz w:val="22"/>
          <w:szCs w:val="22"/>
        </w:rPr>
      </w:pPr>
      <w:r>
        <w:rPr>
          <w:sz w:val="22"/>
          <w:szCs w:val="22"/>
        </w:rPr>
        <w:t>Each teacher, including other professionals, will create a Professional Growth Plan each year using the approved technology platform.</w:t>
      </w:r>
    </w:p>
    <w:p w14:paraId="4366BC75" w14:textId="77777777" w:rsidR="000F549A" w:rsidRDefault="00416B44">
      <w:pPr>
        <w:numPr>
          <w:ilvl w:val="0"/>
          <w:numId w:val="33"/>
        </w:numPr>
        <w:spacing w:line="259" w:lineRule="auto"/>
        <w:jc w:val="both"/>
        <w:rPr>
          <w:sz w:val="22"/>
          <w:szCs w:val="22"/>
        </w:rPr>
      </w:pPr>
      <w:r>
        <w:rPr>
          <w:sz w:val="22"/>
          <w:szCs w:val="22"/>
        </w:rPr>
        <w:t xml:space="preserve">Each teacher, including other professionals, will complete a Self-Reflection as part of the Professional Growth Plan each year and will upload it into the approved technology platform.  </w:t>
      </w:r>
    </w:p>
    <w:p w14:paraId="5758A6B3" w14:textId="77777777" w:rsidR="000F549A" w:rsidRDefault="00416B44">
      <w:pPr>
        <w:numPr>
          <w:ilvl w:val="0"/>
          <w:numId w:val="33"/>
        </w:numPr>
        <w:spacing w:line="259" w:lineRule="auto"/>
        <w:jc w:val="both"/>
        <w:rPr>
          <w:sz w:val="22"/>
          <w:szCs w:val="22"/>
        </w:rPr>
      </w:pPr>
      <w:r>
        <w:rPr>
          <w:sz w:val="22"/>
          <w:szCs w:val="22"/>
        </w:rPr>
        <w:t>The Professional Growth Plan should align with PLC/school and district improvement plans.</w:t>
      </w:r>
    </w:p>
    <w:p w14:paraId="7F0004D4" w14:textId="77777777" w:rsidR="000F549A" w:rsidRDefault="00416B44">
      <w:pPr>
        <w:numPr>
          <w:ilvl w:val="0"/>
          <w:numId w:val="33"/>
        </w:numPr>
        <w:spacing w:line="259" w:lineRule="auto"/>
        <w:jc w:val="both"/>
        <w:rPr>
          <w:sz w:val="22"/>
          <w:szCs w:val="22"/>
        </w:rPr>
      </w:pPr>
      <w:r>
        <w:rPr>
          <w:sz w:val="22"/>
          <w:szCs w:val="22"/>
        </w:rPr>
        <w:t>Each teacher, including other professionals, will have a review or multiple reviews with their evaluator(s) to support his/her PGP goals throughout the year, using the approved technology platform.</w:t>
      </w:r>
    </w:p>
    <w:p w14:paraId="3EC6371F" w14:textId="77777777" w:rsidR="000F549A" w:rsidRDefault="00416B44">
      <w:pPr>
        <w:numPr>
          <w:ilvl w:val="0"/>
          <w:numId w:val="33"/>
        </w:numPr>
        <w:spacing w:line="259" w:lineRule="auto"/>
        <w:jc w:val="both"/>
        <w:rPr>
          <w:sz w:val="22"/>
          <w:szCs w:val="22"/>
        </w:rPr>
      </w:pPr>
      <w:r>
        <w:rPr>
          <w:sz w:val="22"/>
          <w:szCs w:val="22"/>
        </w:rPr>
        <w:t xml:space="preserve">Each teacher, including other professionals, will have a reflection conversation at the beginning of each year to reconfirm goals and reflect on summer learning.  </w:t>
      </w:r>
    </w:p>
    <w:p w14:paraId="553D6EB6" w14:textId="77777777" w:rsidR="000F549A" w:rsidRDefault="00416B44">
      <w:pPr>
        <w:numPr>
          <w:ilvl w:val="0"/>
          <w:numId w:val="33"/>
        </w:numPr>
        <w:spacing w:line="259" w:lineRule="auto"/>
        <w:jc w:val="both"/>
        <w:rPr>
          <w:sz w:val="22"/>
          <w:szCs w:val="22"/>
        </w:rPr>
      </w:pPr>
      <w:r>
        <w:rPr>
          <w:sz w:val="22"/>
          <w:szCs w:val="22"/>
        </w:rPr>
        <w:t xml:space="preserve">Each teacher, including other professionals, will have an end-of-the-year conversation on his/her professional growth resulting in the creation and/or revision for next year’s PGP.  </w:t>
      </w:r>
    </w:p>
    <w:p w14:paraId="30CD1CC7" w14:textId="77777777" w:rsidR="000F549A" w:rsidRDefault="000F549A">
      <w:pPr>
        <w:spacing w:line="259" w:lineRule="auto"/>
        <w:jc w:val="both"/>
        <w:rPr>
          <w:sz w:val="22"/>
          <w:szCs w:val="22"/>
        </w:rPr>
      </w:pPr>
    </w:p>
    <w:p w14:paraId="47D5BDE8" w14:textId="77777777" w:rsidR="000F549A" w:rsidRDefault="00416B44">
      <w:pPr>
        <w:spacing w:after="160" w:line="259" w:lineRule="auto"/>
        <w:jc w:val="both"/>
        <w:rPr>
          <w:sz w:val="22"/>
          <w:szCs w:val="22"/>
        </w:rPr>
      </w:pPr>
      <w:r>
        <w:rPr>
          <w:sz w:val="22"/>
          <w:szCs w:val="22"/>
        </w:rPr>
        <w:t xml:space="preserve">       </w:t>
      </w:r>
    </w:p>
    <w:p w14:paraId="6DE34F49" w14:textId="77777777" w:rsidR="000F549A" w:rsidRDefault="00416B44">
      <w:pPr>
        <w:spacing w:after="160" w:line="259" w:lineRule="auto"/>
        <w:jc w:val="both"/>
        <w:rPr>
          <w:b/>
          <w:sz w:val="24"/>
          <w:szCs w:val="24"/>
        </w:rPr>
      </w:pPr>
      <w:r>
        <w:rPr>
          <w:b/>
          <w:sz w:val="24"/>
          <w:szCs w:val="24"/>
        </w:rPr>
        <w:t xml:space="preserve">      Deadlines for PGP and Self-Reflection Submission:</w:t>
      </w:r>
    </w:p>
    <w:p w14:paraId="446593D6" w14:textId="77777777" w:rsidR="000F549A" w:rsidRDefault="00416B44">
      <w:pPr>
        <w:spacing w:after="160" w:line="259" w:lineRule="auto"/>
        <w:ind w:left="720"/>
        <w:jc w:val="both"/>
        <w:rPr>
          <w:sz w:val="22"/>
          <w:szCs w:val="22"/>
        </w:rPr>
      </w:pPr>
      <w:r>
        <w:rPr>
          <w:b/>
          <w:sz w:val="22"/>
          <w:szCs w:val="22"/>
        </w:rPr>
        <w:t xml:space="preserve">No sooner than March 1st and completed by teacher closing day.…..each </w:t>
      </w:r>
      <w:r>
        <w:rPr>
          <w:sz w:val="22"/>
          <w:szCs w:val="22"/>
        </w:rPr>
        <w:t xml:space="preserve">teacher, and other professionals, reflect on his/her current growth needs based on data and identifies with their evaluator an area or areas of focus.  The deadline for new hires or employees in a new position will be October 15th or within their first 30 days if hired after September 5th.  </w:t>
      </w:r>
    </w:p>
    <w:p w14:paraId="07E55D60" w14:textId="77777777" w:rsidR="000F549A" w:rsidRDefault="00416B44">
      <w:pPr>
        <w:spacing w:after="160" w:line="259" w:lineRule="auto"/>
        <w:ind w:left="720"/>
        <w:jc w:val="both"/>
        <w:rPr>
          <w:sz w:val="22"/>
          <w:szCs w:val="22"/>
          <w:highlight w:val="cyan"/>
        </w:rPr>
      </w:pPr>
      <w:r>
        <w:rPr>
          <w:sz w:val="22"/>
          <w:szCs w:val="22"/>
          <w:highlight w:val="cyan"/>
        </w:rPr>
        <w:t xml:space="preserve"> </w:t>
      </w:r>
    </w:p>
    <w:p w14:paraId="053BDD2F" w14:textId="77777777" w:rsidR="000F549A" w:rsidRDefault="000F549A">
      <w:pPr>
        <w:spacing w:after="160" w:line="259" w:lineRule="auto"/>
        <w:jc w:val="both"/>
        <w:rPr>
          <w:b/>
          <w:sz w:val="22"/>
          <w:szCs w:val="22"/>
          <w:highlight w:val="cyan"/>
        </w:rPr>
      </w:pPr>
    </w:p>
    <w:p w14:paraId="64A0F51E" w14:textId="77777777" w:rsidR="000F549A" w:rsidRDefault="000F549A">
      <w:pPr>
        <w:spacing w:after="160" w:line="259" w:lineRule="auto"/>
        <w:ind w:left="720"/>
        <w:jc w:val="both"/>
        <w:rPr>
          <w:b/>
          <w:sz w:val="28"/>
          <w:szCs w:val="28"/>
          <w:highlight w:val="cyan"/>
          <w:u w:val="single"/>
        </w:rPr>
      </w:pPr>
    </w:p>
    <w:p w14:paraId="0DE85DB6" w14:textId="77777777" w:rsidR="000F549A" w:rsidRDefault="000F549A">
      <w:pPr>
        <w:spacing w:after="160" w:line="259" w:lineRule="auto"/>
        <w:ind w:left="720"/>
        <w:jc w:val="both"/>
        <w:rPr>
          <w:b/>
          <w:sz w:val="28"/>
          <w:szCs w:val="28"/>
          <w:highlight w:val="cyan"/>
          <w:u w:val="single"/>
        </w:rPr>
      </w:pPr>
    </w:p>
    <w:p w14:paraId="265FD27B" w14:textId="77777777" w:rsidR="000F549A" w:rsidRDefault="000F549A">
      <w:pPr>
        <w:spacing w:after="160" w:line="259" w:lineRule="auto"/>
        <w:ind w:left="720"/>
        <w:jc w:val="both"/>
        <w:rPr>
          <w:b/>
          <w:sz w:val="28"/>
          <w:szCs w:val="28"/>
          <w:highlight w:val="cyan"/>
          <w:u w:val="single"/>
        </w:rPr>
      </w:pPr>
    </w:p>
    <w:p w14:paraId="451A7779" w14:textId="77777777" w:rsidR="000F549A" w:rsidRDefault="000F549A">
      <w:pPr>
        <w:spacing w:after="160" w:line="259" w:lineRule="auto"/>
        <w:rPr>
          <w:b/>
          <w:sz w:val="28"/>
          <w:szCs w:val="28"/>
          <w:u w:val="single"/>
        </w:rPr>
      </w:pPr>
    </w:p>
    <w:p w14:paraId="23663F0A" w14:textId="77777777" w:rsidR="000F549A" w:rsidRDefault="00416B44">
      <w:pPr>
        <w:rPr>
          <w:b/>
          <w:sz w:val="28"/>
          <w:szCs w:val="28"/>
          <w:u w:val="single"/>
        </w:rPr>
      </w:pPr>
      <w:r>
        <w:rPr>
          <w:b/>
          <w:sz w:val="28"/>
          <w:szCs w:val="28"/>
          <w:u w:val="single"/>
        </w:rPr>
        <w:t>Observation (Teachers and Other Professionals)</w:t>
      </w:r>
    </w:p>
    <w:p w14:paraId="248D338F" w14:textId="77777777" w:rsidR="000F549A" w:rsidRDefault="00416B44">
      <w:pPr>
        <w:tabs>
          <w:tab w:val="left" w:pos="720"/>
        </w:tabs>
        <w:spacing w:after="160" w:line="259" w:lineRule="auto"/>
        <w:ind w:left="720"/>
        <w:jc w:val="both"/>
        <w:rPr>
          <w:sz w:val="22"/>
          <w:szCs w:val="22"/>
          <w:highlight w:val="yellow"/>
        </w:rPr>
      </w:pPr>
      <w:r>
        <w:rPr>
          <w:sz w:val="22"/>
          <w:szCs w:val="22"/>
        </w:rPr>
        <w:lastRenderedPageBreak/>
        <w:t xml:space="preserve">The observation process is one source of evidence to determine teacher effectiveness. The evaluator observation will provide </w:t>
      </w:r>
      <w:r>
        <w:rPr>
          <w:i/>
          <w:sz w:val="22"/>
          <w:szCs w:val="22"/>
        </w:rPr>
        <w:t>documentation and feedback</w:t>
      </w:r>
      <w:r>
        <w:rPr>
          <w:sz w:val="22"/>
          <w:szCs w:val="22"/>
        </w:rPr>
        <w:t xml:space="preserve"> to measure the effectiveness of a teacher’s professional practice. </w:t>
      </w:r>
    </w:p>
    <w:p w14:paraId="57FFAF04" w14:textId="77777777" w:rsidR="000F549A" w:rsidRDefault="00416B44">
      <w:pPr>
        <w:tabs>
          <w:tab w:val="left" w:pos="720"/>
        </w:tabs>
        <w:spacing w:after="160" w:line="259" w:lineRule="auto"/>
        <w:ind w:left="720"/>
        <w:jc w:val="both"/>
        <w:rPr>
          <w:sz w:val="22"/>
          <w:szCs w:val="22"/>
        </w:rPr>
      </w:pPr>
      <w:r>
        <w:rPr>
          <w:sz w:val="22"/>
          <w:szCs w:val="22"/>
        </w:rPr>
        <w:t>The immediate supervisor is the designated primary evaluator. All building administrators, not just the designated primary evaluator, will have access to all teacher evaluation records in the approved technology platform.  The principal and/or director will be responsible for the summative evaluation form.</w:t>
      </w:r>
    </w:p>
    <w:p w14:paraId="06EA23E5" w14:textId="77777777" w:rsidR="000F549A" w:rsidRDefault="000F549A">
      <w:pPr>
        <w:tabs>
          <w:tab w:val="left" w:pos="720"/>
        </w:tabs>
        <w:spacing w:after="160" w:line="259" w:lineRule="auto"/>
        <w:ind w:left="720"/>
        <w:jc w:val="both"/>
        <w:rPr>
          <w:sz w:val="22"/>
          <w:szCs w:val="22"/>
        </w:rPr>
      </w:pPr>
    </w:p>
    <w:p w14:paraId="5F6FA9D5" w14:textId="77777777" w:rsidR="000F549A" w:rsidRDefault="00416B44">
      <w:pPr>
        <w:spacing w:after="160" w:line="259" w:lineRule="auto"/>
        <w:ind w:firstLine="720"/>
        <w:jc w:val="both"/>
        <w:rPr>
          <w:b/>
          <w:sz w:val="24"/>
          <w:szCs w:val="24"/>
        </w:rPr>
      </w:pPr>
      <w:r>
        <w:rPr>
          <w:b/>
          <w:sz w:val="24"/>
          <w:szCs w:val="24"/>
        </w:rPr>
        <w:t>Observation Model</w:t>
      </w:r>
    </w:p>
    <w:p w14:paraId="59D33F92" w14:textId="77777777" w:rsidR="000F549A" w:rsidRDefault="00416B44">
      <w:pPr>
        <w:spacing w:after="160" w:line="259" w:lineRule="auto"/>
        <w:ind w:left="720" w:firstLine="720"/>
        <w:jc w:val="both"/>
        <w:rPr>
          <w:sz w:val="22"/>
          <w:szCs w:val="22"/>
        </w:rPr>
      </w:pPr>
      <w:r>
        <w:rPr>
          <w:sz w:val="22"/>
          <w:szCs w:val="22"/>
        </w:rPr>
        <w:t>The observation model is as follows:</w:t>
      </w:r>
    </w:p>
    <w:p w14:paraId="183AB329" w14:textId="77777777" w:rsidR="000F549A" w:rsidRDefault="00416B44">
      <w:pPr>
        <w:numPr>
          <w:ilvl w:val="0"/>
          <w:numId w:val="11"/>
        </w:numPr>
        <w:pBdr>
          <w:top w:val="nil"/>
          <w:left w:val="nil"/>
          <w:bottom w:val="nil"/>
          <w:right w:val="nil"/>
          <w:between w:val="nil"/>
        </w:pBdr>
        <w:spacing w:line="259" w:lineRule="auto"/>
        <w:jc w:val="both"/>
        <w:rPr>
          <w:b/>
          <w:color w:val="000000"/>
          <w:sz w:val="22"/>
          <w:szCs w:val="22"/>
        </w:rPr>
      </w:pPr>
      <w:r>
        <w:rPr>
          <w:b/>
          <w:color w:val="000000"/>
          <w:sz w:val="22"/>
          <w:szCs w:val="22"/>
        </w:rPr>
        <w:t>Non-Tenured Teachers (One-Year Summative Cycle)</w:t>
      </w:r>
    </w:p>
    <w:p w14:paraId="1EF7EDAF" w14:textId="77777777" w:rsidR="000F549A" w:rsidRDefault="00416B44">
      <w:pPr>
        <w:spacing w:after="160" w:line="259" w:lineRule="auto"/>
        <w:ind w:left="2160"/>
        <w:jc w:val="both"/>
        <w:rPr>
          <w:sz w:val="22"/>
          <w:szCs w:val="22"/>
        </w:rPr>
      </w:pPr>
      <w:r>
        <w:rPr>
          <w:sz w:val="22"/>
          <w:szCs w:val="22"/>
        </w:rPr>
        <w:t xml:space="preserve">Every year, each non-tenured teacher, including Other Professionals, shall have a minimum of two (2) observations conducted by the evaluator. Of these two (2), one (1) will be a full observation and one (1) will be mini observations. Observations can be scheduled or unannounced, but at a  minimum the full observation must be scheduled. </w:t>
      </w:r>
    </w:p>
    <w:p w14:paraId="2866187C" w14:textId="77777777" w:rsidR="000F549A" w:rsidRDefault="00416B44">
      <w:pPr>
        <w:numPr>
          <w:ilvl w:val="0"/>
          <w:numId w:val="11"/>
        </w:numPr>
        <w:pBdr>
          <w:top w:val="nil"/>
          <w:left w:val="nil"/>
          <w:bottom w:val="nil"/>
          <w:right w:val="nil"/>
          <w:between w:val="nil"/>
        </w:pBdr>
        <w:spacing w:line="259" w:lineRule="auto"/>
        <w:jc w:val="both"/>
        <w:rPr>
          <w:color w:val="000000"/>
          <w:sz w:val="22"/>
          <w:szCs w:val="22"/>
        </w:rPr>
      </w:pPr>
      <w:r>
        <w:rPr>
          <w:b/>
          <w:color w:val="000000"/>
          <w:sz w:val="22"/>
          <w:szCs w:val="22"/>
        </w:rPr>
        <w:t xml:space="preserve">Tenured Teachers on a </w:t>
      </w:r>
      <w:r>
        <w:rPr>
          <w:b/>
          <w:color w:val="FF0000"/>
          <w:sz w:val="22"/>
          <w:szCs w:val="22"/>
        </w:rPr>
        <w:t xml:space="preserve">Five </w:t>
      </w:r>
      <w:r>
        <w:rPr>
          <w:b/>
          <w:strike/>
          <w:color w:val="000000"/>
          <w:sz w:val="22"/>
          <w:szCs w:val="22"/>
        </w:rPr>
        <w:t>Three</w:t>
      </w:r>
      <w:r>
        <w:rPr>
          <w:b/>
          <w:color w:val="000000"/>
          <w:sz w:val="22"/>
          <w:szCs w:val="22"/>
        </w:rPr>
        <w:t>-Year Summative Cycle</w:t>
      </w:r>
    </w:p>
    <w:p w14:paraId="6FC61294" w14:textId="77777777" w:rsidR="000F549A" w:rsidRDefault="00416B44">
      <w:pPr>
        <w:shd w:val="clear" w:color="auto" w:fill="FFFFFF"/>
        <w:ind w:left="2160"/>
        <w:jc w:val="both"/>
        <w:rPr>
          <w:sz w:val="22"/>
          <w:szCs w:val="22"/>
          <w:highlight w:val="white"/>
        </w:rPr>
      </w:pPr>
      <w:r>
        <w:rPr>
          <w:sz w:val="22"/>
          <w:szCs w:val="22"/>
        </w:rPr>
        <w:t xml:space="preserve">In each of the first </w:t>
      </w:r>
      <w:r>
        <w:rPr>
          <w:color w:val="FF0000"/>
          <w:sz w:val="22"/>
          <w:szCs w:val="22"/>
        </w:rPr>
        <w:t xml:space="preserve">four </w:t>
      </w:r>
      <w:r>
        <w:rPr>
          <w:strike/>
          <w:sz w:val="22"/>
          <w:szCs w:val="22"/>
        </w:rPr>
        <w:t>two</w:t>
      </w:r>
      <w:r>
        <w:rPr>
          <w:sz w:val="22"/>
          <w:szCs w:val="22"/>
        </w:rPr>
        <w:t xml:space="preserve"> years of the summative cycle, the evaluatee shall have at least one (1) mini observation conducted by his/her evaluator. </w:t>
      </w:r>
      <w:r>
        <w:rPr>
          <w:sz w:val="22"/>
          <w:szCs w:val="22"/>
          <w:highlight w:val="white"/>
        </w:rPr>
        <w:t xml:space="preserve">During the final year of the summative cycle, there will be one full observation conducted by the evaluator.  Observations can be scheduled or unannounced,  </w:t>
      </w:r>
      <w:r>
        <w:rPr>
          <w:sz w:val="22"/>
          <w:szCs w:val="22"/>
        </w:rPr>
        <w:t>but at a  minimum the full observation must be scheduled.</w:t>
      </w:r>
    </w:p>
    <w:p w14:paraId="1CC3A730" w14:textId="77777777" w:rsidR="000F549A" w:rsidRDefault="000F549A">
      <w:pPr>
        <w:pBdr>
          <w:top w:val="nil"/>
          <w:left w:val="nil"/>
          <w:bottom w:val="nil"/>
          <w:right w:val="nil"/>
          <w:between w:val="nil"/>
        </w:pBdr>
        <w:spacing w:line="259" w:lineRule="auto"/>
        <w:ind w:left="2160"/>
        <w:jc w:val="both"/>
        <w:rPr>
          <w:rFonts w:ascii="Calibri" w:eastAsia="Calibri" w:hAnsi="Calibri" w:cs="Calibri"/>
          <w:color w:val="000000"/>
          <w:sz w:val="22"/>
          <w:szCs w:val="22"/>
        </w:rPr>
      </w:pPr>
    </w:p>
    <w:p w14:paraId="18F193D0" w14:textId="77777777" w:rsidR="000F549A" w:rsidRDefault="00416B44">
      <w:pPr>
        <w:numPr>
          <w:ilvl w:val="0"/>
          <w:numId w:val="11"/>
        </w:numPr>
        <w:pBdr>
          <w:top w:val="nil"/>
          <w:left w:val="nil"/>
          <w:bottom w:val="nil"/>
          <w:right w:val="nil"/>
          <w:between w:val="nil"/>
        </w:pBdr>
        <w:spacing w:line="259" w:lineRule="auto"/>
        <w:jc w:val="both"/>
        <w:rPr>
          <w:color w:val="000000"/>
          <w:sz w:val="22"/>
          <w:szCs w:val="22"/>
        </w:rPr>
      </w:pPr>
      <w:r>
        <w:rPr>
          <w:b/>
          <w:color w:val="000000"/>
          <w:sz w:val="22"/>
          <w:szCs w:val="22"/>
        </w:rPr>
        <w:t>Tenured Teachers on a One-Year Summative Cycle</w:t>
      </w:r>
    </w:p>
    <w:p w14:paraId="06C04EF5" w14:textId="77777777" w:rsidR="000F549A" w:rsidRDefault="00416B44">
      <w:pPr>
        <w:pBdr>
          <w:top w:val="nil"/>
          <w:left w:val="nil"/>
          <w:bottom w:val="nil"/>
          <w:right w:val="nil"/>
          <w:between w:val="nil"/>
        </w:pBdr>
        <w:spacing w:after="160" w:line="259" w:lineRule="auto"/>
        <w:ind w:left="2160"/>
        <w:jc w:val="both"/>
        <w:rPr>
          <w:sz w:val="22"/>
          <w:szCs w:val="22"/>
          <w:highlight w:val="white"/>
        </w:rPr>
      </w:pPr>
      <w:r>
        <w:rPr>
          <w:color w:val="000000"/>
          <w:sz w:val="22"/>
          <w:szCs w:val="22"/>
          <w:highlight w:val="white"/>
        </w:rPr>
        <w:t xml:space="preserve">Tenured evaluatees who are placed on a 1-year summative cycle, based on </w:t>
      </w:r>
      <w:r>
        <w:rPr>
          <w:sz w:val="22"/>
          <w:szCs w:val="22"/>
        </w:rPr>
        <w:t>p</w:t>
      </w:r>
      <w:r>
        <w:rPr>
          <w:color w:val="000000"/>
          <w:sz w:val="22"/>
          <w:szCs w:val="22"/>
        </w:rPr>
        <w:t>r</w:t>
      </w:r>
      <w:r>
        <w:rPr>
          <w:sz w:val="22"/>
          <w:szCs w:val="22"/>
        </w:rPr>
        <w:t xml:space="preserve">incipal </w:t>
      </w:r>
      <w:r>
        <w:rPr>
          <w:sz w:val="22"/>
          <w:szCs w:val="22"/>
          <w:highlight w:val="white"/>
        </w:rPr>
        <w:t xml:space="preserve">discretion, will have at least (2) observations, one (1) full observation and one (1) mini observation. Observations can be scheduled or unannounced,  </w:t>
      </w:r>
      <w:r>
        <w:rPr>
          <w:sz w:val="22"/>
          <w:szCs w:val="22"/>
        </w:rPr>
        <w:t>but at a  minimum the full observation must be scheduled.</w:t>
      </w:r>
    </w:p>
    <w:p w14:paraId="1AA1CFEB" w14:textId="77777777" w:rsidR="000F549A" w:rsidRDefault="000F549A">
      <w:pPr>
        <w:pBdr>
          <w:top w:val="nil"/>
          <w:left w:val="nil"/>
          <w:bottom w:val="nil"/>
          <w:right w:val="nil"/>
          <w:between w:val="nil"/>
        </w:pBdr>
        <w:spacing w:after="160" w:line="259" w:lineRule="auto"/>
        <w:ind w:left="2160"/>
        <w:jc w:val="both"/>
        <w:rPr>
          <w:sz w:val="22"/>
          <w:szCs w:val="22"/>
          <w:highlight w:val="white"/>
        </w:rPr>
      </w:pPr>
    </w:p>
    <w:p w14:paraId="4CB225B7" w14:textId="77777777" w:rsidR="000F549A" w:rsidRDefault="00416B44">
      <w:pPr>
        <w:spacing w:after="160" w:line="259" w:lineRule="auto"/>
        <w:ind w:left="720"/>
        <w:jc w:val="both"/>
        <w:rPr>
          <w:sz w:val="22"/>
          <w:szCs w:val="22"/>
        </w:rPr>
      </w:pPr>
      <w:r>
        <w:rPr>
          <w:sz w:val="22"/>
          <w:szCs w:val="22"/>
          <w:highlight w:val="white"/>
        </w:rPr>
        <w:t xml:space="preserve">Additional observations and/or walk throughs can be conducted if deemed necessary by the evaluator, and must be conducted if results are considered “Ineffective.” These additional observations may or may not be announced. Tenured teachers may be placed on a one-year or </w:t>
      </w:r>
      <w:r>
        <w:rPr>
          <w:color w:val="FF0000"/>
          <w:sz w:val="22"/>
          <w:szCs w:val="22"/>
          <w:highlight w:val="white"/>
        </w:rPr>
        <w:t>Five</w:t>
      </w:r>
      <w:r>
        <w:rPr>
          <w:strike/>
          <w:sz w:val="22"/>
          <w:szCs w:val="22"/>
          <w:highlight w:val="white"/>
        </w:rPr>
        <w:t>three</w:t>
      </w:r>
      <w:r>
        <w:rPr>
          <w:sz w:val="22"/>
          <w:szCs w:val="22"/>
          <w:highlight w:val="white"/>
        </w:rPr>
        <w:t>-year summative cycle</w:t>
      </w:r>
      <w:r>
        <w:rPr>
          <w:sz w:val="22"/>
          <w:szCs w:val="22"/>
        </w:rPr>
        <w:t xml:space="preserve">. </w:t>
      </w:r>
    </w:p>
    <w:p w14:paraId="695DB1EC" w14:textId="77777777" w:rsidR="000F549A" w:rsidRDefault="00416B44">
      <w:pPr>
        <w:spacing w:after="160" w:line="259" w:lineRule="auto"/>
        <w:ind w:left="720"/>
        <w:jc w:val="both"/>
        <w:rPr>
          <w:b/>
          <w:sz w:val="22"/>
          <w:szCs w:val="22"/>
        </w:rPr>
      </w:pPr>
      <w:r>
        <w:rPr>
          <w:sz w:val="22"/>
          <w:szCs w:val="22"/>
        </w:rPr>
        <w:t xml:space="preserve"> </w:t>
      </w:r>
      <w:r>
        <w:rPr>
          <w:sz w:val="22"/>
          <w:szCs w:val="22"/>
        </w:rPr>
        <w:tab/>
      </w:r>
    </w:p>
    <w:p w14:paraId="4A7F9FC6" w14:textId="77777777" w:rsidR="000F549A" w:rsidRDefault="000F549A">
      <w:pPr>
        <w:spacing w:after="160" w:line="259" w:lineRule="auto"/>
        <w:ind w:left="720"/>
        <w:jc w:val="both"/>
        <w:rPr>
          <w:sz w:val="22"/>
          <w:szCs w:val="22"/>
          <w:highlight w:val="white"/>
        </w:rPr>
      </w:pPr>
    </w:p>
    <w:p w14:paraId="1D213E22" w14:textId="77777777" w:rsidR="000F549A" w:rsidRDefault="000F549A">
      <w:pPr>
        <w:spacing w:after="160" w:line="259" w:lineRule="auto"/>
        <w:rPr>
          <w:b/>
          <w:sz w:val="22"/>
          <w:szCs w:val="22"/>
        </w:rPr>
      </w:pPr>
    </w:p>
    <w:p w14:paraId="1F59519B" w14:textId="77777777" w:rsidR="000F549A" w:rsidRDefault="00416B44">
      <w:pPr>
        <w:rPr>
          <w:b/>
          <w:sz w:val="28"/>
          <w:szCs w:val="28"/>
          <w:u w:val="single"/>
        </w:rPr>
      </w:pPr>
      <w:r>
        <w:br w:type="page"/>
      </w:r>
    </w:p>
    <w:p w14:paraId="409C6413" w14:textId="77777777" w:rsidR="000F549A" w:rsidRDefault="00416B44">
      <w:pPr>
        <w:spacing w:after="160" w:line="259" w:lineRule="auto"/>
        <w:rPr>
          <w:b/>
          <w:sz w:val="28"/>
          <w:szCs w:val="28"/>
          <w:u w:val="single"/>
        </w:rPr>
      </w:pPr>
      <w:r>
        <w:rPr>
          <w:b/>
          <w:sz w:val="28"/>
          <w:szCs w:val="28"/>
          <w:u w:val="single"/>
        </w:rPr>
        <w:lastRenderedPageBreak/>
        <w:t>Observation Conferencing for Teachers and Other Professionals</w:t>
      </w:r>
    </w:p>
    <w:p w14:paraId="4AB812A8" w14:textId="77777777" w:rsidR="000F549A" w:rsidRDefault="00416B44">
      <w:pPr>
        <w:spacing w:line="259" w:lineRule="auto"/>
        <w:ind w:firstLine="720"/>
        <w:jc w:val="both"/>
        <w:rPr>
          <w:sz w:val="22"/>
          <w:szCs w:val="22"/>
        </w:rPr>
      </w:pPr>
      <w:r>
        <w:rPr>
          <w:sz w:val="22"/>
          <w:szCs w:val="22"/>
        </w:rPr>
        <w:t xml:space="preserve">Each mini and full observation require post-observation conferences if used for documentation towards a summative overall rating.  Each principal may decide whether or not a pre-observation conference form and/or conference is required for planned observations in his/her building.  </w:t>
      </w:r>
    </w:p>
    <w:p w14:paraId="12B08423" w14:textId="77777777" w:rsidR="000F549A" w:rsidRDefault="000F549A">
      <w:pPr>
        <w:spacing w:line="259" w:lineRule="auto"/>
        <w:jc w:val="both"/>
        <w:rPr>
          <w:sz w:val="22"/>
          <w:szCs w:val="22"/>
        </w:rPr>
      </w:pPr>
    </w:p>
    <w:p w14:paraId="18C9E2AC" w14:textId="77777777" w:rsidR="000F549A" w:rsidRDefault="00416B44">
      <w:pPr>
        <w:spacing w:line="259" w:lineRule="auto"/>
        <w:jc w:val="both"/>
        <w:rPr>
          <w:sz w:val="22"/>
          <w:szCs w:val="22"/>
        </w:rPr>
      </w:pPr>
      <w:r>
        <w:rPr>
          <w:sz w:val="22"/>
          <w:szCs w:val="22"/>
        </w:rPr>
        <w:t>Pre-observation forms are for only scheduled observations and completed for the first scheduled observation only.</w:t>
      </w:r>
    </w:p>
    <w:p w14:paraId="14099D8E" w14:textId="77777777" w:rsidR="000F549A" w:rsidRDefault="000F549A">
      <w:pPr>
        <w:spacing w:line="259" w:lineRule="auto"/>
        <w:jc w:val="both"/>
        <w:rPr>
          <w:b/>
          <w:sz w:val="22"/>
          <w:szCs w:val="22"/>
        </w:rPr>
      </w:pPr>
    </w:p>
    <w:p w14:paraId="4FEE057C" w14:textId="77777777" w:rsidR="000F549A" w:rsidRDefault="00416B44">
      <w:pPr>
        <w:spacing w:line="259" w:lineRule="auto"/>
        <w:ind w:left="360" w:firstLine="720"/>
        <w:jc w:val="both"/>
        <w:rPr>
          <w:b/>
          <w:sz w:val="24"/>
          <w:szCs w:val="24"/>
        </w:rPr>
      </w:pPr>
      <w:r>
        <w:rPr>
          <w:b/>
          <w:sz w:val="24"/>
          <w:szCs w:val="24"/>
        </w:rPr>
        <w:t>Post-Observation Conferences</w:t>
      </w:r>
    </w:p>
    <w:p w14:paraId="79554906" w14:textId="77777777" w:rsidR="000F549A" w:rsidRDefault="000F549A">
      <w:pPr>
        <w:spacing w:line="259" w:lineRule="auto"/>
        <w:jc w:val="both"/>
        <w:rPr>
          <w:sz w:val="22"/>
          <w:szCs w:val="22"/>
        </w:rPr>
      </w:pPr>
    </w:p>
    <w:p w14:paraId="57DF695C" w14:textId="77777777" w:rsidR="000F549A" w:rsidRDefault="00416B44">
      <w:pPr>
        <w:numPr>
          <w:ilvl w:val="0"/>
          <w:numId w:val="8"/>
        </w:numPr>
        <w:spacing w:line="259" w:lineRule="auto"/>
        <w:jc w:val="both"/>
        <w:rPr>
          <w:sz w:val="22"/>
          <w:szCs w:val="22"/>
        </w:rPr>
      </w:pPr>
      <w:r>
        <w:rPr>
          <w:sz w:val="22"/>
          <w:szCs w:val="22"/>
        </w:rPr>
        <w:t>Conferences must occur within 5 work days after the observation and must involve a face-to-face meeting in which both parties sign off on the post conference form.  Applies to all observations used by the evaluator for summative rating.</w:t>
      </w:r>
    </w:p>
    <w:p w14:paraId="30D9C3C4" w14:textId="77777777" w:rsidR="000F549A" w:rsidRDefault="00416B44">
      <w:pPr>
        <w:numPr>
          <w:ilvl w:val="0"/>
          <w:numId w:val="8"/>
        </w:numPr>
        <w:spacing w:line="259" w:lineRule="auto"/>
        <w:jc w:val="both"/>
        <w:rPr>
          <w:sz w:val="22"/>
          <w:szCs w:val="22"/>
        </w:rPr>
      </w:pPr>
      <w:r>
        <w:rPr>
          <w:sz w:val="22"/>
          <w:szCs w:val="22"/>
        </w:rPr>
        <w:t xml:space="preserve">The completed post-observation conference form will be uploaded into the approved technology platform for teachers and other professionals.   Post-observation conference notes may be uploaded for Other Professionals, if the conference form is not applicable.    </w:t>
      </w:r>
    </w:p>
    <w:p w14:paraId="2D380BC6" w14:textId="77777777" w:rsidR="000F549A" w:rsidRDefault="000F549A">
      <w:pPr>
        <w:spacing w:line="259" w:lineRule="auto"/>
        <w:ind w:left="1800"/>
        <w:jc w:val="both"/>
        <w:rPr>
          <w:sz w:val="22"/>
          <w:szCs w:val="22"/>
        </w:rPr>
      </w:pPr>
    </w:p>
    <w:p w14:paraId="5A286F0A" w14:textId="77777777" w:rsidR="000F549A" w:rsidRDefault="00416B44">
      <w:pPr>
        <w:spacing w:line="259" w:lineRule="auto"/>
        <w:jc w:val="both"/>
        <w:rPr>
          <w:b/>
          <w:sz w:val="24"/>
          <w:szCs w:val="24"/>
        </w:rPr>
      </w:pPr>
      <w:r>
        <w:rPr>
          <w:b/>
        </w:rPr>
        <w:t xml:space="preserve">                       </w:t>
      </w:r>
      <w:r>
        <w:rPr>
          <w:b/>
          <w:sz w:val="24"/>
          <w:szCs w:val="24"/>
        </w:rPr>
        <w:t>Summative Conference</w:t>
      </w:r>
    </w:p>
    <w:p w14:paraId="5C38B0BE" w14:textId="77777777" w:rsidR="000F549A" w:rsidRDefault="000F549A">
      <w:pPr>
        <w:spacing w:line="259" w:lineRule="auto"/>
        <w:jc w:val="both"/>
        <w:rPr>
          <w:b/>
          <w:sz w:val="24"/>
          <w:szCs w:val="24"/>
        </w:rPr>
      </w:pPr>
    </w:p>
    <w:p w14:paraId="05E14843" w14:textId="77777777" w:rsidR="000F549A" w:rsidRDefault="00416B44">
      <w:pPr>
        <w:numPr>
          <w:ilvl w:val="0"/>
          <w:numId w:val="8"/>
        </w:numPr>
        <w:pBdr>
          <w:top w:val="nil"/>
          <w:left w:val="nil"/>
          <w:bottom w:val="nil"/>
          <w:right w:val="nil"/>
          <w:between w:val="nil"/>
        </w:pBdr>
        <w:spacing w:line="259" w:lineRule="auto"/>
        <w:jc w:val="both"/>
        <w:rPr>
          <w:color w:val="000000"/>
          <w:sz w:val="22"/>
          <w:szCs w:val="22"/>
        </w:rPr>
      </w:pPr>
      <w:r>
        <w:rPr>
          <w:color w:val="000000"/>
          <w:sz w:val="22"/>
          <w:szCs w:val="22"/>
        </w:rPr>
        <w:t xml:space="preserve">Summative conferencing must be held at the end of the summative evaluation cycle (annually for non-tenured, certified staff and at least once every </w:t>
      </w:r>
      <w:r>
        <w:rPr>
          <w:color w:val="FF0000"/>
          <w:sz w:val="22"/>
          <w:szCs w:val="22"/>
        </w:rPr>
        <w:t xml:space="preserve">five </w:t>
      </w:r>
      <w:r>
        <w:rPr>
          <w:color w:val="000000"/>
          <w:sz w:val="22"/>
          <w:szCs w:val="22"/>
        </w:rPr>
        <w:t xml:space="preserve"> </w:t>
      </w:r>
      <w:r>
        <w:rPr>
          <w:strike/>
          <w:color w:val="000000"/>
          <w:sz w:val="22"/>
          <w:szCs w:val="22"/>
        </w:rPr>
        <w:t>three</w:t>
      </w:r>
      <w:r>
        <w:rPr>
          <w:color w:val="000000"/>
          <w:sz w:val="22"/>
          <w:szCs w:val="22"/>
        </w:rPr>
        <w:t xml:space="preserve"> years for tenured, certified staff) and shall include all applicable Professional Growth and Effectiveness data.</w:t>
      </w:r>
    </w:p>
    <w:p w14:paraId="2E9DE0A6" w14:textId="77777777" w:rsidR="000F549A" w:rsidRDefault="00416B44">
      <w:pPr>
        <w:numPr>
          <w:ilvl w:val="0"/>
          <w:numId w:val="8"/>
        </w:numPr>
        <w:pBdr>
          <w:top w:val="nil"/>
          <w:left w:val="nil"/>
          <w:bottom w:val="nil"/>
          <w:right w:val="nil"/>
          <w:between w:val="nil"/>
        </w:pBdr>
        <w:spacing w:line="259" w:lineRule="auto"/>
        <w:jc w:val="both"/>
        <w:rPr>
          <w:color w:val="000000"/>
          <w:sz w:val="22"/>
          <w:szCs w:val="22"/>
          <w:highlight w:val="white"/>
        </w:rPr>
      </w:pPr>
      <w:r>
        <w:rPr>
          <w:color w:val="000000"/>
          <w:sz w:val="22"/>
          <w:szCs w:val="22"/>
          <w:highlight w:val="white"/>
        </w:rPr>
        <w:t>The Summary Ratings (Summary of Evidence) will be completed in the approved technology platforms.</w:t>
      </w:r>
    </w:p>
    <w:p w14:paraId="79BFFD85" w14:textId="77777777" w:rsidR="000F549A" w:rsidRDefault="00416B44">
      <w:pPr>
        <w:numPr>
          <w:ilvl w:val="0"/>
          <w:numId w:val="8"/>
        </w:numPr>
        <w:pBdr>
          <w:top w:val="nil"/>
          <w:left w:val="nil"/>
          <w:bottom w:val="nil"/>
          <w:right w:val="nil"/>
          <w:between w:val="nil"/>
        </w:pBdr>
        <w:spacing w:line="259" w:lineRule="auto"/>
        <w:jc w:val="both"/>
        <w:rPr>
          <w:color w:val="000000"/>
          <w:sz w:val="22"/>
          <w:szCs w:val="22"/>
          <w:highlight w:val="white"/>
        </w:rPr>
      </w:pPr>
      <w:r>
        <w:rPr>
          <w:color w:val="000000"/>
          <w:sz w:val="22"/>
          <w:szCs w:val="22"/>
          <w:highlight w:val="white"/>
        </w:rPr>
        <w:t>The Summary Ratings (Summary of Evidence) will be printed and evaluatees will be allowed to write a comment on the form prior to signing it.</w:t>
      </w:r>
    </w:p>
    <w:p w14:paraId="556DC084" w14:textId="77777777" w:rsidR="000F549A" w:rsidRDefault="00416B44">
      <w:pPr>
        <w:numPr>
          <w:ilvl w:val="0"/>
          <w:numId w:val="8"/>
        </w:numPr>
        <w:pBdr>
          <w:top w:val="nil"/>
          <w:left w:val="nil"/>
          <w:bottom w:val="nil"/>
          <w:right w:val="nil"/>
          <w:between w:val="nil"/>
        </w:pBdr>
        <w:spacing w:line="259" w:lineRule="auto"/>
        <w:jc w:val="both"/>
        <w:rPr>
          <w:color w:val="000000"/>
          <w:sz w:val="22"/>
          <w:szCs w:val="22"/>
        </w:rPr>
      </w:pPr>
      <w:r>
        <w:rPr>
          <w:color w:val="000000"/>
          <w:sz w:val="22"/>
          <w:szCs w:val="22"/>
        </w:rPr>
        <w:t>A signed copy of the Summary Ratings (Summary of Evidence) will be kept in the district personnel office and provided to the evaluatee.</w:t>
      </w:r>
    </w:p>
    <w:p w14:paraId="6E7F62B0" w14:textId="77777777" w:rsidR="000F549A" w:rsidRDefault="000F549A">
      <w:pPr>
        <w:spacing w:line="259" w:lineRule="auto"/>
        <w:ind w:left="1800"/>
        <w:jc w:val="both"/>
        <w:rPr>
          <w:sz w:val="22"/>
          <w:szCs w:val="22"/>
        </w:rPr>
      </w:pPr>
    </w:p>
    <w:p w14:paraId="27F9F8DE" w14:textId="77777777" w:rsidR="000F549A" w:rsidRDefault="000F549A">
      <w:pPr>
        <w:spacing w:line="259" w:lineRule="auto"/>
        <w:ind w:left="1800"/>
        <w:jc w:val="both"/>
        <w:rPr>
          <w:sz w:val="22"/>
          <w:szCs w:val="22"/>
        </w:rPr>
      </w:pPr>
    </w:p>
    <w:p w14:paraId="3BCD2B19" w14:textId="77777777" w:rsidR="000F549A" w:rsidRDefault="000F549A">
      <w:pPr>
        <w:spacing w:line="259" w:lineRule="auto"/>
        <w:ind w:left="720"/>
        <w:jc w:val="both"/>
        <w:rPr>
          <w:sz w:val="22"/>
          <w:szCs w:val="22"/>
        </w:rPr>
      </w:pPr>
    </w:p>
    <w:p w14:paraId="48FB3EBD" w14:textId="77777777" w:rsidR="000F549A" w:rsidRDefault="000F549A">
      <w:pPr>
        <w:spacing w:line="259" w:lineRule="auto"/>
        <w:ind w:left="720"/>
        <w:jc w:val="both"/>
        <w:rPr>
          <w:sz w:val="22"/>
          <w:szCs w:val="22"/>
        </w:rPr>
      </w:pPr>
    </w:p>
    <w:p w14:paraId="69A2BEA3" w14:textId="77777777" w:rsidR="000F549A" w:rsidRDefault="000F549A">
      <w:pPr>
        <w:spacing w:line="259" w:lineRule="auto"/>
        <w:ind w:left="720"/>
        <w:jc w:val="both"/>
        <w:rPr>
          <w:sz w:val="22"/>
          <w:szCs w:val="22"/>
        </w:rPr>
      </w:pPr>
    </w:p>
    <w:p w14:paraId="23785539" w14:textId="77777777" w:rsidR="000F549A" w:rsidRDefault="000F549A">
      <w:pPr>
        <w:spacing w:line="259" w:lineRule="auto"/>
        <w:ind w:left="720"/>
        <w:jc w:val="both"/>
        <w:rPr>
          <w:sz w:val="22"/>
          <w:szCs w:val="22"/>
        </w:rPr>
      </w:pPr>
    </w:p>
    <w:p w14:paraId="5A6A35A9" w14:textId="77777777" w:rsidR="000F549A" w:rsidRDefault="000F549A">
      <w:pPr>
        <w:spacing w:line="259" w:lineRule="auto"/>
        <w:ind w:left="720"/>
        <w:jc w:val="both"/>
        <w:rPr>
          <w:sz w:val="22"/>
          <w:szCs w:val="22"/>
        </w:rPr>
      </w:pPr>
    </w:p>
    <w:p w14:paraId="379978F3" w14:textId="77777777" w:rsidR="000F549A" w:rsidRDefault="000F549A">
      <w:pPr>
        <w:spacing w:line="259" w:lineRule="auto"/>
        <w:ind w:left="720"/>
        <w:jc w:val="both"/>
        <w:rPr>
          <w:sz w:val="22"/>
          <w:szCs w:val="22"/>
        </w:rPr>
      </w:pPr>
    </w:p>
    <w:p w14:paraId="15C1D2FA" w14:textId="77777777" w:rsidR="000F549A" w:rsidRDefault="000F549A">
      <w:pPr>
        <w:spacing w:line="259" w:lineRule="auto"/>
        <w:ind w:left="720"/>
        <w:jc w:val="both"/>
        <w:rPr>
          <w:sz w:val="22"/>
          <w:szCs w:val="22"/>
        </w:rPr>
      </w:pPr>
    </w:p>
    <w:p w14:paraId="47C78C59" w14:textId="77777777" w:rsidR="000F549A" w:rsidRDefault="000F549A">
      <w:pPr>
        <w:spacing w:line="259" w:lineRule="auto"/>
        <w:ind w:left="720"/>
        <w:jc w:val="both"/>
        <w:rPr>
          <w:sz w:val="22"/>
          <w:szCs w:val="22"/>
        </w:rPr>
      </w:pPr>
    </w:p>
    <w:p w14:paraId="4D600FC4" w14:textId="77777777" w:rsidR="000F549A" w:rsidRDefault="000F549A">
      <w:pPr>
        <w:spacing w:line="259" w:lineRule="auto"/>
        <w:ind w:left="720"/>
        <w:jc w:val="both"/>
        <w:rPr>
          <w:sz w:val="22"/>
          <w:szCs w:val="22"/>
        </w:rPr>
      </w:pPr>
    </w:p>
    <w:p w14:paraId="7949BF72" w14:textId="77777777" w:rsidR="000F549A" w:rsidRDefault="000F549A">
      <w:pPr>
        <w:spacing w:line="259" w:lineRule="auto"/>
        <w:ind w:left="720"/>
        <w:jc w:val="both"/>
        <w:rPr>
          <w:sz w:val="22"/>
          <w:szCs w:val="22"/>
        </w:rPr>
      </w:pPr>
    </w:p>
    <w:p w14:paraId="1D42722D" w14:textId="77777777" w:rsidR="000F549A" w:rsidRDefault="000F549A">
      <w:pPr>
        <w:spacing w:line="259" w:lineRule="auto"/>
        <w:ind w:left="720"/>
        <w:jc w:val="both"/>
        <w:rPr>
          <w:sz w:val="22"/>
          <w:szCs w:val="22"/>
        </w:rPr>
      </w:pPr>
    </w:p>
    <w:p w14:paraId="1922E245" w14:textId="77777777" w:rsidR="000F549A" w:rsidRDefault="00416B44">
      <w:pPr>
        <w:spacing w:line="259" w:lineRule="auto"/>
        <w:jc w:val="both"/>
        <w:rPr>
          <w:b/>
          <w:sz w:val="24"/>
          <w:szCs w:val="24"/>
        </w:rPr>
      </w:pPr>
      <w:r>
        <w:rPr>
          <w:b/>
          <w:sz w:val="24"/>
          <w:szCs w:val="24"/>
        </w:rPr>
        <w:t xml:space="preserve">                  </w:t>
      </w:r>
    </w:p>
    <w:p w14:paraId="6A4F3433" w14:textId="77777777" w:rsidR="000F549A" w:rsidRDefault="000F549A">
      <w:pPr>
        <w:spacing w:after="160" w:line="259" w:lineRule="auto"/>
        <w:jc w:val="both"/>
        <w:rPr>
          <w:b/>
          <w:sz w:val="18"/>
          <w:szCs w:val="18"/>
          <w:u w:val="single"/>
        </w:rPr>
      </w:pPr>
    </w:p>
    <w:p w14:paraId="7B927F23" w14:textId="77777777" w:rsidR="000F549A" w:rsidRDefault="00416B44">
      <w:pPr>
        <w:spacing w:line="259" w:lineRule="auto"/>
        <w:jc w:val="both"/>
        <w:rPr>
          <w:b/>
          <w:sz w:val="28"/>
          <w:szCs w:val="28"/>
          <w:u w:val="single"/>
        </w:rPr>
      </w:pPr>
      <w:r>
        <w:rPr>
          <w:b/>
          <w:sz w:val="28"/>
          <w:szCs w:val="28"/>
          <w:u w:val="single"/>
        </w:rPr>
        <w:lastRenderedPageBreak/>
        <w:t>Observation Schedule for Teachers and Other Professionals</w:t>
      </w:r>
    </w:p>
    <w:p w14:paraId="3E245029" w14:textId="77777777" w:rsidR="000F549A" w:rsidRDefault="000F549A">
      <w:pPr>
        <w:spacing w:line="259" w:lineRule="auto"/>
        <w:jc w:val="both"/>
        <w:rPr>
          <w:b/>
          <w:sz w:val="22"/>
          <w:szCs w:val="22"/>
        </w:rPr>
      </w:pPr>
    </w:p>
    <w:p w14:paraId="122404D9" w14:textId="77777777" w:rsidR="000F549A" w:rsidRDefault="00416B44">
      <w:pPr>
        <w:spacing w:line="259" w:lineRule="auto"/>
        <w:ind w:left="720"/>
        <w:jc w:val="both"/>
        <w:rPr>
          <w:sz w:val="22"/>
          <w:szCs w:val="22"/>
        </w:rPr>
      </w:pPr>
      <w:r>
        <w:rPr>
          <w:sz w:val="22"/>
          <w:szCs w:val="22"/>
        </w:rPr>
        <w:t>Observations may begin as soon as the evaluation orientation has taken place.  The orientation must occur within one month of reporting for employment.</w:t>
      </w:r>
    </w:p>
    <w:p w14:paraId="0ADAA50B" w14:textId="77777777" w:rsidR="000F549A" w:rsidRDefault="000F549A">
      <w:pPr>
        <w:spacing w:line="259" w:lineRule="auto"/>
        <w:jc w:val="both"/>
        <w:rPr>
          <w:b/>
          <w:sz w:val="22"/>
          <w:szCs w:val="22"/>
        </w:rPr>
      </w:pPr>
    </w:p>
    <w:p w14:paraId="00FA50EB" w14:textId="77777777" w:rsidR="000F549A" w:rsidRDefault="00416B44">
      <w:pPr>
        <w:spacing w:line="259" w:lineRule="auto"/>
        <w:ind w:left="720"/>
        <w:jc w:val="both"/>
        <w:rPr>
          <w:sz w:val="22"/>
          <w:szCs w:val="22"/>
        </w:rPr>
      </w:pPr>
      <w:r>
        <w:rPr>
          <w:sz w:val="22"/>
          <w:szCs w:val="22"/>
        </w:rPr>
        <w:t>Observations may take place in person, or through video/on-line means.  Observations will occur within the following observation cycles:</w:t>
      </w:r>
    </w:p>
    <w:p w14:paraId="1DFF0A82" w14:textId="77777777" w:rsidR="000F549A" w:rsidRDefault="000F549A">
      <w:pPr>
        <w:spacing w:line="259" w:lineRule="auto"/>
        <w:jc w:val="both"/>
        <w:rPr>
          <w:sz w:val="22"/>
          <w:szCs w:val="22"/>
        </w:rPr>
      </w:pPr>
    </w:p>
    <w:p w14:paraId="5C42ED79" w14:textId="77777777" w:rsidR="000F549A" w:rsidRDefault="00416B44">
      <w:pPr>
        <w:spacing w:line="259" w:lineRule="auto"/>
        <w:ind w:left="720" w:firstLine="720"/>
        <w:jc w:val="both"/>
        <w:rPr>
          <w:sz w:val="22"/>
          <w:szCs w:val="22"/>
        </w:rPr>
      </w:pPr>
      <w:r>
        <w:rPr>
          <w:b/>
          <w:sz w:val="22"/>
          <w:szCs w:val="22"/>
        </w:rPr>
        <w:t xml:space="preserve">Cycle I: </w:t>
      </w:r>
      <w:r>
        <w:rPr>
          <w:sz w:val="22"/>
          <w:szCs w:val="22"/>
        </w:rPr>
        <w:t>By January 15th</w:t>
      </w:r>
    </w:p>
    <w:p w14:paraId="0E9D34E8" w14:textId="77777777" w:rsidR="000F549A" w:rsidRDefault="00416B44">
      <w:pPr>
        <w:spacing w:line="259" w:lineRule="auto"/>
        <w:ind w:left="720" w:firstLine="720"/>
        <w:jc w:val="both"/>
        <w:rPr>
          <w:b/>
          <w:sz w:val="22"/>
          <w:szCs w:val="22"/>
        </w:rPr>
      </w:pPr>
      <w:r>
        <w:rPr>
          <w:b/>
          <w:sz w:val="22"/>
          <w:szCs w:val="22"/>
        </w:rPr>
        <w:t xml:space="preserve">Cycle II: </w:t>
      </w:r>
      <w:r>
        <w:rPr>
          <w:sz w:val="22"/>
          <w:szCs w:val="22"/>
        </w:rPr>
        <w:t>By the April 15th</w:t>
      </w:r>
    </w:p>
    <w:p w14:paraId="40036054" w14:textId="77777777" w:rsidR="000F549A" w:rsidRDefault="000F549A">
      <w:pPr>
        <w:spacing w:line="259" w:lineRule="auto"/>
        <w:ind w:left="720" w:firstLine="720"/>
        <w:jc w:val="both"/>
        <w:rPr>
          <w:b/>
          <w:sz w:val="22"/>
          <w:szCs w:val="22"/>
        </w:rPr>
      </w:pPr>
    </w:p>
    <w:p w14:paraId="5C934B42" w14:textId="77777777" w:rsidR="000F549A" w:rsidRDefault="000F549A">
      <w:pPr>
        <w:spacing w:line="259" w:lineRule="auto"/>
        <w:ind w:left="720" w:firstLine="720"/>
        <w:jc w:val="both"/>
        <w:rPr>
          <w:sz w:val="22"/>
          <w:szCs w:val="22"/>
        </w:rPr>
      </w:pPr>
    </w:p>
    <w:p w14:paraId="19BB0D87" w14:textId="77777777" w:rsidR="000F549A" w:rsidRDefault="00416B44">
      <w:pPr>
        <w:shd w:val="clear" w:color="auto" w:fill="FFFFFF"/>
        <w:ind w:left="720"/>
        <w:jc w:val="both"/>
        <w:rPr>
          <w:sz w:val="22"/>
          <w:szCs w:val="22"/>
          <w:highlight w:val="white"/>
        </w:rPr>
      </w:pPr>
      <w:r>
        <w:rPr>
          <w:sz w:val="22"/>
          <w:szCs w:val="22"/>
          <w:highlight w:val="white"/>
        </w:rPr>
        <w:t xml:space="preserve">Evaluatees on a one-year summative cycle will have at least 1 mini observation and one full observation by the evaluator. Observations will be scheduled for the one full observation, and all other observations may be scheduled or unannounced. </w:t>
      </w:r>
    </w:p>
    <w:p w14:paraId="3802B2C2" w14:textId="77777777" w:rsidR="000F549A" w:rsidRDefault="000F549A">
      <w:pPr>
        <w:shd w:val="clear" w:color="auto" w:fill="FFFFFF"/>
        <w:ind w:left="720"/>
        <w:jc w:val="both"/>
        <w:rPr>
          <w:sz w:val="22"/>
          <w:szCs w:val="22"/>
          <w:highlight w:val="white"/>
        </w:rPr>
      </w:pPr>
    </w:p>
    <w:p w14:paraId="5A909797" w14:textId="77777777" w:rsidR="000F549A" w:rsidRDefault="00416B44">
      <w:pPr>
        <w:shd w:val="clear" w:color="auto" w:fill="FFFFFF"/>
        <w:ind w:left="720"/>
        <w:jc w:val="both"/>
        <w:rPr>
          <w:sz w:val="22"/>
          <w:szCs w:val="22"/>
          <w:highlight w:val="white"/>
        </w:rPr>
      </w:pPr>
      <w:r>
        <w:rPr>
          <w:sz w:val="22"/>
          <w:szCs w:val="22"/>
          <w:highlight w:val="white"/>
        </w:rPr>
        <w:t>Evaluatees on a</w:t>
      </w:r>
      <w:r>
        <w:rPr>
          <w:color w:val="FF0000"/>
          <w:sz w:val="22"/>
          <w:szCs w:val="22"/>
          <w:highlight w:val="white"/>
        </w:rPr>
        <w:t xml:space="preserve"> five</w:t>
      </w:r>
      <w:r>
        <w:rPr>
          <w:sz w:val="22"/>
          <w:szCs w:val="22"/>
          <w:highlight w:val="white"/>
        </w:rPr>
        <w:t xml:space="preserve"> </w:t>
      </w:r>
      <w:r>
        <w:rPr>
          <w:strike/>
          <w:sz w:val="22"/>
          <w:szCs w:val="22"/>
          <w:highlight w:val="white"/>
        </w:rPr>
        <w:t>three</w:t>
      </w:r>
      <w:r>
        <w:rPr>
          <w:sz w:val="22"/>
          <w:szCs w:val="22"/>
          <w:highlight w:val="white"/>
        </w:rPr>
        <w:t xml:space="preserve">-year summative cycle will have 1 mini observation by the evaluator during each of the first </w:t>
      </w:r>
      <w:r>
        <w:rPr>
          <w:color w:val="FF0000"/>
          <w:sz w:val="22"/>
          <w:szCs w:val="22"/>
          <w:highlight w:val="white"/>
        </w:rPr>
        <w:t xml:space="preserve">four </w:t>
      </w:r>
      <w:r>
        <w:rPr>
          <w:strike/>
          <w:sz w:val="22"/>
          <w:szCs w:val="22"/>
          <w:highlight w:val="white"/>
        </w:rPr>
        <w:t>two</w:t>
      </w:r>
      <w:r>
        <w:rPr>
          <w:sz w:val="22"/>
          <w:szCs w:val="22"/>
          <w:highlight w:val="white"/>
        </w:rPr>
        <w:t xml:space="preserve"> years of the summative cycle. These mini observations may take place during any of the </w:t>
      </w:r>
      <w:r>
        <w:rPr>
          <w:color w:val="FF0000"/>
          <w:sz w:val="22"/>
          <w:szCs w:val="22"/>
          <w:highlight w:val="white"/>
        </w:rPr>
        <w:t xml:space="preserve">5 </w:t>
      </w:r>
      <w:r>
        <w:rPr>
          <w:strike/>
          <w:sz w:val="22"/>
          <w:szCs w:val="22"/>
          <w:highlight w:val="white"/>
        </w:rPr>
        <w:t>3</w:t>
      </w:r>
      <w:r>
        <w:rPr>
          <w:sz w:val="22"/>
          <w:szCs w:val="22"/>
          <w:highlight w:val="white"/>
        </w:rPr>
        <w:t xml:space="preserve"> cycles listed above.  During the final year of the summative cycle, there will be one full observation conducted by the evaluator.  Observations will be scheduled for the full and all others may be scheduled or unannounced. </w:t>
      </w:r>
    </w:p>
    <w:p w14:paraId="781450E5" w14:textId="77777777" w:rsidR="000F549A" w:rsidRDefault="000F549A">
      <w:pPr>
        <w:shd w:val="clear" w:color="auto" w:fill="FFFFFF"/>
        <w:jc w:val="both"/>
        <w:rPr>
          <w:sz w:val="22"/>
          <w:szCs w:val="22"/>
          <w:highlight w:val="white"/>
        </w:rPr>
      </w:pPr>
    </w:p>
    <w:p w14:paraId="3E70679D" w14:textId="77777777" w:rsidR="000F549A" w:rsidRDefault="000F549A">
      <w:pPr>
        <w:shd w:val="clear" w:color="auto" w:fill="FFFFFF"/>
        <w:jc w:val="both"/>
        <w:rPr>
          <w:sz w:val="22"/>
          <w:szCs w:val="22"/>
          <w:highlight w:val="white"/>
        </w:rPr>
      </w:pPr>
    </w:p>
    <w:p w14:paraId="7943C6C7" w14:textId="77777777" w:rsidR="000F549A" w:rsidRDefault="00416B44">
      <w:pPr>
        <w:shd w:val="clear" w:color="auto" w:fill="FFFFFF"/>
        <w:ind w:left="720"/>
        <w:jc w:val="both"/>
        <w:rPr>
          <w:sz w:val="22"/>
          <w:szCs w:val="22"/>
          <w:highlight w:val="white"/>
        </w:rPr>
      </w:pPr>
      <w:r>
        <w:rPr>
          <w:sz w:val="22"/>
          <w:szCs w:val="22"/>
          <w:highlight w:val="white"/>
        </w:rPr>
        <w:t xml:space="preserve">Additional observations may be conducted by the evaluator, and must be conducted if results are considered “Ineffective.” These additional observations may or may not be announced. Tenured teachers may be placed on a one-year or </w:t>
      </w:r>
      <w:r>
        <w:rPr>
          <w:color w:val="FF0000"/>
          <w:sz w:val="22"/>
          <w:szCs w:val="22"/>
          <w:highlight w:val="white"/>
        </w:rPr>
        <w:t>five</w:t>
      </w:r>
      <w:r>
        <w:rPr>
          <w:sz w:val="22"/>
          <w:szCs w:val="22"/>
          <w:highlight w:val="white"/>
        </w:rPr>
        <w:t xml:space="preserve"> </w:t>
      </w:r>
      <w:r>
        <w:rPr>
          <w:strike/>
          <w:sz w:val="22"/>
          <w:szCs w:val="22"/>
          <w:highlight w:val="white"/>
        </w:rPr>
        <w:t>three</w:t>
      </w:r>
      <w:r>
        <w:rPr>
          <w:sz w:val="22"/>
          <w:szCs w:val="22"/>
          <w:highlight w:val="white"/>
        </w:rPr>
        <w:t xml:space="preserve">-year summative, depending upon their Professional Performance Measures. </w:t>
      </w:r>
    </w:p>
    <w:p w14:paraId="382DAAD8" w14:textId="77777777" w:rsidR="000F549A" w:rsidRDefault="000F549A">
      <w:pPr>
        <w:shd w:val="clear" w:color="auto" w:fill="FFFFFF"/>
        <w:ind w:left="720"/>
        <w:jc w:val="both"/>
        <w:rPr>
          <w:sz w:val="22"/>
          <w:szCs w:val="22"/>
          <w:highlight w:val="white"/>
        </w:rPr>
      </w:pPr>
    </w:p>
    <w:p w14:paraId="4AFFDF55" w14:textId="77777777" w:rsidR="000F549A" w:rsidRDefault="00416B44">
      <w:pPr>
        <w:shd w:val="clear" w:color="auto" w:fill="FFFFFF"/>
        <w:ind w:left="720"/>
        <w:jc w:val="both"/>
        <w:rPr>
          <w:sz w:val="22"/>
          <w:szCs w:val="22"/>
          <w:highlight w:val="white"/>
        </w:rPr>
      </w:pPr>
      <w:r>
        <w:rPr>
          <w:sz w:val="22"/>
          <w:szCs w:val="22"/>
          <w:highlight w:val="white"/>
        </w:rPr>
        <w:t>Late hires will be observed at least once during each cycle after their date of hire. If hired after Jan 15th, they will still be required to do two observations.</w:t>
      </w:r>
    </w:p>
    <w:p w14:paraId="5527A8ED" w14:textId="77777777" w:rsidR="000F549A" w:rsidRDefault="000F549A">
      <w:pPr>
        <w:shd w:val="clear" w:color="auto" w:fill="FFFFFF"/>
        <w:ind w:left="720"/>
        <w:jc w:val="both"/>
        <w:rPr>
          <w:sz w:val="22"/>
          <w:szCs w:val="22"/>
          <w:highlight w:val="white"/>
        </w:rPr>
      </w:pPr>
    </w:p>
    <w:p w14:paraId="6D887F43" w14:textId="77777777" w:rsidR="000F549A" w:rsidRDefault="00416B44">
      <w:pPr>
        <w:shd w:val="clear" w:color="auto" w:fill="FFFFFF"/>
        <w:ind w:left="720"/>
        <w:jc w:val="both"/>
        <w:rPr>
          <w:sz w:val="22"/>
          <w:szCs w:val="22"/>
          <w:highlight w:val="white"/>
        </w:rPr>
      </w:pPr>
      <w:r>
        <w:rPr>
          <w:sz w:val="22"/>
          <w:szCs w:val="22"/>
          <w:highlight w:val="white"/>
        </w:rPr>
        <w:t>Evidence of observations will be documented in the approved technology platform.</w:t>
      </w:r>
    </w:p>
    <w:p w14:paraId="28870E26" w14:textId="77777777" w:rsidR="000F549A" w:rsidRDefault="000F549A">
      <w:pPr>
        <w:shd w:val="clear" w:color="auto" w:fill="FFFFFF"/>
        <w:jc w:val="both"/>
        <w:rPr>
          <w:sz w:val="22"/>
          <w:szCs w:val="22"/>
          <w:highlight w:val="white"/>
        </w:rPr>
      </w:pPr>
    </w:p>
    <w:p w14:paraId="6036955B" w14:textId="77777777" w:rsidR="000F549A" w:rsidRDefault="00416B44">
      <w:pPr>
        <w:shd w:val="clear" w:color="auto" w:fill="FFFFFF"/>
        <w:jc w:val="both"/>
        <w:rPr>
          <w:sz w:val="22"/>
          <w:szCs w:val="22"/>
          <w:highlight w:val="white"/>
        </w:rPr>
      </w:pPr>
      <w:r>
        <w:rPr>
          <w:sz w:val="22"/>
          <w:szCs w:val="22"/>
          <w:highlight w:val="white"/>
        </w:rPr>
        <w:tab/>
      </w:r>
    </w:p>
    <w:p w14:paraId="290C9DD3" w14:textId="77777777" w:rsidR="000F549A" w:rsidRDefault="000F549A">
      <w:pPr>
        <w:spacing w:after="160" w:line="259" w:lineRule="auto"/>
        <w:jc w:val="both"/>
        <w:rPr>
          <w:b/>
          <w:sz w:val="22"/>
          <w:szCs w:val="22"/>
        </w:rPr>
      </w:pPr>
    </w:p>
    <w:p w14:paraId="640F725B" w14:textId="77777777" w:rsidR="000F549A" w:rsidRDefault="00416B44">
      <w:pPr>
        <w:spacing w:after="160" w:line="259" w:lineRule="auto"/>
        <w:jc w:val="both"/>
        <w:rPr>
          <w:b/>
          <w:sz w:val="22"/>
          <w:szCs w:val="22"/>
        </w:rPr>
      </w:pPr>
      <w:r>
        <w:br w:type="page"/>
      </w:r>
    </w:p>
    <w:p w14:paraId="3FA2EA92" w14:textId="77777777" w:rsidR="000F549A" w:rsidRDefault="00416B44">
      <w:pPr>
        <w:jc w:val="both"/>
        <w:rPr>
          <w:b/>
          <w:sz w:val="28"/>
          <w:szCs w:val="28"/>
          <w:u w:val="single"/>
        </w:rPr>
      </w:pPr>
      <w:r>
        <w:rPr>
          <w:b/>
          <w:sz w:val="28"/>
          <w:szCs w:val="28"/>
          <w:u w:val="single"/>
        </w:rPr>
        <w:lastRenderedPageBreak/>
        <w:t xml:space="preserve">Observer Certification </w:t>
      </w:r>
    </w:p>
    <w:p w14:paraId="680DB0E3" w14:textId="77777777" w:rsidR="000F549A" w:rsidRDefault="000F549A">
      <w:pPr>
        <w:ind w:left="1440"/>
        <w:jc w:val="both"/>
        <w:rPr>
          <w:sz w:val="22"/>
          <w:szCs w:val="22"/>
        </w:rPr>
      </w:pPr>
    </w:p>
    <w:p w14:paraId="7047EA1A" w14:textId="77777777" w:rsidR="000F549A" w:rsidRDefault="00416B44">
      <w:pPr>
        <w:ind w:left="720"/>
        <w:jc w:val="both"/>
        <w:rPr>
          <w:sz w:val="22"/>
          <w:szCs w:val="22"/>
        </w:rPr>
      </w:pPr>
      <w:r>
        <w:rPr>
          <w:sz w:val="22"/>
          <w:szCs w:val="22"/>
        </w:rPr>
        <w:t xml:space="preserve">All new administrators serving as a primary evaluator must complete the state Initial Certified Evaluation Training program prior to conducting observations for the purpose of evaluation.  The Kentucky Department of Education (KDE) is the official provider for the </w:t>
      </w:r>
      <w:r>
        <w:rPr>
          <w:strike/>
          <w:sz w:val="22"/>
          <w:szCs w:val="22"/>
        </w:rPr>
        <w:t>2018-19</w:t>
      </w:r>
      <w:r>
        <w:rPr>
          <w:sz w:val="22"/>
          <w:szCs w:val="22"/>
        </w:rPr>
        <w:t xml:space="preserve"> Initial Certified Evaluation Training for administrators newly assigned the role of evaluator of certified personnel, as required by KRS 156.557 and 704 KAR 3:370. This two-day learning experience is designed to promote the evaluation process as a vehicle to positively impact teacher effectiveness and student learning.  </w:t>
      </w:r>
    </w:p>
    <w:p w14:paraId="11ECC808" w14:textId="77777777" w:rsidR="000F549A" w:rsidRDefault="000F549A">
      <w:pPr>
        <w:ind w:left="720"/>
        <w:jc w:val="both"/>
        <w:rPr>
          <w:sz w:val="22"/>
          <w:szCs w:val="22"/>
        </w:rPr>
      </w:pPr>
    </w:p>
    <w:p w14:paraId="43C293A1" w14:textId="77777777" w:rsidR="000F549A" w:rsidRDefault="00416B44">
      <w:pPr>
        <w:ind w:left="720"/>
        <w:jc w:val="both"/>
        <w:rPr>
          <w:sz w:val="22"/>
          <w:szCs w:val="22"/>
        </w:rPr>
      </w:pPr>
      <w:r>
        <w:rPr>
          <w:sz w:val="22"/>
          <w:szCs w:val="22"/>
        </w:rPr>
        <w:t>Each year KDE's Principal Partnership Project Leadership Development Specialists will refine and update the training to reflect current research-based best practices and the most recent legislation that impacts the process. The two-day training, including the assessment, is required for all new evaluators of certified personnel below the level of superintendent before completing the summative process.</w:t>
      </w:r>
    </w:p>
    <w:p w14:paraId="1AA64E39" w14:textId="77777777" w:rsidR="000F549A" w:rsidRDefault="000F549A">
      <w:pPr>
        <w:ind w:left="720"/>
        <w:jc w:val="both"/>
        <w:rPr>
          <w:sz w:val="22"/>
          <w:szCs w:val="22"/>
        </w:rPr>
      </w:pPr>
    </w:p>
    <w:p w14:paraId="7913A62A" w14:textId="77777777" w:rsidR="000F549A" w:rsidRDefault="00416B44">
      <w:pPr>
        <w:ind w:left="720"/>
        <w:jc w:val="both"/>
        <w:rPr>
          <w:sz w:val="22"/>
          <w:szCs w:val="22"/>
        </w:rPr>
      </w:pPr>
      <w:r>
        <w:rPr>
          <w:sz w:val="22"/>
          <w:szCs w:val="22"/>
        </w:rPr>
        <w:t xml:space="preserve">All administrators will participate in a minimum of 6 hours of EILA approved training yearly to ensure evaluators stay calibrated and accurate with their observations evaluation processes      </w:t>
      </w:r>
    </w:p>
    <w:p w14:paraId="01DA81B6" w14:textId="77777777" w:rsidR="000F549A" w:rsidRDefault="000F549A">
      <w:pPr>
        <w:ind w:left="720"/>
        <w:jc w:val="both"/>
        <w:rPr>
          <w:sz w:val="22"/>
          <w:szCs w:val="22"/>
        </w:rPr>
      </w:pPr>
    </w:p>
    <w:p w14:paraId="36AEDEB0" w14:textId="77777777" w:rsidR="000F549A" w:rsidRDefault="00416B44">
      <w:pPr>
        <w:ind w:left="720"/>
        <w:jc w:val="both"/>
        <w:rPr>
          <w:sz w:val="22"/>
          <w:szCs w:val="22"/>
        </w:rPr>
      </w:pPr>
      <w:r>
        <w:rPr>
          <w:sz w:val="22"/>
          <w:szCs w:val="22"/>
        </w:rPr>
        <w:t xml:space="preserve">The Assistant Superintendents for Student Learning and Support Services along with the Secondary and Elementary Level Directors will deliver trainings and calibration opportunities for all evaluators to ensure consistency across the district in applying the teacher evaluation process. </w:t>
      </w:r>
    </w:p>
    <w:p w14:paraId="6DA1C8EC" w14:textId="77777777" w:rsidR="000F549A" w:rsidRDefault="000F549A">
      <w:pPr>
        <w:ind w:left="2160"/>
        <w:jc w:val="both"/>
        <w:rPr>
          <w:sz w:val="22"/>
          <w:szCs w:val="22"/>
        </w:rPr>
      </w:pPr>
    </w:p>
    <w:p w14:paraId="72A60569" w14:textId="77777777" w:rsidR="000F549A" w:rsidRDefault="00416B44">
      <w:pPr>
        <w:spacing w:after="160" w:line="259" w:lineRule="auto"/>
        <w:rPr>
          <w:b/>
          <w:sz w:val="28"/>
          <w:szCs w:val="28"/>
          <w:u w:val="single"/>
        </w:rPr>
      </w:pPr>
      <w:r>
        <w:br w:type="page"/>
      </w:r>
      <w:r>
        <w:rPr>
          <w:b/>
          <w:sz w:val="28"/>
          <w:szCs w:val="28"/>
          <w:u w:val="single"/>
        </w:rPr>
        <w:lastRenderedPageBreak/>
        <w:t xml:space="preserve">Peer Observation and or Learning Walk Practices for Teachers and Other Professionals. </w:t>
      </w:r>
    </w:p>
    <w:p w14:paraId="662A7AC3" w14:textId="77777777" w:rsidR="000F549A" w:rsidRDefault="000F549A">
      <w:pPr>
        <w:jc w:val="both"/>
        <w:rPr>
          <w:sz w:val="22"/>
          <w:szCs w:val="22"/>
        </w:rPr>
      </w:pPr>
    </w:p>
    <w:p w14:paraId="06B48128" w14:textId="77777777" w:rsidR="000F549A" w:rsidRDefault="00416B44">
      <w:pPr>
        <w:ind w:left="360"/>
        <w:jc w:val="both"/>
        <w:rPr>
          <w:sz w:val="22"/>
          <w:szCs w:val="22"/>
        </w:rPr>
      </w:pPr>
      <w:r>
        <w:rPr>
          <w:sz w:val="22"/>
          <w:szCs w:val="22"/>
        </w:rPr>
        <w:t>Each school and/or facility will be responsible for creating and conducting yearly peer observations and/or learning walks.  The peer observation and/or learning walk procedure is a required practice for all certified teachers, including Other Professionals.  The intent and purpose of peer observations and/or learning walks is for formative purposes only. Evaluators and/or Peer Observers will not score a teacher’s practice, nor will peer observation data be shared with anyone other than the evaluatee unless</w:t>
      </w:r>
      <w:r>
        <w:rPr>
          <w:sz w:val="22"/>
          <w:szCs w:val="22"/>
        </w:rPr>
        <w:t xml:space="preserve"> permission is granted. The peer observation and/or Learning Walk process will be embedded within Domain 4; demonstrators D and E.</w:t>
      </w:r>
    </w:p>
    <w:p w14:paraId="55CB87BD" w14:textId="77777777" w:rsidR="000F549A" w:rsidRDefault="000F549A">
      <w:pPr>
        <w:jc w:val="both"/>
        <w:rPr>
          <w:sz w:val="22"/>
          <w:szCs w:val="22"/>
        </w:rPr>
      </w:pPr>
    </w:p>
    <w:p w14:paraId="7C233DF1" w14:textId="77777777" w:rsidR="000F549A" w:rsidRDefault="00416B44">
      <w:pPr>
        <w:numPr>
          <w:ilvl w:val="0"/>
          <w:numId w:val="28"/>
        </w:numPr>
        <w:spacing w:line="276" w:lineRule="auto"/>
        <w:jc w:val="both"/>
        <w:rPr>
          <w:sz w:val="22"/>
          <w:szCs w:val="22"/>
        </w:rPr>
      </w:pPr>
      <w:r>
        <w:rPr>
          <w:sz w:val="22"/>
          <w:szCs w:val="22"/>
        </w:rPr>
        <w:t xml:space="preserve">Each principal will be responsible for creating, assigning, and documenting the peer observation and/or learning walk process for their respective buildings.  </w:t>
      </w:r>
    </w:p>
    <w:p w14:paraId="6F0C300C" w14:textId="77777777" w:rsidR="000F549A" w:rsidRDefault="00416B44">
      <w:pPr>
        <w:numPr>
          <w:ilvl w:val="0"/>
          <w:numId w:val="28"/>
        </w:numPr>
        <w:spacing w:line="276" w:lineRule="auto"/>
        <w:jc w:val="both"/>
        <w:rPr>
          <w:sz w:val="22"/>
          <w:szCs w:val="22"/>
        </w:rPr>
      </w:pPr>
      <w:r>
        <w:rPr>
          <w:sz w:val="22"/>
          <w:szCs w:val="22"/>
        </w:rPr>
        <w:t>All teachers, including Other Professionals, will receive a peer observation and/or participate in a learning walk activity yearly.</w:t>
      </w:r>
    </w:p>
    <w:p w14:paraId="419C32F9" w14:textId="77777777" w:rsidR="000F549A" w:rsidRDefault="00416B44">
      <w:pPr>
        <w:numPr>
          <w:ilvl w:val="0"/>
          <w:numId w:val="28"/>
        </w:numPr>
        <w:spacing w:line="276" w:lineRule="auto"/>
        <w:jc w:val="both"/>
        <w:rPr>
          <w:sz w:val="22"/>
          <w:szCs w:val="22"/>
        </w:rPr>
      </w:pPr>
      <w:r>
        <w:rPr>
          <w:sz w:val="22"/>
          <w:szCs w:val="22"/>
        </w:rPr>
        <w:t>Peer observation documentation will be collected annually to confirm participation.</w:t>
      </w:r>
    </w:p>
    <w:p w14:paraId="205C429E" w14:textId="77777777" w:rsidR="000F549A" w:rsidRDefault="00416B44">
      <w:pPr>
        <w:numPr>
          <w:ilvl w:val="0"/>
          <w:numId w:val="28"/>
        </w:numPr>
        <w:spacing w:line="276" w:lineRule="auto"/>
        <w:jc w:val="both"/>
        <w:rPr>
          <w:sz w:val="22"/>
          <w:szCs w:val="22"/>
        </w:rPr>
      </w:pPr>
      <w:r>
        <w:rPr>
          <w:sz w:val="22"/>
          <w:szCs w:val="22"/>
        </w:rPr>
        <w:t xml:space="preserve">Learning Walk documentation will be collected annually to confirm participation. </w:t>
      </w:r>
    </w:p>
    <w:p w14:paraId="0E7457CE" w14:textId="77777777" w:rsidR="000F549A" w:rsidRDefault="00416B44">
      <w:pPr>
        <w:numPr>
          <w:ilvl w:val="0"/>
          <w:numId w:val="28"/>
        </w:numPr>
        <w:spacing w:line="276" w:lineRule="auto"/>
        <w:jc w:val="both"/>
        <w:rPr>
          <w:sz w:val="22"/>
          <w:szCs w:val="22"/>
        </w:rPr>
      </w:pPr>
      <w:r>
        <w:rPr>
          <w:sz w:val="22"/>
          <w:szCs w:val="22"/>
        </w:rPr>
        <w:t xml:space="preserve">The peer observation may take place via video, on-line observation, or in person.  </w:t>
      </w:r>
    </w:p>
    <w:p w14:paraId="20593A5A" w14:textId="77777777" w:rsidR="000F549A" w:rsidRDefault="000F549A">
      <w:pPr>
        <w:spacing w:line="276" w:lineRule="auto"/>
        <w:jc w:val="both"/>
        <w:rPr>
          <w:sz w:val="22"/>
          <w:szCs w:val="22"/>
        </w:rPr>
      </w:pPr>
    </w:p>
    <w:p w14:paraId="1A20513C" w14:textId="77777777" w:rsidR="000F549A" w:rsidRDefault="000F549A">
      <w:pPr>
        <w:spacing w:line="276" w:lineRule="auto"/>
        <w:jc w:val="both"/>
        <w:rPr>
          <w:sz w:val="22"/>
          <w:szCs w:val="22"/>
        </w:rPr>
      </w:pPr>
    </w:p>
    <w:p w14:paraId="64D929A9" w14:textId="77777777" w:rsidR="000F549A" w:rsidRDefault="00416B44">
      <w:pPr>
        <w:jc w:val="both"/>
        <w:rPr>
          <w:b/>
          <w:sz w:val="24"/>
          <w:szCs w:val="24"/>
        </w:rPr>
      </w:pPr>
      <w:r>
        <w:rPr>
          <w:b/>
          <w:sz w:val="24"/>
          <w:szCs w:val="24"/>
        </w:rPr>
        <w:t xml:space="preserve">      Selection and Appointment of Peer Observers</w:t>
      </w:r>
    </w:p>
    <w:p w14:paraId="7A202171" w14:textId="77777777" w:rsidR="000F549A" w:rsidRDefault="000F549A">
      <w:pPr>
        <w:spacing w:line="276" w:lineRule="auto"/>
        <w:jc w:val="both"/>
        <w:rPr>
          <w:sz w:val="22"/>
          <w:szCs w:val="22"/>
        </w:rPr>
      </w:pPr>
    </w:p>
    <w:p w14:paraId="3DAFDF37" w14:textId="77777777" w:rsidR="000F549A" w:rsidRDefault="00416B44">
      <w:pPr>
        <w:numPr>
          <w:ilvl w:val="0"/>
          <w:numId w:val="28"/>
        </w:numPr>
        <w:spacing w:line="276" w:lineRule="auto"/>
        <w:jc w:val="both"/>
        <w:rPr>
          <w:sz w:val="22"/>
          <w:szCs w:val="22"/>
        </w:rPr>
      </w:pPr>
      <w:r>
        <w:rPr>
          <w:sz w:val="22"/>
          <w:szCs w:val="22"/>
        </w:rPr>
        <w:t>The Assistant Superintendents for Student Learning and Support Services will be responsible for creating a training for peer observers.</w:t>
      </w:r>
    </w:p>
    <w:p w14:paraId="1F1321DD" w14:textId="77777777" w:rsidR="000F549A" w:rsidRDefault="00416B44">
      <w:pPr>
        <w:numPr>
          <w:ilvl w:val="0"/>
          <w:numId w:val="28"/>
        </w:numPr>
        <w:spacing w:line="276" w:lineRule="auto"/>
        <w:jc w:val="both"/>
        <w:rPr>
          <w:sz w:val="22"/>
          <w:szCs w:val="22"/>
        </w:rPr>
      </w:pPr>
      <w:r>
        <w:rPr>
          <w:sz w:val="22"/>
          <w:szCs w:val="22"/>
        </w:rPr>
        <w:t xml:space="preserve">The Assistant Superintendent for Student Learning will be responsible for identifying district-level certified staff as peer observers for Other Professionals (i.e. Literacy Coach, Reading Recovery Teacher, GATES Resource Teacher, Special-needs Consultant, etc.) and for ensuring that all district-level peer observers have successfully completed either the state or district training for peer observers. </w:t>
      </w:r>
    </w:p>
    <w:p w14:paraId="3C06EFCE" w14:textId="77777777" w:rsidR="000F549A" w:rsidRDefault="00416B44">
      <w:pPr>
        <w:numPr>
          <w:ilvl w:val="0"/>
          <w:numId w:val="28"/>
        </w:numPr>
        <w:spacing w:line="276" w:lineRule="auto"/>
        <w:jc w:val="both"/>
        <w:rPr>
          <w:sz w:val="22"/>
          <w:szCs w:val="22"/>
        </w:rPr>
      </w:pPr>
      <w:r>
        <w:rPr>
          <w:sz w:val="22"/>
          <w:szCs w:val="22"/>
        </w:rPr>
        <w:t>All peer observers participating will complete the state-developed or district-developed training once.</w:t>
      </w:r>
    </w:p>
    <w:p w14:paraId="712A877A" w14:textId="77777777" w:rsidR="000F549A" w:rsidRDefault="000F549A">
      <w:pPr>
        <w:jc w:val="both"/>
        <w:rPr>
          <w:sz w:val="22"/>
          <w:szCs w:val="22"/>
        </w:rPr>
      </w:pPr>
    </w:p>
    <w:p w14:paraId="079C44C4" w14:textId="77777777" w:rsidR="000F549A" w:rsidRDefault="000F549A">
      <w:pPr>
        <w:ind w:left="720"/>
        <w:jc w:val="both"/>
        <w:rPr>
          <w:sz w:val="22"/>
          <w:szCs w:val="22"/>
        </w:rPr>
      </w:pPr>
    </w:p>
    <w:p w14:paraId="1106C6FB" w14:textId="77777777" w:rsidR="000F549A" w:rsidRDefault="000F549A">
      <w:pPr>
        <w:ind w:left="720"/>
        <w:jc w:val="both"/>
        <w:rPr>
          <w:sz w:val="22"/>
          <w:szCs w:val="22"/>
        </w:rPr>
      </w:pPr>
    </w:p>
    <w:p w14:paraId="4C0C525D" w14:textId="77777777" w:rsidR="000F549A" w:rsidRDefault="00416B44">
      <w:pPr>
        <w:ind w:left="720"/>
        <w:jc w:val="both"/>
        <w:rPr>
          <w:sz w:val="22"/>
          <w:szCs w:val="22"/>
        </w:rPr>
      </w:pPr>
      <w:r>
        <w:rPr>
          <w:sz w:val="22"/>
          <w:szCs w:val="22"/>
        </w:rPr>
        <w:t>Principals will sign an assurance that states all certified staff, including Other Professionals, participated and completed their professional obligation of participating in the schools scheduled Peer Observation and/or Learning Walk program by April 15th, and send to Assistant Superintendent for Support Services by April 15th.</w:t>
      </w:r>
    </w:p>
    <w:p w14:paraId="0FC0A90F" w14:textId="77777777" w:rsidR="000F549A" w:rsidRDefault="000F549A">
      <w:pPr>
        <w:ind w:left="720"/>
        <w:jc w:val="both"/>
        <w:rPr>
          <w:sz w:val="22"/>
          <w:szCs w:val="22"/>
        </w:rPr>
      </w:pPr>
    </w:p>
    <w:p w14:paraId="6D224DCF" w14:textId="77777777" w:rsidR="000F549A" w:rsidRDefault="000F549A">
      <w:pPr>
        <w:ind w:left="720"/>
        <w:jc w:val="both"/>
        <w:rPr>
          <w:sz w:val="22"/>
          <w:szCs w:val="22"/>
        </w:rPr>
      </w:pPr>
    </w:p>
    <w:p w14:paraId="580FE23A" w14:textId="77777777" w:rsidR="000F549A" w:rsidRDefault="00416B44">
      <w:pPr>
        <w:ind w:left="720"/>
        <w:jc w:val="both"/>
        <w:rPr>
          <w:b/>
          <w:sz w:val="24"/>
          <w:szCs w:val="24"/>
        </w:rPr>
      </w:pPr>
      <w:r>
        <w:rPr>
          <w:b/>
          <w:sz w:val="24"/>
          <w:szCs w:val="24"/>
        </w:rPr>
        <w:t xml:space="preserve">It will be the responsibility of the evaluatee and the principal to ensure that the peer observation and/or learning walk procedure takes place yearly.  Failure to participate in this yearly process will be noted as part of your professional responsibilities as a certified teacher, including Other Professionals. </w:t>
      </w:r>
    </w:p>
    <w:p w14:paraId="7466B7CA" w14:textId="77777777" w:rsidR="000F549A" w:rsidRDefault="000F549A">
      <w:pPr>
        <w:spacing w:after="160" w:line="259" w:lineRule="auto"/>
        <w:rPr>
          <w:sz w:val="22"/>
          <w:szCs w:val="22"/>
        </w:rPr>
      </w:pPr>
    </w:p>
    <w:p w14:paraId="23A5AFBA" w14:textId="77777777" w:rsidR="000F549A" w:rsidRDefault="00416B44">
      <w:pPr>
        <w:spacing w:after="160" w:line="259" w:lineRule="auto"/>
        <w:rPr>
          <w:sz w:val="22"/>
          <w:szCs w:val="22"/>
        </w:rPr>
      </w:pPr>
      <w:r>
        <w:rPr>
          <w:b/>
          <w:sz w:val="22"/>
          <w:szCs w:val="22"/>
        </w:rPr>
        <w:lastRenderedPageBreak/>
        <w:t>Products of Practice/Other Sources of Evidence for teachers and Other Professionals</w:t>
      </w:r>
    </w:p>
    <w:p w14:paraId="2653496A" w14:textId="77777777" w:rsidR="000F549A" w:rsidRDefault="00416B44">
      <w:pPr>
        <w:ind w:left="720"/>
        <w:jc w:val="both"/>
        <w:rPr>
          <w:sz w:val="22"/>
          <w:szCs w:val="22"/>
        </w:rPr>
      </w:pPr>
      <w:r>
        <w:rPr>
          <w:sz w:val="22"/>
          <w:szCs w:val="22"/>
        </w:rPr>
        <w:t>Teachers and Other Professionals may provide additional evidence to support assessment of their own professional practice.  This evidence should represent information related to the teacher’s practice within the domains.   Other sources of evidence may include the following:</w:t>
      </w:r>
    </w:p>
    <w:p w14:paraId="64342EFD" w14:textId="77777777" w:rsidR="000F549A" w:rsidRDefault="000F549A">
      <w:pPr>
        <w:jc w:val="both"/>
        <w:rPr>
          <w:b/>
          <w:sz w:val="22"/>
          <w:szCs w:val="22"/>
        </w:rPr>
      </w:pPr>
    </w:p>
    <w:p w14:paraId="40FB84B0" w14:textId="77777777" w:rsidR="000F549A" w:rsidRDefault="00416B44">
      <w:pPr>
        <w:numPr>
          <w:ilvl w:val="0"/>
          <w:numId w:val="31"/>
        </w:numPr>
        <w:spacing w:line="276" w:lineRule="auto"/>
        <w:jc w:val="both"/>
        <w:rPr>
          <w:sz w:val="22"/>
          <w:szCs w:val="22"/>
        </w:rPr>
      </w:pPr>
      <w:r>
        <w:rPr>
          <w:sz w:val="22"/>
          <w:szCs w:val="22"/>
        </w:rPr>
        <w:t>Observations conducted by certified supervisor(s)</w:t>
      </w:r>
    </w:p>
    <w:p w14:paraId="0C1E398B" w14:textId="77777777" w:rsidR="000F549A" w:rsidRDefault="00416B44">
      <w:pPr>
        <w:numPr>
          <w:ilvl w:val="0"/>
          <w:numId w:val="31"/>
        </w:numPr>
        <w:spacing w:line="276" w:lineRule="auto"/>
        <w:jc w:val="both"/>
        <w:rPr>
          <w:sz w:val="22"/>
          <w:szCs w:val="22"/>
        </w:rPr>
      </w:pPr>
      <w:r>
        <w:rPr>
          <w:sz w:val="22"/>
          <w:szCs w:val="22"/>
        </w:rPr>
        <w:t>Self-reflection and professional growth plans</w:t>
      </w:r>
    </w:p>
    <w:p w14:paraId="7E9248A8" w14:textId="77777777" w:rsidR="000F549A" w:rsidRDefault="00416B44">
      <w:pPr>
        <w:numPr>
          <w:ilvl w:val="0"/>
          <w:numId w:val="31"/>
        </w:numPr>
        <w:spacing w:line="276" w:lineRule="auto"/>
        <w:jc w:val="both"/>
        <w:rPr>
          <w:sz w:val="22"/>
          <w:szCs w:val="22"/>
        </w:rPr>
      </w:pPr>
      <w:r>
        <w:rPr>
          <w:sz w:val="22"/>
          <w:szCs w:val="22"/>
        </w:rPr>
        <w:t>MAP results</w:t>
      </w:r>
    </w:p>
    <w:p w14:paraId="4CFA59F4" w14:textId="77777777" w:rsidR="000F549A" w:rsidRDefault="00416B44">
      <w:pPr>
        <w:numPr>
          <w:ilvl w:val="0"/>
          <w:numId w:val="31"/>
        </w:numPr>
        <w:spacing w:line="276" w:lineRule="auto"/>
        <w:jc w:val="both"/>
        <w:rPr>
          <w:sz w:val="22"/>
          <w:szCs w:val="22"/>
          <w:highlight w:val="white"/>
        </w:rPr>
      </w:pPr>
      <w:r>
        <w:rPr>
          <w:sz w:val="22"/>
          <w:szCs w:val="22"/>
          <w:highlight w:val="white"/>
        </w:rPr>
        <w:t>State Assessment results</w:t>
      </w:r>
    </w:p>
    <w:p w14:paraId="3B59C879" w14:textId="77777777" w:rsidR="000F549A" w:rsidRDefault="00416B44">
      <w:pPr>
        <w:numPr>
          <w:ilvl w:val="0"/>
          <w:numId w:val="31"/>
        </w:numPr>
        <w:spacing w:line="276" w:lineRule="auto"/>
        <w:jc w:val="both"/>
        <w:rPr>
          <w:sz w:val="22"/>
          <w:szCs w:val="22"/>
        </w:rPr>
      </w:pPr>
      <w:r>
        <w:rPr>
          <w:sz w:val="22"/>
          <w:szCs w:val="22"/>
        </w:rPr>
        <w:t>Team-developed curriculum units</w:t>
      </w:r>
    </w:p>
    <w:p w14:paraId="7E6C93D5" w14:textId="77777777" w:rsidR="000F549A" w:rsidRDefault="00416B44">
      <w:pPr>
        <w:numPr>
          <w:ilvl w:val="0"/>
          <w:numId w:val="31"/>
        </w:numPr>
        <w:spacing w:line="276" w:lineRule="auto"/>
        <w:jc w:val="both"/>
        <w:rPr>
          <w:sz w:val="22"/>
          <w:szCs w:val="22"/>
        </w:rPr>
      </w:pPr>
      <w:r>
        <w:rPr>
          <w:sz w:val="22"/>
          <w:szCs w:val="22"/>
        </w:rPr>
        <w:t>Lesson plans</w:t>
      </w:r>
    </w:p>
    <w:p w14:paraId="26705654" w14:textId="77777777" w:rsidR="000F549A" w:rsidRDefault="00416B44">
      <w:pPr>
        <w:numPr>
          <w:ilvl w:val="0"/>
          <w:numId w:val="31"/>
        </w:numPr>
        <w:spacing w:line="276" w:lineRule="auto"/>
        <w:jc w:val="both"/>
        <w:rPr>
          <w:sz w:val="22"/>
          <w:szCs w:val="22"/>
        </w:rPr>
      </w:pPr>
      <w:r>
        <w:rPr>
          <w:sz w:val="22"/>
          <w:szCs w:val="22"/>
        </w:rPr>
        <w:t>Student work</w:t>
      </w:r>
    </w:p>
    <w:p w14:paraId="3EACA969" w14:textId="77777777" w:rsidR="000F549A" w:rsidRDefault="00416B44">
      <w:pPr>
        <w:numPr>
          <w:ilvl w:val="0"/>
          <w:numId w:val="31"/>
        </w:numPr>
        <w:spacing w:line="276" w:lineRule="auto"/>
        <w:jc w:val="both"/>
        <w:rPr>
          <w:sz w:val="22"/>
          <w:szCs w:val="22"/>
        </w:rPr>
      </w:pPr>
      <w:r>
        <w:rPr>
          <w:sz w:val="22"/>
          <w:szCs w:val="22"/>
        </w:rPr>
        <w:t>Student formative and/or summative course evaluations/feedback</w:t>
      </w:r>
    </w:p>
    <w:p w14:paraId="00EBF345" w14:textId="77777777" w:rsidR="000F549A" w:rsidRDefault="00416B44">
      <w:pPr>
        <w:numPr>
          <w:ilvl w:val="0"/>
          <w:numId w:val="31"/>
        </w:numPr>
        <w:spacing w:line="276" w:lineRule="auto"/>
        <w:jc w:val="both"/>
        <w:rPr>
          <w:sz w:val="22"/>
          <w:szCs w:val="22"/>
        </w:rPr>
      </w:pPr>
      <w:r>
        <w:rPr>
          <w:sz w:val="22"/>
          <w:szCs w:val="22"/>
        </w:rPr>
        <w:t>PLC documentation</w:t>
      </w:r>
    </w:p>
    <w:p w14:paraId="76E05489" w14:textId="77777777" w:rsidR="000F549A" w:rsidRDefault="00416B44">
      <w:pPr>
        <w:numPr>
          <w:ilvl w:val="0"/>
          <w:numId w:val="31"/>
        </w:numPr>
        <w:spacing w:line="276" w:lineRule="auto"/>
        <w:jc w:val="both"/>
        <w:rPr>
          <w:sz w:val="22"/>
          <w:szCs w:val="22"/>
        </w:rPr>
      </w:pPr>
      <w:r>
        <w:rPr>
          <w:sz w:val="22"/>
          <w:szCs w:val="22"/>
        </w:rPr>
        <w:t>DRA results</w:t>
      </w:r>
    </w:p>
    <w:p w14:paraId="17180E00" w14:textId="77777777" w:rsidR="000F549A" w:rsidRDefault="00416B44">
      <w:pPr>
        <w:numPr>
          <w:ilvl w:val="0"/>
          <w:numId w:val="31"/>
        </w:numPr>
        <w:spacing w:line="276" w:lineRule="auto"/>
        <w:jc w:val="both"/>
        <w:rPr>
          <w:sz w:val="22"/>
          <w:szCs w:val="22"/>
        </w:rPr>
      </w:pPr>
      <w:r>
        <w:rPr>
          <w:sz w:val="22"/>
          <w:szCs w:val="22"/>
        </w:rPr>
        <w:t>Other, as identified by certified supervisor(s)</w:t>
      </w:r>
    </w:p>
    <w:p w14:paraId="10DDC92E" w14:textId="77777777" w:rsidR="000F549A" w:rsidRDefault="00416B44">
      <w:pPr>
        <w:spacing w:after="160" w:line="259" w:lineRule="auto"/>
        <w:rPr>
          <w:sz w:val="22"/>
          <w:szCs w:val="22"/>
        </w:rPr>
      </w:pPr>
      <w:r>
        <w:br w:type="page"/>
      </w:r>
    </w:p>
    <w:p w14:paraId="277B9F83" w14:textId="77777777" w:rsidR="000F549A" w:rsidRDefault="00416B44">
      <w:pPr>
        <w:spacing w:after="200" w:line="276" w:lineRule="auto"/>
        <w:jc w:val="both"/>
        <w:rPr>
          <w:b/>
          <w:sz w:val="28"/>
          <w:szCs w:val="28"/>
          <w:u w:val="single"/>
        </w:rPr>
      </w:pPr>
      <w:r>
        <w:rPr>
          <w:b/>
          <w:sz w:val="28"/>
          <w:szCs w:val="28"/>
          <w:u w:val="single"/>
        </w:rPr>
        <w:lastRenderedPageBreak/>
        <w:t xml:space="preserve">Professional Practice to Ensure and Foster Student Growth Throughout the PLC Process. Teachers and Other Professionals </w:t>
      </w:r>
    </w:p>
    <w:p w14:paraId="4CA3281A" w14:textId="77777777" w:rsidR="000F549A" w:rsidRDefault="00416B44">
      <w:pPr>
        <w:spacing w:after="200" w:line="276" w:lineRule="auto"/>
        <w:jc w:val="both"/>
        <w:rPr>
          <w:sz w:val="22"/>
          <w:szCs w:val="22"/>
        </w:rPr>
      </w:pPr>
      <w:r>
        <w:rPr>
          <w:sz w:val="22"/>
          <w:szCs w:val="22"/>
        </w:rPr>
        <w:t xml:space="preserve">The professional practice of working in collaborative teams to ensure student success is an expectation for all certified employees.  The process and practice used within the Oldham County School System is commonly known as a Professional Learning Community.  Each certified staff member will be assigned a PLC. </w:t>
      </w:r>
    </w:p>
    <w:p w14:paraId="2A463A2C" w14:textId="77777777" w:rsidR="000F549A" w:rsidRDefault="00416B44">
      <w:pPr>
        <w:spacing w:after="200" w:line="276" w:lineRule="auto"/>
        <w:jc w:val="both"/>
        <w:rPr>
          <w:sz w:val="22"/>
          <w:szCs w:val="22"/>
        </w:rPr>
      </w:pPr>
      <w:r>
        <w:rPr>
          <w:sz w:val="22"/>
          <w:szCs w:val="22"/>
        </w:rPr>
        <w:t>The Oldham County Certified Evaluation Plan is designed to help teachers and administrators use different (local and state) measures to increase the effectiveness of teaching in our classrooms for student learning. Oldham County has a long tradition of working very hard to establish a professional, collaborative culture between administrators and teachers to improve teaching and student learning.  Our goal is to continue this trustful relationship as we implement the facets of our evaluation plan.</w:t>
      </w:r>
    </w:p>
    <w:p w14:paraId="633283D2" w14:textId="77777777" w:rsidR="000F549A" w:rsidRDefault="00416B44">
      <w:pPr>
        <w:spacing w:after="200" w:line="276" w:lineRule="auto"/>
        <w:jc w:val="both"/>
        <w:rPr>
          <w:sz w:val="22"/>
          <w:szCs w:val="22"/>
        </w:rPr>
      </w:pPr>
      <w:r>
        <w:rPr>
          <w:sz w:val="22"/>
          <w:szCs w:val="22"/>
        </w:rPr>
        <w:t>As we continue to refine the development of Professional Learning Communities, we want to ensure the integrity of the process.  From determining what  curriculum is to be learned by students, to deciding how to present the agreed upon curriculum, then making the determination how to ensure students have learned the curriculum and what to do if they have or have not demonstrated learning is the definition of a learning cycle.  From these results, further discussions about professional learning and student gr</w:t>
      </w:r>
      <w:r>
        <w:rPr>
          <w:sz w:val="22"/>
          <w:szCs w:val="22"/>
        </w:rPr>
        <w:t xml:space="preserve">owth will need to take place and be documented.  </w:t>
      </w:r>
    </w:p>
    <w:p w14:paraId="23F80754" w14:textId="77777777" w:rsidR="000F549A" w:rsidRDefault="00416B44">
      <w:pPr>
        <w:spacing w:after="200" w:line="276" w:lineRule="auto"/>
        <w:jc w:val="both"/>
        <w:rPr>
          <w:sz w:val="22"/>
          <w:szCs w:val="22"/>
        </w:rPr>
      </w:pPr>
      <w:r>
        <w:rPr>
          <w:sz w:val="22"/>
          <w:szCs w:val="22"/>
        </w:rPr>
        <w:t>To make sure we have accurate and meaningful (local and state) data, we expect all Oldham County teachers, and Other Professionals, to maintain a high professional standard when going through the PLC process and make instructional decisions of how they move students through the learning cycle.  Our expectation is that all staff, no matter what the assessment, will be ethical, conduct themselves professionally, and their behavior will be displayed throughout the entire process.  The intent is so that a meani</w:t>
      </w:r>
      <w:r>
        <w:rPr>
          <w:sz w:val="22"/>
          <w:szCs w:val="22"/>
        </w:rPr>
        <w:t xml:space="preserve">ngful, collaborative process of improving teaching and student learning will be the focus in Oldham County PLC work.  </w:t>
      </w:r>
    </w:p>
    <w:p w14:paraId="7D3DD48A" w14:textId="77777777" w:rsidR="000F549A" w:rsidRDefault="00416B44">
      <w:pPr>
        <w:spacing w:after="200" w:line="276" w:lineRule="auto"/>
        <w:jc w:val="both"/>
        <w:rPr>
          <w:sz w:val="22"/>
          <w:szCs w:val="22"/>
        </w:rPr>
      </w:pPr>
      <w:r>
        <w:rPr>
          <w:sz w:val="22"/>
          <w:szCs w:val="22"/>
        </w:rPr>
        <w:t xml:space="preserve">The local school or assigned department, with input from each PLC, will define and develop their local PLC protocols, procedures and documentation.  The protocols, procedures, and documentation should follow an agreed upon learning cycle, per unit and or course of study. </w:t>
      </w:r>
    </w:p>
    <w:p w14:paraId="480FA6B9" w14:textId="77777777" w:rsidR="000F549A" w:rsidRDefault="000F549A">
      <w:pPr>
        <w:jc w:val="both"/>
        <w:rPr>
          <w:b/>
        </w:rPr>
      </w:pPr>
    </w:p>
    <w:p w14:paraId="1B7BD2F6" w14:textId="77777777" w:rsidR="000F549A" w:rsidRDefault="00416B44">
      <w:pPr>
        <w:jc w:val="both"/>
        <w:rPr>
          <w:sz w:val="22"/>
          <w:szCs w:val="22"/>
        </w:rPr>
      </w:pPr>
      <w:r>
        <w:rPr>
          <w:sz w:val="22"/>
          <w:szCs w:val="22"/>
        </w:rPr>
        <w:t xml:space="preserve"> </w:t>
      </w:r>
    </w:p>
    <w:p w14:paraId="7858F357" w14:textId="77777777" w:rsidR="000F549A" w:rsidRDefault="00416B44">
      <w:pPr>
        <w:jc w:val="both"/>
        <w:rPr>
          <w:b/>
          <w:sz w:val="24"/>
          <w:szCs w:val="24"/>
        </w:rPr>
      </w:pPr>
      <w:r>
        <w:rPr>
          <w:b/>
          <w:sz w:val="24"/>
          <w:szCs w:val="24"/>
        </w:rPr>
        <w:t xml:space="preserve">It will be the responsibility of the evaluatee and the principal to ensure that the professional practice fosters student growth through the PLC process yearly.  Failure to participate in this yearly process will be noted as part of your professional responsibilities as a certified teacher, including Other Professionals. </w:t>
      </w:r>
    </w:p>
    <w:p w14:paraId="077C57DB" w14:textId="77777777" w:rsidR="000F549A" w:rsidRDefault="000F549A">
      <w:pPr>
        <w:widowControl w:val="0"/>
        <w:pBdr>
          <w:top w:val="nil"/>
          <w:left w:val="nil"/>
          <w:bottom w:val="nil"/>
          <w:right w:val="nil"/>
          <w:between w:val="nil"/>
        </w:pBdr>
        <w:spacing w:line="276" w:lineRule="auto"/>
        <w:rPr>
          <w:b/>
          <w:sz w:val="22"/>
          <w:szCs w:val="22"/>
        </w:rPr>
        <w:sectPr w:rsidR="000F549A">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sectPr>
      </w:pPr>
    </w:p>
    <w:p w14:paraId="48431ACA" w14:textId="77777777" w:rsidR="000F549A" w:rsidRDefault="000F549A">
      <w:pPr>
        <w:widowControl w:val="0"/>
        <w:pBdr>
          <w:top w:val="nil"/>
          <w:left w:val="nil"/>
          <w:bottom w:val="nil"/>
          <w:right w:val="nil"/>
          <w:between w:val="nil"/>
        </w:pBdr>
        <w:spacing w:line="276" w:lineRule="auto"/>
        <w:rPr>
          <w:b/>
          <w:sz w:val="22"/>
          <w:szCs w:val="22"/>
        </w:rPr>
      </w:pPr>
    </w:p>
    <w:p w14:paraId="516793FE" w14:textId="77777777" w:rsidR="000F549A" w:rsidRDefault="000F549A">
      <w:pPr>
        <w:jc w:val="both"/>
        <w:rPr>
          <w:sz w:val="22"/>
          <w:szCs w:val="22"/>
        </w:rPr>
      </w:pPr>
    </w:p>
    <w:p w14:paraId="0DA56499" w14:textId="77777777" w:rsidR="000F549A" w:rsidRDefault="000F549A">
      <w:pPr>
        <w:jc w:val="both"/>
        <w:rPr>
          <w:sz w:val="22"/>
          <w:szCs w:val="22"/>
        </w:rPr>
      </w:pPr>
    </w:p>
    <w:p w14:paraId="1D10F596" w14:textId="77777777" w:rsidR="000F549A" w:rsidRDefault="000F549A">
      <w:pPr>
        <w:spacing w:after="160" w:line="259" w:lineRule="auto"/>
        <w:rPr>
          <w:sz w:val="22"/>
          <w:szCs w:val="22"/>
        </w:rPr>
      </w:pPr>
    </w:p>
    <w:p w14:paraId="2EAA3138" w14:textId="77777777" w:rsidR="000F549A" w:rsidRDefault="00416B44">
      <w:pPr>
        <w:rPr>
          <w:b/>
          <w:sz w:val="28"/>
          <w:szCs w:val="28"/>
          <w:u w:val="single"/>
        </w:rPr>
      </w:pPr>
      <w:r>
        <w:rPr>
          <w:b/>
          <w:sz w:val="28"/>
          <w:szCs w:val="28"/>
          <w:u w:val="single"/>
        </w:rPr>
        <w:t xml:space="preserve">Determining the Overall Performance Category for Teachers and Other Professionals </w:t>
      </w:r>
    </w:p>
    <w:p w14:paraId="522EEDE3" w14:textId="77777777" w:rsidR="000F549A" w:rsidRDefault="00416B44">
      <w:pPr>
        <w:jc w:val="both"/>
        <w:rPr>
          <w:sz w:val="22"/>
          <w:szCs w:val="22"/>
        </w:rPr>
      </w:pPr>
      <w:r>
        <w:rPr>
          <w:sz w:val="22"/>
          <w:szCs w:val="22"/>
        </w:rPr>
        <w:lastRenderedPageBreak/>
        <w:t xml:space="preserve">Evaluators are responsible for determining an Overall Performance Category for each evaluatee (includes Other Professionals) at the conclusion of the summative evaluation year.  The Overall Performance Category is informed by the evaluatee’s ratings on professional practices.  The evaluator determines the Overall Performance Category based on professional judgment informed by evidence that demonstrates the evaluatee's performance against the Domains and  decision rules that establish a common understanding </w:t>
      </w:r>
      <w:r>
        <w:rPr>
          <w:sz w:val="22"/>
          <w:szCs w:val="22"/>
        </w:rPr>
        <w:t xml:space="preserve">of performance thresholds to which all educators are held.  </w:t>
      </w:r>
    </w:p>
    <w:p w14:paraId="6D68EE4F" w14:textId="77777777" w:rsidR="000F549A" w:rsidRDefault="000F549A">
      <w:pPr>
        <w:jc w:val="both"/>
        <w:rPr>
          <w:sz w:val="22"/>
          <w:szCs w:val="22"/>
        </w:rPr>
      </w:pPr>
    </w:p>
    <w:p w14:paraId="6D8B4C86" w14:textId="77777777" w:rsidR="000F549A" w:rsidRDefault="00416B44">
      <w:pPr>
        <w:jc w:val="both"/>
        <w:rPr>
          <w:b/>
          <w:sz w:val="24"/>
          <w:szCs w:val="24"/>
        </w:rPr>
      </w:pPr>
      <w:r>
        <w:rPr>
          <w:sz w:val="22"/>
          <w:szCs w:val="22"/>
        </w:rPr>
        <w:t>An evaluatee’s Overall Summative Evaluation is determined using</w:t>
      </w:r>
      <w:r>
        <w:rPr>
          <w:b/>
          <w:sz w:val="24"/>
          <w:szCs w:val="24"/>
        </w:rPr>
        <w:t xml:space="preserve"> the individual “measures” and the use of other sources of evidence with professional judgment.</w:t>
      </w:r>
    </w:p>
    <w:p w14:paraId="1403AC64" w14:textId="77777777" w:rsidR="000F549A" w:rsidRDefault="00416B44">
      <w:pPr>
        <w:tabs>
          <w:tab w:val="left" w:pos="3810"/>
        </w:tabs>
        <w:jc w:val="both"/>
        <w:rPr>
          <w:sz w:val="22"/>
          <w:szCs w:val="22"/>
        </w:rPr>
      </w:pPr>
      <w:r>
        <w:rPr>
          <w:sz w:val="22"/>
          <w:szCs w:val="22"/>
        </w:rPr>
        <w:tab/>
      </w:r>
    </w:p>
    <w:p w14:paraId="6BF9279B" w14:textId="77777777" w:rsidR="000F549A" w:rsidRDefault="00416B44">
      <w:pPr>
        <w:tabs>
          <w:tab w:val="left" w:pos="3810"/>
        </w:tabs>
        <w:jc w:val="both"/>
        <w:rPr>
          <w:sz w:val="22"/>
          <w:szCs w:val="22"/>
        </w:rPr>
      </w:pPr>
      <w:r>
        <w:rPr>
          <w:sz w:val="22"/>
          <w:szCs w:val="22"/>
        </w:rPr>
        <w:t>On-year non-tenured teachers and other professionals will have the following minimum ratings each year for their summative evaluation until they reach the status of a continuing contract.</w:t>
      </w:r>
    </w:p>
    <w:p w14:paraId="507156C0" w14:textId="77777777" w:rsidR="000F549A" w:rsidRDefault="00416B44">
      <w:pPr>
        <w:numPr>
          <w:ilvl w:val="0"/>
          <w:numId w:val="27"/>
        </w:numPr>
        <w:tabs>
          <w:tab w:val="left" w:pos="3810"/>
        </w:tabs>
        <w:jc w:val="both"/>
        <w:rPr>
          <w:sz w:val="22"/>
          <w:szCs w:val="22"/>
        </w:rPr>
      </w:pPr>
      <w:r>
        <w:rPr>
          <w:sz w:val="22"/>
          <w:szCs w:val="22"/>
        </w:rPr>
        <w:t>Planning - minimum of three separate rating on a scale of 1-4 and or (I/D/A/E)</w:t>
      </w:r>
    </w:p>
    <w:p w14:paraId="2719DDE4" w14:textId="77777777" w:rsidR="000F549A" w:rsidRDefault="00416B44">
      <w:pPr>
        <w:numPr>
          <w:ilvl w:val="0"/>
          <w:numId w:val="27"/>
        </w:numPr>
        <w:tabs>
          <w:tab w:val="left" w:pos="3810"/>
        </w:tabs>
        <w:jc w:val="both"/>
        <w:rPr>
          <w:sz w:val="22"/>
          <w:szCs w:val="22"/>
        </w:rPr>
      </w:pPr>
      <w:r>
        <w:rPr>
          <w:sz w:val="22"/>
          <w:szCs w:val="22"/>
        </w:rPr>
        <w:t>Environment - minimum of three separate ratings on a scale of 1-4 and or (I/D/A/E)</w:t>
      </w:r>
    </w:p>
    <w:p w14:paraId="26623B03" w14:textId="77777777" w:rsidR="000F549A" w:rsidRDefault="00416B44">
      <w:pPr>
        <w:numPr>
          <w:ilvl w:val="0"/>
          <w:numId w:val="27"/>
        </w:numPr>
        <w:tabs>
          <w:tab w:val="left" w:pos="3810"/>
        </w:tabs>
        <w:jc w:val="both"/>
        <w:rPr>
          <w:sz w:val="22"/>
          <w:szCs w:val="22"/>
        </w:rPr>
      </w:pPr>
      <w:r>
        <w:rPr>
          <w:sz w:val="22"/>
          <w:szCs w:val="22"/>
        </w:rPr>
        <w:t xml:space="preserve">Instruction - minimum of three separate ratings on a scale of 1-4 and or (I/D/A/E) </w:t>
      </w:r>
    </w:p>
    <w:p w14:paraId="217EAAFF" w14:textId="77777777" w:rsidR="000F549A" w:rsidRDefault="00416B44">
      <w:pPr>
        <w:numPr>
          <w:ilvl w:val="0"/>
          <w:numId w:val="27"/>
        </w:numPr>
        <w:tabs>
          <w:tab w:val="left" w:pos="3810"/>
        </w:tabs>
        <w:jc w:val="both"/>
        <w:rPr>
          <w:sz w:val="22"/>
          <w:szCs w:val="22"/>
        </w:rPr>
      </w:pPr>
      <w:r>
        <w:rPr>
          <w:sz w:val="22"/>
          <w:szCs w:val="22"/>
        </w:rPr>
        <w:t>Professionalism - minimum of three separate ratings on a scale of 1-4 and or (I/D/A/E)</w:t>
      </w:r>
    </w:p>
    <w:p w14:paraId="1372C85D" w14:textId="77777777" w:rsidR="000F549A" w:rsidRDefault="000F549A">
      <w:pPr>
        <w:tabs>
          <w:tab w:val="left" w:pos="3810"/>
        </w:tabs>
        <w:jc w:val="both"/>
        <w:rPr>
          <w:sz w:val="22"/>
          <w:szCs w:val="22"/>
        </w:rPr>
      </w:pPr>
    </w:p>
    <w:p w14:paraId="357D5574" w14:textId="77777777" w:rsidR="000F549A" w:rsidRDefault="00416B44">
      <w:pPr>
        <w:tabs>
          <w:tab w:val="left" w:pos="3810"/>
        </w:tabs>
        <w:jc w:val="both"/>
        <w:rPr>
          <w:sz w:val="22"/>
          <w:szCs w:val="22"/>
        </w:rPr>
      </w:pPr>
      <w:r>
        <w:rPr>
          <w:sz w:val="22"/>
          <w:szCs w:val="22"/>
        </w:rPr>
        <w:t xml:space="preserve">Teachers and other professionals on a continuing contract during a </w:t>
      </w:r>
      <w:r>
        <w:rPr>
          <w:color w:val="FF0000"/>
          <w:sz w:val="22"/>
          <w:szCs w:val="22"/>
        </w:rPr>
        <w:t xml:space="preserve">Five </w:t>
      </w:r>
      <w:r>
        <w:rPr>
          <w:strike/>
          <w:sz w:val="22"/>
          <w:szCs w:val="22"/>
        </w:rPr>
        <w:t>three</w:t>
      </w:r>
      <w:r>
        <w:rPr>
          <w:sz w:val="22"/>
          <w:szCs w:val="22"/>
        </w:rPr>
        <w:t xml:space="preserve"> year cycle will have the following minimum ratings.</w:t>
      </w:r>
    </w:p>
    <w:p w14:paraId="2444096D" w14:textId="77777777" w:rsidR="000F549A" w:rsidRDefault="00416B44">
      <w:pPr>
        <w:numPr>
          <w:ilvl w:val="0"/>
          <w:numId w:val="26"/>
        </w:numPr>
        <w:tabs>
          <w:tab w:val="left" w:pos="3810"/>
        </w:tabs>
        <w:jc w:val="both"/>
        <w:rPr>
          <w:sz w:val="22"/>
          <w:szCs w:val="22"/>
        </w:rPr>
      </w:pPr>
      <w:r>
        <w:rPr>
          <w:sz w:val="22"/>
          <w:szCs w:val="22"/>
        </w:rPr>
        <w:t xml:space="preserve">Planning - minimum of </w:t>
      </w:r>
      <w:r>
        <w:rPr>
          <w:color w:val="FF0000"/>
          <w:sz w:val="22"/>
          <w:szCs w:val="22"/>
        </w:rPr>
        <w:t>five</w:t>
      </w:r>
      <w:r>
        <w:rPr>
          <w:sz w:val="22"/>
          <w:szCs w:val="22"/>
        </w:rPr>
        <w:t xml:space="preserve"> </w:t>
      </w:r>
      <w:r>
        <w:rPr>
          <w:strike/>
          <w:sz w:val="22"/>
          <w:szCs w:val="22"/>
        </w:rPr>
        <w:t>three</w:t>
      </w:r>
      <w:r>
        <w:rPr>
          <w:sz w:val="22"/>
          <w:szCs w:val="22"/>
        </w:rPr>
        <w:t xml:space="preserve"> separate rating on a scale of 1-4 and or (I/D/A/E)</w:t>
      </w:r>
    </w:p>
    <w:p w14:paraId="612A5C9C" w14:textId="77777777" w:rsidR="000F549A" w:rsidRDefault="00416B44">
      <w:pPr>
        <w:numPr>
          <w:ilvl w:val="0"/>
          <w:numId w:val="26"/>
        </w:numPr>
        <w:tabs>
          <w:tab w:val="left" w:pos="3810"/>
        </w:tabs>
        <w:jc w:val="both"/>
        <w:rPr>
          <w:sz w:val="22"/>
          <w:szCs w:val="22"/>
        </w:rPr>
      </w:pPr>
      <w:r>
        <w:rPr>
          <w:sz w:val="22"/>
          <w:szCs w:val="22"/>
        </w:rPr>
        <w:t xml:space="preserve">Environment - minimum of </w:t>
      </w:r>
      <w:r>
        <w:rPr>
          <w:color w:val="FF0000"/>
          <w:sz w:val="22"/>
          <w:szCs w:val="22"/>
        </w:rPr>
        <w:t>five</w:t>
      </w:r>
      <w:r>
        <w:rPr>
          <w:sz w:val="22"/>
          <w:szCs w:val="22"/>
        </w:rPr>
        <w:t xml:space="preserve"> </w:t>
      </w:r>
      <w:r>
        <w:rPr>
          <w:strike/>
          <w:sz w:val="22"/>
          <w:szCs w:val="22"/>
        </w:rPr>
        <w:t>three</w:t>
      </w:r>
      <w:r>
        <w:rPr>
          <w:sz w:val="22"/>
          <w:szCs w:val="22"/>
        </w:rPr>
        <w:t xml:space="preserve"> separate ratings on a scale of 1-4 and or (I/D/A/E)</w:t>
      </w:r>
    </w:p>
    <w:p w14:paraId="312FA77C" w14:textId="77777777" w:rsidR="000F549A" w:rsidRDefault="00416B44">
      <w:pPr>
        <w:numPr>
          <w:ilvl w:val="0"/>
          <w:numId w:val="26"/>
        </w:numPr>
        <w:tabs>
          <w:tab w:val="left" w:pos="3810"/>
        </w:tabs>
        <w:jc w:val="both"/>
        <w:rPr>
          <w:sz w:val="22"/>
          <w:szCs w:val="22"/>
        </w:rPr>
      </w:pPr>
      <w:r>
        <w:rPr>
          <w:sz w:val="22"/>
          <w:szCs w:val="22"/>
        </w:rPr>
        <w:t xml:space="preserve">Instruction - minimum of </w:t>
      </w:r>
      <w:r>
        <w:rPr>
          <w:color w:val="FF0000"/>
          <w:sz w:val="22"/>
          <w:szCs w:val="22"/>
        </w:rPr>
        <w:t>five</w:t>
      </w:r>
      <w:r>
        <w:rPr>
          <w:sz w:val="22"/>
          <w:szCs w:val="22"/>
        </w:rPr>
        <w:t xml:space="preserve"> </w:t>
      </w:r>
      <w:r>
        <w:rPr>
          <w:strike/>
          <w:sz w:val="22"/>
          <w:szCs w:val="22"/>
        </w:rPr>
        <w:t>three</w:t>
      </w:r>
      <w:r>
        <w:rPr>
          <w:sz w:val="22"/>
          <w:szCs w:val="22"/>
        </w:rPr>
        <w:t xml:space="preserve"> separate ratings on a scale of 1-4 and or (I/D/A/E)</w:t>
      </w:r>
    </w:p>
    <w:p w14:paraId="0C391F95" w14:textId="77777777" w:rsidR="000F549A" w:rsidRDefault="00416B44">
      <w:pPr>
        <w:numPr>
          <w:ilvl w:val="0"/>
          <w:numId w:val="26"/>
        </w:numPr>
        <w:tabs>
          <w:tab w:val="left" w:pos="3810"/>
        </w:tabs>
        <w:jc w:val="both"/>
        <w:rPr>
          <w:sz w:val="22"/>
          <w:szCs w:val="22"/>
        </w:rPr>
      </w:pPr>
      <w:r>
        <w:rPr>
          <w:sz w:val="22"/>
          <w:szCs w:val="22"/>
        </w:rPr>
        <w:t xml:space="preserve">Professionalism - minimum of </w:t>
      </w:r>
      <w:r>
        <w:rPr>
          <w:color w:val="FF0000"/>
          <w:sz w:val="22"/>
          <w:szCs w:val="22"/>
        </w:rPr>
        <w:t>five</w:t>
      </w:r>
      <w:r>
        <w:rPr>
          <w:sz w:val="22"/>
          <w:szCs w:val="22"/>
        </w:rPr>
        <w:t xml:space="preserve"> </w:t>
      </w:r>
      <w:r>
        <w:rPr>
          <w:strike/>
          <w:sz w:val="22"/>
          <w:szCs w:val="22"/>
        </w:rPr>
        <w:t>three</w:t>
      </w:r>
      <w:r>
        <w:rPr>
          <w:sz w:val="22"/>
          <w:szCs w:val="22"/>
        </w:rPr>
        <w:t xml:space="preserve"> separate ratings on a scale of 1-4 and or (I/D/A/E)</w:t>
      </w:r>
    </w:p>
    <w:p w14:paraId="067D6150" w14:textId="77777777" w:rsidR="000F549A" w:rsidRDefault="000F549A">
      <w:pPr>
        <w:tabs>
          <w:tab w:val="left" w:pos="3810"/>
        </w:tabs>
        <w:jc w:val="both"/>
        <w:rPr>
          <w:sz w:val="22"/>
          <w:szCs w:val="22"/>
        </w:rPr>
      </w:pPr>
    </w:p>
    <w:p w14:paraId="130AE6CC" w14:textId="77777777" w:rsidR="000F549A" w:rsidRDefault="00416B44">
      <w:pPr>
        <w:tabs>
          <w:tab w:val="left" w:pos="3810"/>
        </w:tabs>
        <w:jc w:val="both"/>
        <w:rPr>
          <w:sz w:val="22"/>
          <w:szCs w:val="22"/>
        </w:rPr>
      </w:pPr>
      <w:r>
        <w:rPr>
          <w:sz w:val="22"/>
          <w:szCs w:val="22"/>
        </w:rPr>
        <w:t xml:space="preserve">Teachers and other professionals on a continuing contract who are placed on a one year or </w:t>
      </w:r>
      <w:r>
        <w:rPr>
          <w:color w:val="FF0000"/>
          <w:sz w:val="22"/>
          <w:szCs w:val="22"/>
        </w:rPr>
        <w:t>an off cycle system</w:t>
      </w:r>
      <w:r>
        <w:rPr>
          <w:sz w:val="22"/>
          <w:szCs w:val="22"/>
        </w:rPr>
        <w:t xml:space="preserve"> </w:t>
      </w:r>
      <w:r>
        <w:rPr>
          <w:strike/>
          <w:sz w:val="22"/>
          <w:szCs w:val="22"/>
        </w:rPr>
        <w:t>two year cycle</w:t>
      </w:r>
      <w:r>
        <w:rPr>
          <w:sz w:val="22"/>
          <w:szCs w:val="22"/>
        </w:rPr>
        <w:t xml:space="preserve"> will have their Ratings adjusted accordingly.</w:t>
      </w:r>
    </w:p>
    <w:p w14:paraId="2444E472" w14:textId="77777777" w:rsidR="000F549A" w:rsidRDefault="00416B44">
      <w:pPr>
        <w:tabs>
          <w:tab w:val="left" w:pos="3810"/>
        </w:tabs>
        <w:jc w:val="both"/>
        <w:rPr>
          <w:sz w:val="22"/>
          <w:szCs w:val="22"/>
        </w:rPr>
      </w:pPr>
      <w:r>
        <w:rPr>
          <w:sz w:val="22"/>
          <w:szCs w:val="22"/>
        </w:rPr>
        <w:t xml:space="preserve"> </w:t>
      </w:r>
    </w:p>
    <w:p w14:paraId="01FCB612" w14:textId="77777777" w:rsidR="000F549A" w:rsidRDefault="000F549A">
      <w:pPr>
        <w:spacing w:line="276" w:lineRule="auto"/>
        <w:rPr>
          <w:rFonts w:ascii="Oswald" w:eastAsia="Oswald" w:hAnsi="Oswald" w:cs="Oswald"/>
          <w:sz w:val="28"/>
          <w:szCs w:val="28"/>
        </w:rPr>
      </w:pPr>
    </w:p>
    <w:p w14:paraId="56E17D0C" w14:textId="77777777" w:rsidR="000F549A" w:rsidRDefault="00416B44">
      <w:pPr>
        <w:spacing w:line="276" w:lineRule="auto"/>
        <w:rPr>
          <w:rFonts w:ascii="Arial" w:eastAsia="Arial" w:hAnsi="Arial" w:cs="Arial"/>
          <w:i/>
          <w:sz w:val="22"/>
          <w:szCs w:val="22"/>
        </w:rPr>
      </w:pPr>
      <w:r>
        <w:rPr>
          <w:rFonts w:ascii="Arial" w:eastAsia="Arial" w:hAnsi="Arial" w:cs="Arial"/>
        </w:rPr>
        <w:t xml:space="preserve">Performance Measures must </w:t>
      </w:r>
      <w:r>
        <w:rPr>
          <w:rFonts w:ascii="Arial" w:eastAsia="Arial" w:hAnsi="Arial" w:cs="Arial"/>
          <w:sz w:val="22"/>
          <w:szCs w:val="22"/>
        </w:rPr>
        <w:t xml:space="preserve">include ratings of (I/D/A/E) and or 1-4 for each Performance Measure (Planning, Environment, Instruction, Professionalism) in addition to the </w:t>
      </w:r>
      <w:r>
        <w:rPr>
          <w:rFonts w:ascii="Arial" w:eastAsia="Arial" w:hAnsi="Arial" w:cs="Arial"/>
          <w:i/>
          <w:sz w:val="22"/>
          <w:szCs w:val="22"/>
        </w:rPr>
        <w:t>summary of evidence.</w:t>
      </w:r>
    </w:p>
    <w:p w14:paraId="23870B28" w14:textId="77777777" w:rsidR="000F549A" w:rsidRDefault="00416B44">
      <w:pPr>
        <w:spacing w:line="276" w:lineRule="auto"/>
        <w:rPr>
          <w:rFonts w:ascii="Arial" w:eastAsia="Arial" w:hAnsi="Arial" w:cs="Arial"/>
          <w:i/>
          <w:sz w:val="22"/>
          <w:szCs w:val="22"/>
        </w:rPr>
      </w:pPr>
      <w:r>
        <w:rPr>
          <w:rFonts w:ascii="Arial" w:eastAsia="Arial" w:hAnsi="Arial" w:cs="Arial"/>
          <w:i/>
          <w:sz w:val="22"/>
          <w:szCs w:val="22"/>
        </w:rPr>
        <w:t>Ineffective (I) or (1)</w:t>
      </w:r>
    </w:p>
    <w:p w14:paraId="0EC3C730" w14:textId="77777777" w:rsidR="000F549A" w:rsidRDefault="00416B44">
      <w:pPr>
        <w:spacing w:line="276" w:lineRule="auto"/>
        <w:rPr>
          <w:rFonts w:ascii="Arial" w:eastAsia="Arial" w:hAnsi="Arial" w:cs="Arial"/>
          <w:i/>
          <w:sz w:val="22"/>
          <w:szCs w:val="22"/>
        </w:rPr>
      </w:pPr>
      <w:r>
        <w:rPr>
          <w:rFonts w:ascii="Arial" w:eastAsia="Arial" w:hAnsi="Arial" w:cs="Arial"/>
          <w:i/>
          <w:sz w:val="22"/>
          <w:szCs w:val="22"/>
        </w:rPr>
        <w:t>Developing (D) or (2)</w:t>
      </w:r>
    </w:p>
    <w:p w14:paraId="07BD451F" w14:textId="77777777" w:rsidR="000F549A" w:rsidRDefault="00416B44">
      <w:pPr>
        <w:spacing w:line="276" w:lineRule="auto"/>
        <w:rPr>
          <w:rFonts w:ascii="Arial" w:eastAsia="Arial" w:hAnsi="Arial" w:cs="Arial"/>
          <w:i/>
          <w:sz w:val="22"/>
          <w:szCs w:val="22"/>
        </w:rPr>
      </w:pPr>
      <w:r>
        <w:rPr>
          <w:rFonts w:ascii="Arial" w:eastAsia="Arial" w:hAnsi="Arial" w:cs="Arial"/>
          <w:i/>
          <w:sz w:val="22"/>
          <w:szCs w:val="22"/>
        </w:rPr>
        <w:t>Accomplished (A) or (3)</w:t>
      </w:r>
    </w:p>
    <w:p w14:paraId="03117116" w14:textId="77777777" w:rsidR="000F549A" w:rsidRDefault="00416B44">
      <w:pPr>
        <w:spacing w:line="276" w:lineRule="auto"/>
        <w:rPr>
          <w:rFonts w:ascii="Arial" w:eastAsia="Arial" w:hAnsi="Arial" w:cs="Arial"/>
          <w:i/>
          <w:sz w:val="22"/>
          <w:szCs w:val="22"/>
        </w:rPr>
      </w:pPr>
      <w:r>
        <w:rPr>
          <w:rFonts w:ascii="Arial" w:eastAsia="Arial" w:hAnsi="Arial" w:cs="Arial"/>
          <w:i/>
          <w:sz w:val="22"/>
          <w:szCs w:val="22"/>
        </w:rPr>
        <w:t xml:space="preserve">Exemplar (E) or (4) </w:t>
      </w:r>
    </w:p>
    <w:p w14:paraId="4F2BFCA8" w14:textId="77777777" w:rsidR="000F549A" w:rsidRDefault="000F549A">
      <w:pPr>
        <w:spacing w:line="276" w:lineRule="auto"/>
        <w:rPr>
          <w:rFonts w:ascii="Oswald" w:eastAsia="Oswald" w:hAnsi="Oswald" w:cs="Oswald"/>
          <w:sz w:val="28"/>
          <w:szCs w:val="28"/>
        </w:rPr>
      </w:pPr>
    </w:p>
    <w:p w14:paraId="6588A48E" w14:textId="77777777" w:rsidR="000F549A" w:rsidRDefault="000F549A">
      <w:pPr>
        <w:spacing w:line="276" w:lineRule="auto"/>
        <w:rPr>
          <w:rFonts w:ascii="Oswald" w:eastAsia="Oswald" w:hAnsi="Oswald" w:cs="Oswald"/>
          <w:sz w:val="28"/>
          <w:szCs w:val="28"/>
        </w:rPr>
      </w:pPr>
    </w:p>
    <w:p w14:paraId="461DBF2A" w14:textId="77777777" w:rsidR="000F549A" w:rsidRDefault="000F549A">
      <w:pPr>
        <w:spacing w:line="276" w:lineRule="auto"/>
        <w:rPr>
          <w:rFonts w:ascii="Oswald" w:eastAsia="Oswald" w:hAnsi="Oswald" w:cs="Oswald"/>
          <w:sz w:val="28"/>
          <w:szCs w:val="28"/>
        </w:rPr>
      </w:pPr>
    </w:p>
    <w:p w14:paraId="7E3B9774" w14:textId="77777777" w:rsidR="000F549A" w:rsidRDefault="000F549A">
      <w:pPr>
        <w:spacing w:line="276" w:lineRule="auto"/>
        <w:rPr>
          <w:rFonts w:ascii="Oswald" w:eastAsia="Oswald" w:hAnsi="Oswald" w:cs="Oswald"/>
          <w:sz w:val="28"/>
          <w:szCs w:val="28"/>
        </w:rPr>
      </w:pPr>
    </w:p>
    <w:p w14:paraId="4F2E3E3E" w14:textId="77777777" w:rsidR="000F549A" w:rsidRDefault="000F549A">
      <w:pPr>
        <w:spacing w:line="276" w:lineRule="auto"/>
        <w:rPr>
          <w:rFonts w:ascii="Oswald" w:eastAsia="Oswald" w:hAnsi="Oswald" w:cs="Oswald"/>
          <w:sz w:val="28"/>
          <w:szCs w:val="28"/>
        </w:rPr>
      </w:pPr>
    </w:p>
    <w:p w14:paraId="3C16A92A" w14:textId="77777777" w:rsidR="000F549A" w:rsidRDefault="000F549A">
      <w:pPr>
        <w:spacing w:line="276" w:lineRule="auto"/>
        <w:rPr>
          <w:rFonts w:ascii="Oswald" w:eastAsia="Oswald" w:hAnsi="Oswald" w:cs="Oswald"/>
          <w:sz w:val="28"/>
          <w:szCs w:val="28"/>
        </w:rPr>
      </w:pPr>
    </w:p>
    <w:p w14:paraId="4C648587" w14:textId="77777777" w:rsidR="000F549A" w:rsidRDefault="000F549A">
      <w:pPr>
        <w:spacing w:line="276" w:lineRule="auto"/>
        <w:rPr>
          <w:rFonts w:ascii="Oswald" w:eastAsia="Oswald" w:hAnsi="Oswald" w:cs="Oswald"/>
          <w:sz w:val="28"/>
          <w:szCs w:val="28"/>
        </w:rPr>
      </w:pPr>
    </w:p>
    <w:p w14:paraId="47635AA5" w14:textId="77777777" w:rsidR="000F549A" w:rsidRDefault="000F549A">
      <w:pPr>
        <w:spacing w:line="276" w:lineRule="auto"/>
        <w:rPr>
          <w:rFonts w:ascii="Oswald" w:eastAsia="Oswald" w:hAnsi="Oswald" w:cs="Oswald"/>
          <w:sz w:val="28"/>
          <w:szCs w:val="28"/>
        </w:rPr>
      </w:pPr>
    </w:p>
    <w:p w14:paraId="4999342C" w14:textId="77777777" w:rsidR="000F549A" w:rsidRDefault="00416B44">
      <w:pPr>
        <w:spacing w:line="276" w:lineRule="auto"/>
        <w:rPr>
          <w:rFonts w:ascii="Oswald" w:eastAsia="Oswald" w:hAnsi="Oswald" w:cs="Oswald"/>
          <w:b/>
          <w:sz w:val="28"/>
          <w:szCs w:val="28"/>
        </w:rPr>
      </w:pPr>
      <w:r>
        <w:rPr>
          <w:rFonts w:ascii="Oswald" w:eastAsia="Oswald" w:hAnsi="Oswald" w:cs="Oswald"/>
          <w:b/>
          <w:sz w:val="28"/>
          <w:szCs w:val="28"/>
        </w:rPr>
        <w:lastRenderedPageBreak/>
        <w:t>Summary Rating Scale</w:t>
      </w:r>
    </w:p>
    <w:tbl>
      <w:tblPr>
        <w:tblStyle w:val="a6"/>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0F549A" w14:paraId="0958F47C" w14:textId="77777777">
        <w:trPr>
          <w:jc w:val="center"/>
        </w:trPr>
        <w:tc>
          <w:tcPr>
            <w:tcW w:w="1872" w:type="dxa"/>
            <w:shd w:val="clear" w:color="auto" w:fill="auto"/>
            <w:tcMar>
              <w:top w:w="100" w:type="dxa"/>
              <w:left w:w="100" w:type="dxa"/>
              <w:bottom w:w="100" w:type="dxa"/>
              <w:right w:w="100" w:type="dxa"/>
            </w:tcMar>
          </w:tcPr>
          <w:p w14:paraId="157359B9" w14:textId="77777777" w:rsidR="000F549A" w:rsidRDefault="000F549A">
            <w:pPr>
              <w:widowControl w:val="0"/>
              <w:jc w:val="center"/>
              <w:rPr>
                <w:rFonts w:ascii="Oswald" w:eastAsia="Oswald" w:hAnsi="Oswald" w:cs="Oswald"/>
                <w:b/>
                <w:sz w:val="22"/>
                <w:szCs w:val="22"/>
              </w:rPr>
            </w:pPr>
          </w:p>
        </w:tc>
        <w:tc>
          <w:tcPr>
            <w:tcW w:w="1872" w:type="dxa"/>
            <w:shd w:val="clear" w:color="auto" w:fill="auto"/>
            <w:tcMar>
              <w:top w:w="100" w:type="dxa"/>
              <w:left w:w="100" w:type="dxa"/>
              <w:bottom w:w="100" w:type="dxa"/>
              <w:right w:w="100" w:type="dxa"/>
            </w:tcMar>
            <w:vAlign w:val="center"/>
          </w:tcPr>
          <w:p w14:paraId="0545CA9A"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Observation 1</w:t>
            </w:r>
          </w:p>
        </w:tc>
        <w:tc>
          <w:tcPr>
            <w:tcW w:w="1872" w:type="dxa"/>
            <w:shd w:val="clear" w:color="auto" w:fill="auto"/>
            <w:tcMar>
              <w:top w:w="100" w:type="dxa"/>
              <w:left w:w="100" w:type="dxa"/>
              <w:bottom w:w="100" w:type="dxa"/>
              <w:right w:w="100" w:type="dxa"/>
            </w:tcMar>
            <w:vAlign w:val="center"/>
          </w:tcPr>
          <w:p w14:paraId="617A38DB"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Observation 2</w:t>
            </w:r>
          </w:p>
        </w:tc>
        <w:tc>
          <w:tcPr>
            <w:tcW w:w="1872" w:type="dxa"/>
            <w:shd w:val="clear" w:color="auto" w:fill="auto"/>
            <w:tcMar>
              <w:top w:w="100" w:type="dxa"/>
              <w:left w:w="100" w:type="dxa"/>
              <w:bottom w:w="100" w:type="dxa"/>
              <w:right w:w="100" w:type="dxa"/>
            </w:tcMar>
            <w:vAlign w:val="center"/>
          </w:tcPr>
          <w:p w14:paraId="28E40B44"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Observation 3</w:t>
            </w:r>
          </w:p>
        </w:tc>
        <w:tc>
          <w:tcPr>
            <w:tcW w:w="1872" w:type="dxa"/>
            <w:shd w:val="clear" w:color="auto" w:fill="auto"/>
            <w:tcMar>
              <w:top w:w="100" w:type="dxa"/>
              <w:left w:w="100" w:type="dxa"/>
              <w:bottom w:w="100" w:type="dxa"/>
              <w:right w:w="100" w:type="dxa"/>
            </w:tcMar>
            <w:vAlign w:val="center"/>
          </w:tcPr>
          <w:p w14:paraId="4F910426"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Overall performance for measure</w:t>
            </w:r>
          </w:p>
        </w:tc>
      </w:tr>
      <w:tr w:rsidR="000F549A" w14:paraId="24844B45" w14:textId="77777777">
        <w:trPr>
          <w:jc w:val="center"/>
        </w:trPr>
        <w:tc>
          <w:tcPr>
            <w:tcW w:w="1872" w:type="dxa"/>
            <w:shd w:val="clear" w:color="auto" w:fill="auto"/>
            <w:tcMar>
              <w:top w:w="100" w:type="dxa"/>
              <w:left w:w="100" w:type="dxa"/>
              <w:bottom w:w="100" w:type="dxa"/>
              <w:right w:w="100" w:type="dxa"/>
            </w:tcMar>
          </w:tcPr>
          <w:p w14:paraId="34A7E1E2"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*Measure-1</w:t>
            </w:r>
          </w:p>
          <w:p w14:paraId="279174B8"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Planning</w:t>
            </w:r>
          </w:p>
        </w:tc>
        <w:tc>
          <w:tcPr>
            <w:tcW w:w="1872" w:type="dxa"/>
            <w:shd w:val="clear" w:color="auto" w:fill="auto"/>
            <w:tcMar>
              <w:top w:w="100" w:type="dxa"/>
              <w:left w:w="100" w:type="dxa"/>
              <w:bottom w:w="100" w:type="dxa"/>
              <w:right w:w="100" w:type="dxa"/>
            </w:tcMar>
          </w:tcPr>
          <w:p w14:paraId="1237739D" w14:textId="77777777" w:rsidR="000F549A" w:rsidRDefault="00416B44">
            <w:pPr>
              <w:widowControl w:val="0"/>
              <w:jc w:val="center"/>
              <w:rPr>
                <w:rFonts w:ascii="Oswald" w:eastAsia="Oswald" w:hAnsi="Oswald" w:cs="Oswald"/>
                <w:sz w:val="22"/>
                <w:szCs w:val="22"/>
              </w:rPr>
            </w:pPr>
            <w:r>
              <w:rPr>
                <w:rFonts w:ascii="Oswald" w:eastAsia="Oswald" w:hAnsi="Oswald" w:cs="Oswald"/>
                <w:sz w:val="22"/>
                <w:szCs w:val="22"/>
              </w:rPr>
              <w:t>Optional</w:t>
            </w:r>
          </w:p>
        </w:tc>
        <w:tc>
          <w:tcPr>
            <w:tcW w:w="1872" w:type="dxa"/>
            <w:shd w:val="clear" w:color="auto" w:fill="auto"/>
            <w:tcMar>
              <w:top w:w="100" w:type="dxa"/>
              <w:left w:w="100" w:type="dxa"/>
              <w:bottom w:w="100" w:type="dxa"/>
              <w:right w:w="100" w:type="dxa"/>
            </w:tcMar>
          </w:tcPr>
          <w:p w14:paraId="745B0D6C" w14:textId="77777777" w:rsidR="000F549A" w:rsidRDefault="00416B44">
            <w:pPr>
              <w:widowControl w:val="0"/>
              <w:jc w:val="center"/>
              <w:rPr>
                <w:rFonts w:ascii="Oswald" w:eastAsia="Oswald" w:hAnsi="Oswald" w:cs="Oswald"/>
                <w:sz w:val="22"/>
                <w:szCs w:val="22"/>
              </w:rPr>
            </w:pPr>
            <w:r>
              <w:rPr>
                <w:rFonts w:ascii="Oswald" w:eastAsia="Oswald" w:hAnsi="Oswald" w:cs="Oswald"/>
                <w:sz w:val="22"/>
                <w:szCs w:val="22"/>
              </w:rPr>
              <w:t>Optional</w:t>
            </w:r>
          </w:p>
        </w:tc>
        <w:tc>
          <w:tcPr>
            <w:tcW w:w="1872" w:type="dxa"/>
            <w:shd w:val="clear" w:color="auto" w:fill="auto"/>
            <w:tcMar>
              <w:top w:w="100" w:type="dxa"/>
              <w:left w:w="100" w:type="dxa"/>
              <w:bottom w:w="100" w:type="dxa"/>
              <w:right w:w="100" w:type="dxa"/>
            </w:tcMar>
          </w:tcPr>
          <w:p w14:paraId="641EDBB2"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0EDF386C" w14:textId="77777777" w:rsidR="000F549A" w:rsidRDefault="000F549A">
            <w:pPr>
              <w:widowControl w:val="0"/>
              <w:jc w:val="center"/>
              <w:rPr>
                <w:rFonts w:ascii="Oswald" w:eastAsia="Oswald" w:hAnsi="Oswald" w:cs="Oswald"/>
                <w:sz w:val="22"/>
                <w:szCs w:val="22"/>
              </w:rPr>
            </w:pPr>
          </w:p>
        </w:tc>
      </w:tr>
      <w:tr w:rsidR="000F549A" w14:paraId="68F39E97" w14:textId="77777777">
        <w:trPr>
          <w:jc w:val="center"/>
        </w:trPr>
        <w:tc>
          <w:tcPr>
            <w:tcW w:w="1872" w:type="dxa"/>
            <w:shd w:val="clear" w:color="auto" w:fill="auto"/>
            <w:tcMar>
              <w:top w:w="100" w:type="dxa"/>
              <w:left w:w="100" w:type="dxa"/>
              <w:bottom w:w="100" w:type="dxa"/>
              <w:right w:w="100" w:type="dxa"/>
            </w:tcMar>
          </w:tcPr>
          <w:p w14:paraId="02486D36"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*Measure-2</w:t>
            </w:r>
          </w:p>
          <w:p w14:paraId="2F926D9C"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Environmental</w:t>
            </w:r>
          </w:p>
        </w:tc>
        <w:tc>
          <w:tcPr>
            <w:tcW w:w="1872" w:type="dxa"/>
            <w:shd w:val="clear" w:color="auto" w:fill="auto"/>
            <w:tcMar>
              <w:top w:w="100" w:type="dxa"/>
              <w:left w:w="100" w:type="dxa"/>
              <w:bottom w:w="100" w:type="dxa"/>
              <w:right w:w="100" w:type="dxa"/>
            </w:tcMar>
          </w:tcPr>
          <w:p w14:paraId="1F83CDF9"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1E817AD6"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6852321D"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34598297" w14:textId="77777777" w:rsidR="000F549A" w:rsidRDefault="000F549A">
            <w:pPr>
              <w:widowControl w:val="0"/>
              <w:jc w:val="center"/>
              <w:rPr>
                <w:rFonts w:ascii="Oswald" w:eastAsia="Oswald" w:hAnsi="Oswald" w:cs="Oswald"/>
                <w:sz w:val="22"/>
                <w:szCs w:val="22"/>
              </w:rPr>
            </w:pPr>
          </w:p>
        </w:tc>
      </w:tr>
      <w:tr w:rsidR="000F549A" w14:paraId="06A0A9B2" w14:textId="77777777">
        <w:trPr>
          <w:jc w:val="center"/>
        </w:trPr>
        <w:tc>
          <w:tcPr>
            <w:tcW w:w="1872" w:type="dxa"/>
            <w:shd w:val="clear" w:color="auto" w:fill="auto"/>
            <w:tcMar>
              <w:top w:w="100" w:type="dxa"/>
              <w:left w:w="100" w:type="dxa"/>
              <w:bottom w:w="100" w:type="dxa"/>
              <w:right w:w="100" w:type="dxa"/>
            </w:tcMar>
          </w:tcPr>
          <w:p w14:paraId="6517E87C"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*Measure-3</w:t>
            </w:r>
          </w:p>
          <w:p w14:paraId="613ED0E2"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Instruction</w:t>
            </w:r>
          </w:p>
        </w:tc>
        <w:tc>
          <w:tcPr>
            <w:tcW w:w="1872" w:type="dxa"/>
            <w:shd w:val="clear" w:color="auto" w:fill="auto"/>
            <w:tcMar>
              <w:top w:w="100" w:type="dxa"/>
              <w:left w:w="100" w:type="dxa"/>
              <w:bottom w:w="100" w:type="dxa"/>
              <w:right w:w="100" w:type="dxa"/>
            </w:tcMar>
          </w:tcPr>
          <w:p w14:paraId="41E06743"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58E6442A"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14D1DC66"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5200E010" w14:textId="77777777" w:rsidR="000F549A" w:rsidRDefault="000F549A">
            <w:pPr>
              <w:widowControl w:val="0"/>
              <w:jc w:val="center"/>
              <w:rPr>
                <w:rFonts w:ascii="Oswald" w:eastAsia="Oswald" w:hAnsi="Oswald" w:cs="Oswald"/>
                <w:sz w:val="22"/>
                <w:szCs w:val="22"/>
              </w:rPr>
            </w:pPr>
          </w:p>
        </w:tc>
      </w:tr>
      <w:tr w:rsidR="000F549A" w14:paraId="531652CD" w14:textId="77777777">
        <w:trPr>
          <w:jc w:val="center"/>
        </w:trPr>
        <w:tc>
          <w:tcPr>
            <w:tcW w:w="1872" w:type="dxa"/>
            <w:shd w:val="clear" w:color="auto" w:fill="auto"/>
            <w:tcMar>
              <w:top w:w="100" w:type="dxa"/>
              <w:left w:w="100" w:type="dxa"/>
              <w:bottom w:w="100" w:type="dxa"/>
              <w:right w:w="100" w:type="dxa"/>
            </w:tcMar>
          </w:tcPr>
          <w:p w14:paraId="5C9ACA02"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*Measure-4</w:t>
            </w:r>
          </w:p>
          <w:p w14:paraId="39449F58"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Professionalism</w:t>
            </w:r>
          </w:p>
        </w:tc>
        <w:tc>
          <w:tcPr>
            <w:tcW w:w="1872" w:type="dxa"/>
            <w:shd w:val="clear" w:color="auto" w:fill="auto"/>
            <w:tcMar>
              <w:top w:w="100" w:type="dxa"/>
              <w:left w:w="100" w:type="dxa"/>
              <w:bottom w:w="100" w:type="dxa"/>
              <w:right w:w="100" w:type="dxa"/>
            </w:tcMar>
          </w:tcPr>
          <w:p w14:paraId="18A1CD09" w14:textId="77777777" w:rsidR="000F549A" w:rsidRDefault="00416B44">
            <w:pPr>
              <w:widowControl w:val="0"/>
              <w:jc w:val="center"/>
              <w:rPr>
                <w:rFonts w:ascii="Oswald" w:eastAsia="Oswald" w:hAnsi="Oswald" w:cs="Oswald"/>
                <w:sz w:val="22"/>
                <w:szCs w:val="22"/>
              </w:rPr>
            </w:pPr>
            <w:r>
              <w:rPr>
                <w:rFonts w:ascii="Oswald" w:eastAsia="Oswald" w:hAnsi="Oswald" w:cs="Oswald"/>
                <w:sz w:val="22"/>
                <w:szCs w:val="22"/>
              </w:rPr>
              <w:t xml:space="preserve">Optional </w:t>
            </w:r>
          </w:p>
        </w:tc>
        <w:tc>
          <w:tcPr>
            <w:tcW w:w="1872" w:type="dxa"/>
            <w:shd w:val="clear" w:color="auto" w:fill="auto"/>
            <w:tcMar>
              <w:top w:w="100" w:type="dxa"/>
              <w:left w:w="100" w:type="dxa"/>
              <w:bottom w:w="100" w:type="dxa"/>
              <w:right w:w="100" w:type="dxa"/>
            </w:tcMar>
          </w:tcPr>
          <w:p w14:paraId="1243927C" w14:textId="77777777" w:rsidR="000F549A" w:rsidRDefault="00416B44">
            <w:pPr>
              <w:widowControl w:val="0"/>
              <w:jc w:val="center"/>
              <w:rPr>
                <w:rFonts w:ascii="Oswald" w:eastAsia="Oswald" w:hAnsi="Oswald" w:cs="Oswald"/>
                <w:sz w:val="22"/>
                <w:szCs w:val="22"/>
              </w:rPr>
            </w:pPr>
            <w:r>
              <w:rPr>
                <w:rFonts w:ascii="Oswald" w:eastAsia="Oswald" w:hAnsi="Oswald" w:cs="Oswald"/>
                <w:sz w:val="22"/>
                <w:szCs w:val="22"/>
              </w:rPr>
              <w:t xml:space="preserve">Optional </w:t>
            </w:r>
          </w:p>
        </w:tc>
        <w:tc>
          <w:tcPr>
            <w:tcW w:w="1872" w:type="dxa"/>
            <w:shd w:val="clear" w:color="auto" w:fill="auto"/>
            <w:tcMar>
              <w:top w:w="100" w:type="dxa"/>
              <w:left w:w="100" w:type="dxa"/>
              <w:bottom w:w="100" w:type="dxa"/>
              <w:right w:w="100" w:type="dxa"/>
            </w:tcMar>
          </w:tcPr>
          <w:p w14:paraId="45576C13"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45D9E440" w14:textId="77777777" w:rsidR="000F549A" w:rsidRDefault="000F549A">
            <w:pPr>
              <w:widowControl w:val="0"/>
              <w:jc w:val="center"/>
              <w:rPr>
                <w:rFonts w:ascii="Oswald" w:eastAsia="Oswald" w:hAnsi="Oswald" w:cs="Oswald"/>
                <w:sz w:val="22"/>
                <w:szCs w:val="22"/>
              </w:rPr>
            </w:pPr>
          </w:p>
        </w:tc>
      </w:tr>
      <w:tr w:rsidR="000F549A" w14:paraId="15EAD3D6" w14:textId="77777777">
        <w:trPr>
          <w:jc w:val="center"/>
        </w:trPr>
        <w:tc>
          <w:tcPr>
            <w:tcW w:w="1872" w:type="dxa"/>
            <w:shd w:val="clear" w:color="auto" w:fill="D9D9D9"/>
            <w:tcMar>
              <w:top w:w="100" w:type="dxa"/>
              <w:left w:w="100" w:type="dxa"/>
              <w:bottom w:w="100" w:type="dxa"/>
              <w:right w:w="100" w:type="dxa"/>
            </w:tcMar>
          </w:tcPr>
          <w:p w14:paraId="1A735D5D" w14:textId="77777777" w:rsidR="000F549A" w:rsidRDefault="000F549A">
            <w:pPr>
              <w:widowControl w:val="0"/>
              <w:jc w:val="center"/>
              <w:rPr>
                <w:rFonts w:ascii="Oswald" w:eastAsia="Oswald" w:hAnsi="Oswald" w:cs="Oswald"/>
                <w:sz w:val="22"/>
                <w:szCs w:val="22"/>
                <w:highlight w:val="black"/>
              </w:rPr>
            </w:pPr>
          </w:p>
        </w:tc>
        <w:tc>
          <w:tcPr>
            <w:tcW w:w="1872" w:type="dxa"/>
            <w:shd w:val="clear" w:color="auto" w:fill="D9D9D9"/>
            <w:tcMar>
              <w:top w:w="100" w:type="dxa"/>
              <w:left w:w="100" w:type="dxa"/>
              <w:bottom w:w="100" w:type="dxa"/>
              <w:right w:w="100" w:type="dxa"/>
            </w:tcMar>
          </w:tcPr>
          <w:p w14:paraId="56D178EC" w14:textId="77777777" w:rsidR="000F549A" w:rsidRDefault="000F549A">
            <w:pPr>
              <w:widowControl w:val="0"/>
              <w:jc w:val="center"/>
              <w:rPr>
                <w:rFonts w:ascii="Oswald" w:eastAsia="Oswald" w:hAnsi="Oswald" w:cs="Oswald"/>
                <w:sz w:val="22"/>
                <w:szCs w:val="22"/>
                <w:highlight w:val="black"/>
              </w:rPr>
            </w:pPr>
          </w:p>
        </w:tc>
        <w:tc>
          <w:tcPr>
            <w:tcW w:w="1872" w:type="dxa"/>
            <w:shd w:val="clear" w:color="auto" w:fill="D9D9D9"/>
            <w:tcMar>
              <w:top w:w="100" w:type="dxa"/>
              <w:left w:w="100" w:type="dxa"/>
              <w:bottom w:w="100" w:type="dxa"/>
              <w:right w:w="100" w:type="dxa"/>
            </w:tcMar>
          </w:tcPr>
          <w:p w14:paraId="3D18E228" w14:textId="77777777" w:rsidR="000F549A" w:rsidRDefault="000F549A">
            <w:pPr>
              <w:widowControl w:val="0"/>
              <w:jc w:val="center"/>
              <w:rPr>
                <w:rFonts w:ascii="Oswald" w:eastAsia="Oswald" w:hAnsi="Oswald" w:cs="Oswald"/>
                <w:sz w:val="22"/>
                <w:szCs w:val="22"/>
                <w:highlight w:val="black"/>
              </w:rPr>
            </w:pPr>
          </w:p>
        </w:tc>
        <w:tc>
          <w:tcPr>
            <w:tcW w:w="1872" w:type="dxa"/>
            <w:shd w:val="clear" w:color="auto" w:fill="D9D9D9"/>
            <w:tcMar>
              <w:top w:w="100" w:type="dxa"/>
              <w:left w:w="100" w:type="dxa"/>
              <w:bottom w:w="100" w:type="dxa"/>
              <w:right w:w="100" w:type="dxa"/>
            </w:tcMar>
          </w:tcPr>
          <w:p w14:paraId="7EA8EBFF" w14:textId="77777777" w:rsidR="000F549A" w:rsidRDefault="000F549A">
            <w:pPr>
              <w:widowControl w:val="0"/>
              <w:jc w:val="center"/>
              <w:rPr>
                <w:rFonts w:ascii="Oswald" w:eastAsia="Oswald" w:hAnsi="Oswald" w:cs="Oswald"/>
                <w:sz w:val="22"/>
                <w:szCs w:val="22"/>
                <w:highlight w:val="black"/>
              </w:rPr>
            </w:pPr>
          </w:p>
        </w:tc>
        <w:tc>
          <w:tcPr>
            <w:tcW w:w="1872" w:type="dxa"/>
            <w:shd w:val="clear" w:color="auto" w:fill="FFFFFF"/>
            <w:tcMar>
              <w:top w:w="100" w:type="dxa"/>
              <w:left w:w="100" w:type="dxa"/>
              <w:bottom w:w="100" w:type="dxa"/>
              <w:right w:w="100" w:type="dxa"/>
            </w:tcMar>
          </w:tcPr>
          <w:p w14:paraId="3172A32D" w14:textId="77777777" w:rsidR="000F549A" w:rsidRDefault="000F549A">
            <w:pPr>
              <w:widowControl w:val="0"/>
              <w:jc w:val="center"/>
              <w:rPr>
                <w:rFonts w:ascii="Oswald" w:eastAsia="Oswald" w:hAnsi="Oswald" w:cs="Oswald"/>
                <w:sz w:val="22"/>
                <w:szCs w:val="22"/>
                <w:highlight w:val="black"/>
              </w:rPr>
            </w:pPr>
          </w:p>
        </w:tc>
      </w:tr>
    </w:tbl>
    <w:p w14:paraId="6CCD6E17" w14:textId="77777777" w:rsidR="000F549A" w:rsidRDefault="00416B44">
      <w:pPr>
        <w:spacing w:line="276" w:lineRule="auto"/>
        <w:rPr>
          <w:rFonts w:ascii="Oswald" w:eastAsia="Oswald" w:hAnsi="Oswald" w:cs="Oswald"/>
          <w:sz w:val="28"/>
          <w:szCs w:val="28"/>
        </w:rPr>
      </w:pPr>
      <w:r>
        <w:rPr>
          <w:rFonts w:ascii="Oswald" w:eastAsia="Oswald" w:hAnsi="Oswald" w:cs="Oswald"/>
        </w:rPr>
        <w:t xml:space="preserve">*Must </w:t>
      </w:r>
      <w:r>
        <w:rPr>
          <w:rFonts w:ascii="Calibri" w:eastAsia="Calibri" w:hAnsi="Calibri" w:cs="Calibri"/>
          <w:sz w:val="22"/>
          <w:szCs w:val="22"/>
        </w:rPr>
        <w:t xml:space="preserve">include ratings (I/D/A/E) for each Performance Measure (Planning, Environment, Instruction, Professionalism) in addition to the </w:t>
      </w:r>
      <w:r>
        <w:rPr>
          <w:rFonts w:ascii="Calibri" w:eastAsia="Calibri" w:hAnsi="Calibri" w:cs="Calibri"/>
          <w:i/>
          <w:sz w:val="22"/>
          <w:szCs w:val="22"/>
        </w:rPr>
        <w:t>summary of evidence.</w:t>
      </w:r>
    </w:p>
    <w:p w14:paraId="20054EC9" w14:textId="77777777" w:rsidR="000F549A" w:rsidRDefault="000F549A">
      <w:pPr>
        <w:spacing w:line="276" w:lineRule="auto"/>
        <w:rPr>
          <w:rFonts w:ascii="Oswald" w:eastAsia="Oswald" w:hAnsi="Oswald" w:cs="Oswald"/>
        </w:rPr>
      </w:pPr>
    </w:p>
    <w:p w14:paraId="06AC3430" w14:textId="77777777" w:rsidR="000F549A" w:rsidRDefault="00416B44">
      <w:pPr>
        <w:spacing w:line="276" w:lineRule="auto"/>
        <w:rPr>
          <w:rFonts w:ascii="Oswald" w:eastAsia="Oswald" w:hAnsi="Oswald" w:cs="Oswald"/>
          <w:sz w:val="28"/>
          <w:szCs w:val="28"/>
        </w:rPr>
      </w:pPr>
      <w:r>
        <w:rPr>
          <w:rFonts w:ascii="Oswald" w:eastAsia="Oswald" w:hAnsi="Oswald" w:cs="Oswald"/>
          <w:sz w:val="28"/>
          <w:szCs w:val="28"/>
        </w:rPr>
        <w:t>Criteria for Determining a teacher’s Summative rating.</w:t>
      </w: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125"/>
      </w:tblGrid>
      <w:tr w:rsidR="000F549A" w14:paraId="4E5B1DB6" w14:textId="77777777">
        <w:tc>
          <w:tcPr>
            <w:tcW w:w="5235" w:type="dxa"/>
            <w:shd w:val="clear" w:color="auto" w:fill="000000"/>
            <w:tcMar>
              <w:top w:w="100" w:type="dxa"/>
              <w:left w:w="100" w:type="dxa"/>
              <w:bottom w:w="100" w:type="dxa"/>
              <w:right w:w="100" w:type="dxa"/>
            </w:tcMar>
          </w:tcPr>
          <w:p w14:paraId="175ACDA3" w14:textId="77777777" w:rsidR="000F549A" w:rsidRDefault="00416B44">
            <w:pPr>
              <w:widowControl w:val="0"/>
              <w:rPr>
                <w:rFonts w:ascii="Oswald" w:eastAsia="Oswald" w:hAnsi="Oswald" w:cs="Oswald"/>
                <w:b/>
                <w:color w:val="FFFFFF"/>
                <w:sz w:val="28"/>
                <w:szCs w:val="28"/>
              </w:rPr>
            </w:pPr>
            <w:r>
              <w:rPr>
                <w:rFonts w:ascii="Oswald" w:eastAsia="Oswald" w:hAnsi="Oswald" w:cs="Oswald"/>
                <w:b/>
                <w:color w:val="FFFFFF"/>
                <w:sz w:val="28"/>
                <w:szCs w:val="28"/>
              </w:rPr>
              <w:t>IF...</w:t>
            </w:r>
          </w:p>
        </w:tc>
        <w:tc>
          <w:tcPr>
            <w:tcW w:w="4125" w:type="dxa"/>
            <w:shd w:val="clear" w:color="auto" w:fill="000000"/>
            <w:tcMar>
              <w:top w:w="100" w:type="dxa"/>
              <w:left w:w="100" w:type="dxa"/>
              <w:bottom w:w="100" w:type="dxa"/>
              <w:right w:w="100" w:type="dxa"/>
            </w:tcMar>
          </w:tcPr>
          <w:p w14:paraId="118FA289" w14:textId="77777777" w:rsidR="000F549A" w:rsidRDefault="00416B44">
            <w:pPr>
              <w:widowControl w:val="0"/>
              <w:rPr>
                <w:rFonts w:ascii="Oswald" w:eastAsia="Oswald" w:hAnsi="Oswald" w:cs="Oswald"/>
                <w:b/>
                <w:color w:val="FFFFFF"/>
                <w:sz w:val="28"/>
                <w:szCs w:val="28"/>
              </w:rPr>
            </w:pPr>
            <w:r>
              <w:rPr>
                <w:rFonts w:ascii="Oswald" w:eastAsia="Oswald" w:hAnsi="Oswald" w:cs="Oswald"/>
                <w:b/>
                <w:color w:val="FFFFFF"/>
                <w:sz w:val="28"/>
                <w:szCs w:val="28"/>
              </w:rPr>
              <w:t>THEN...</w:t>
            </w:r>
          </w:p>
        </w:tc>
      </w:tr>
      <w:tr w:rsidR="000F549A" w14:paraId="722A44BE" w14:textId="77777777">
        <w:tc>
          <w:tcPr>
            <w:tcW w:w="5235" w:type="dxa"/>
            <w:shd w:val="clear" w:color="auto" w:fill="D9D9D9"/>
            <w:tcMar>
              <w:top w:w="100" w:type="dxa"/>
              <w:left w:w="100" w:type="dxa"/>
              <w:bottom w:w="100" w:type="dxa"/>
              <w:right w:w="100" w:type="dxa"/>
            </w:tcMar>
          </w:tcPr>
          <w:p w14:paraId="188FB4F3"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Measures 2 </w:t>
            </w:r>
            <w:r>
              <w:rPr>
                <w:rFonts w:ascii="Oswald" w:eastAsia="Oswald" w:hAnsi="Oswald" w:cs="Oswald"/>
                <w:b/>
                <w:sz w:val="28"/>
                <w:szCs w:val="28"/>
              </w:rPr>
              <w:t>AND</w:t>
            </w:r>
            <w:r>
              <w:rPr>
                <w:rFonts w:ascii="Oswald" w:eastAsia="Oswald" w:hAnsi="Oswald" w:cs="Oswald"/>
                <w:sz w:val="28"/>
                <w:szCs w:val="28"/>
              </w:rPr>
              <w:t xml:space="preserve"> 3 are rated </w:t>
            </w:r>
            <w:r>
              <w:rPr>
                <w:rFonts w:ascii="Oswald" w:eastAsia="Oswald" w:hAnsi="Oswald" w:cs="Oswald"/>
                <w:b/>
                <w:sz w:val="28"/>
                <w:szCs w:val="28"/>
              </w:rPr>
              <w:t>INEFFECTIVE</w:t>
            </w:r>
          </w:p>
        </w:tc>
        <w:tc>
          <w:tcPr>
            <w:tcW w:w="4125" w:type="dxa"/>
            <w:shd w:val="clear" w:color="auto" w:fill="D9D9D9"/>
            <w:tcMar>
              <w:top w:w="100" w:type="dxa"/>
              <w:left w:w="100" w:type="dxa"/>
              <w:bottom w:w="100" w:type="dxa"/>
              <w:right w:w="100" w:type="dxa"/>
            </w:tcMar>
          </w:tcPr>
          <w:p w14:paraId="5C1D7BFB"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Summative shall be </w:t>
            </w:r>
            <w:r>
              <w:rPr>
                <w:rFonts w:ascii="Oswald" w:eastAsia="Oswald" w:hAnsi="Oswald" w:cs="Oswald"/>
                <w:b/>
                <w:sz w:val="28"/>
                <w:szCs w:val="28"/>
              </w:rPr>
              <w:t>INEFFECTIVE</w:t>
            </w:r>
          </w:p>
        </w:tc>
      </w:tr>
      <w:tr w:rsidR="000F549A" w14:paraId="65DF1CD9" w14:textId="77777777">
        <w:tc>
          <w:tcPr>
            <w:tcW w:w="5235" w:type="dxa"/>
            <w:shd w:val="clear" w:color="auto" w:fill="FFFFFF"/>
            <w:tcMar>
              <w:top w:w="100" w:type="dxa"/>
              <w:left w:w="100" w:type="dxa"/>
              <w:bottom w:w="100" w:type="dxa"/>
              <w:right w:w="100" w:type="dxa"/>
            </w:tcMar>
          </w:tcPr>
          <w:p w14:paraId="5A9C10D4"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Measures 2 </w:t>
            </w:r>
            <w:r>
              <w:rPr>
                <w:rFonts w:ascii="Oswald" w:eastAsia="Oswald" w:hAnsi="Oswald" w:cs="Oswald"/>
                <w:b/>
                <w:sz w:val="28"/>
                <w:szCs w:val="28"/>
              </w:rPr>
              <w:t>OR</w:t>
            </w:r>
            <w:r>
              <w:rPr>
                <w:rFonts w:ascii="Oswald" w:eastAsia="Oswald" w:hAnsi="Oswald" w:cs="Oswald"/>
                <w:sz w:val="28"/>
                <w:szCs w:val="28"/>
              </w:rPr>
              <w:t xml:space="preserve"> 3 are rated </w:t>
            </w:r>
            <w:r>
              <w:rPr>
                <w:rFonts w:ascii="Oswald" w:eastAsia="Oswald" w:hAnsi="Oswald" w:cs="Oswald"/>
                <w:b/>
                <w:sz w:val="28"/>
                <w:szCs w:val="28"/>
              </w:rPr>
              <w:t>INEFFECTIVE</w:t>
            </w:r>
          </w:p>
        </w:tc>
        <w:tc>
          <w:tcPr>
            <w:tcW w:w="4125" w:type="dxa"/>
            <w:shd w:val="clear" w:color="auto" w:fill="FFFFFF"/>
            <w:tcMar>
              <w:top w:w="100" w:type="dxa"/>
              <w:left w:w="100" w:type="dxa"/>
              <w:bottom w:w="100" w:type="dxa"/>
              <w:right w:w="100" w:type="dxa"/>
            </w:tcMar>
          </w:tcPr>
          <w:p w14:paraId="303E6CC2"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Summative shall be </w:t>
            </w:r>
            <w:r>
              <w:rPr>
                <w:rFonts w:ascii="Oswald" w:eastAsia="Oswald" w:hAnsi="Oswald" w:cs="Oswald"/>
                <w:b/>
                <w:sz w:val="28"/>
                <w:szCs w:val="28"/>
              </w:rPr>
              <w:t>DEVELOPING</w:t>
            </w:r>
            <w:r>
              <w:rPr>
                <w:rFonts w:ascii="Oswald" w:eastAsia="Oswald" w:hAnsi="Oswald" w:cs="Oswald"/>
                <w:sz w:val="28"/>
                <w:szCs w:val="28"/>
              </w:rPr>
              <w:t xml:space="preserve"> or </w:t>
            </w:r>
            <w:r>
              <w:rPr>
                <w:rFonts w:ascii="Oswald" w:eastAsia="Oswald" w:hAnsi="Oswald" w:cs="Oswald"/>
                <w:b/>
                <w:sz w:val="28"/>
                <w:szCs w:val="28"/>
              </w:rPr>
              <w:t>INEFFECTIVE</w:t>
            </w:r>
          </w:p>
        </w:tc>
      </w:tr>
      <w:tr w:rsidR="000F549A" w14:paraId="392F5E29" w14:textId="77777777">
        <w:tc>
          <w:tcPr>
            <w:tcW w:w="5235" w:type="dxa"/>
            <w:shd w:val="clear" w:color="auto" w:fill="D9D9D9"/>
            <w:tcMar>
              <w:top w:w="100" w:type="dxa"/>
              <w:left w:w="100" w:type="dxa"/>
              <w:bottom w:w="100" w:type="dxa"/>
              <w:right w:w="100" w:type="dxa"/>
            </w:tcMar>
          </w:tcPr>
          <w:p w14:paraId="3B62B0E3"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Measures 1 </w:t>
            </w:r>
            <w:r>
              <w:rPr>
                <w:rFonts w:ascii="Oswald" w:eastAsia="Oswald" w:hAnsi="Oswald" w:cs="Oswald"/>
                <w:b/>
                <w:sz w:val="28"/>
                <w:szCs w:val="28"/>
              </w:rPr>
              <w:t>OR</w:t>
            </w:r>
            <w:r>
              <w:rPr>
                <w:rFonts w:ascii="Oswald" w:eastAsia="Oswald" w:hAnsi="Oswald" w:cs="Oswald"/>
                <w:sz w:val="28"/>
                <w:szCs w:val="28"/>
              </w:rPr>
              <w:t xml:space="preserve"> 4 are rated </w:t>
            </w:r>
            <w:r>
              <w:rPr>
                <w:rFonts w:ascii="Oswald" w:eastAsia="Oswald" w:hAnsi="Oswald" w:cs="Oswald"/>
                <w:b/>
                <w:sz w:val="28"/>
                <w:szCs w:val="28"/>
              </w:rPr>
              <w:t>INEFFECTIVE</w:t>
            </w:r>
          </w:p>
        </w:tc>
        <w:tc>
          <w:tcPr>
            <w:tcW w:w="4125" w:type="dxa"/>
            <w:shd w:val="clear" w:color="auto" w:fill="D9D9D9"/>
            <w:tcMar>
              <w:top w:w="100" w:type="dxa"/>
              <w:left w:w="100" w:type="dxa"/>
              <w:bottom w:w="100" w:type="dxa"/>
              <w:right w:w="100" w:type="dxa"/>
            </w:tcMar>
          </w:tcPr>
          <w:p w14:paraId="5428B833"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Summative shall NOT be </w:t>
            </w:r>
            <w:r>
              <w:rPr>
                <w:rFonts w:ascii="Oswald" w:eastAsia="Oswald" w:hAnsi="Oswald" w:cs="Oswald"/>
                <w:b/>
                <w:sz w:val="28"/>
                <w:szCs w:val="28"/>
              </w:rPr>
              <w:t>EXEMPLARY</w:t>
            </w:r>
          </w:p>
        </w:tc>
      </w:tr>
      <w:tr w:rsidR="000F549A" w14:paraId="5E0DF086" w14:textId="77777777">
        <w:tc>
          <w:tcPr>
            <w:tcW w:w="5235" w:type="dxa"/>
            <w:shd w:val="clear" w:color="auto" w:fill="auto"/>
            <w:tcMar>
              <w:top w:w="100" w:type="dxa"/>
              <w:left w:w="100" w:type="dxa"/>
              <w:bottom w:w="100" w:type="dxa"/>
              <w:right w:w="100" w:type="dxa"/>
            </w:tcMar>
          </w:tcPr>
          <w:p w14:paraId="693C185E"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Two Measures are rated </w:t>
            </w:r>
            <w:r>
              <w:rPr>
                <w:rFonts w:ascii="Oswald" w:eastAsia="Oswald" w:hAnsi="Oswald" w:cs="Oswald"/>
                <w:b/>
                <w:sz w:val="28"/>
                <w:szCs w:val="28"/>
              </w:rPr>
              <w:t>DEVELOPING</w:t>
            </w:r>
            <w:r>
              <w:rPr>
                <w:rFonts w:ascii="Oswald" w:eastAsia="Oswald" w:hAnsi="Oswald" w:cs="Oswald"/>
                <w:sz w:val="28"/>
                <w:szCs w:val="28"/>
              </w:rPr>
              <w:t xml:space="preserve">, and two measures are rated </w:t>
            </w:r>
            <w:r>
              <w:rPr>
                <w:rFonts w:ascii="Oswald" w:eastAsia="Oswald" w:hAnsi="Oswald" w:cs="Oswald"/>
                <w:b/>
                <w:sz w:val="28"/>
                <w:szCs w:val="28"/>
              </w:rPr>
              <w:t>ACCOMPLISHED</w:t>
            </w:r>
          </w:p>
        </w:tc>
        <w:tc>
          <w:tcPr>
            <w:tcW w:w="4125" w:type="dxa"/>
            <w:shd w:val="clear" w:color="auto" w:fill="auto"/>
            <w:tcMar>
              <w:top w:w="100" w:type="dxa"/>
              <w:left w:w="100" w:type="dxa"/>
              <w:bottom w:w="100" w:type="dxa"/>
              <w:right w:w="100" w:type="dxa"/>
            </w:tcMar>
          </w:tcPr>
          <w:p w14:paraId="417FC74F"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Summative shall be </w:t>
            </w:r>
            <w:r>
              <w:rPr>
                <w:rFonts w:ascii="Oswald" w:eastAsia="Oswald" w:hAnsi="Oswald" w:cs="Oswald"/>
                <w:b/>
                <w:sz w:val="28"/>
                <w:szCs w:val="28"/>
              </w:rPr>
              <w:t>DEVELOPING</w:t>
            </w:r>
            <w:r>
              <w:rPr>
                <w:rFonts w:ascii="Oswald" w:eastAsia="Oswald" w:hAnsi="Oswald" w:cs="Oswald"/>
                <w:sz w:val="28"/>
                <w:szCs w:val="28"/>
              </w:rPr>
              <w:t xml:space="preserve"> or </w:t>
            </w:r>
            <w:r>
              <w:rPr>
                <w:rFonts w:ascii="Oswald" w:eastAsia="Oswald" w:hAnsi="Oswald" w:cs="Oswald"/>
                <w:b/>
                <w:sz w:val="28"/>
                <w:szCs w:val="28"/>
              </w:rPr>
              <w:t>ACCOMPLISHED</w:t>
            </w:r>
          </w:p>
        </w:tc>
      </w:tr>
      <w:tr w:rsidR="000F549A" w14:paraId="7EE2E77C" w14:textId="77777777">
        <w:tc>
          <w:tcPr>
            <w:tcW w:w="5235" w:type="dxa"/>
            <w:shd w:val="clear" w:color="auto" w:fill="D9D9D9"/>
            <w:tcMar>
              <w:top w:w="100" w:type="dxa"/>
              <w:left w:w="100" w:type="dxa"/>
              <w:bottom w:w="100" w:type="dxa"/>
              <w:right w:w="100" w:type="dxa"/>
            </w:tcMar>
          </w:tcPr>
          <w:p w14:paraId="57D121D0"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Two measures are rated </w:t>
            </w:r>
            <w:r>
              <w:rPr>
                <w:rFonts w:ascii="Oswald" w:eastAsia="Oswald" w:hAnsi="Oswald" w:cs="Oswald"/>
                <w:b/>
                <w:sz w:val="28"/>
                <w:szCs w:val="28"/>
              </w:rPr>
              <w:t>DEVELOPING</w:t>
            </w:r>
            <w:r>
              <w:rPr>
                <w:rFonts w:ascii="Oswald" w:eastAsia="Oswald" w:hAnsi="Oswald" w:cs="Oswald"/>
                <w:sz w:val="28"/>
                <w:szCs w:val="28"/>
              </w:rPr>
              <w:t xml:space="preserve">, and two measures are rated </w:t>
            </w:r>
            <w:r>
              <w:rPr>
                <w:rFonts w:ascii="Oswald" w:eastAsia="Oswald" w:hAnsi="Oswald" w:cs="Oswald"/>
                <w:b/>
                <w:sz w:val="28"/>
                <w:szCs w:val="28"/>
              </w:rPr>
              <w:t>EXEMPLARY</w:t>
            </w:r>
          </w:p>
        </w:tc>
        <w:tc>
          <w:tcPr>
            <w:tcW w:w="4125" w:type="dxa"/>
            <w:shd w:val="clear" w:color="auto" w:fill="D9D9D9"/>
            <w:tcMar>
              <w:top w:w="100" w:type="dxa"/>
              <w:left w:w="100" w:type="dxa"/>
              <w:bottom w:w="100" w:type="dxa"/>
              <w:right w:w="100" w:type="dxa"/>
            </w:tcMar>
          </w:tcPr>
          <w:p w14:paraId="0D0B204D"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Summative shall be </w:t>
            </w:r>
            <w:r>
              <w:rPr>
                <w:rFonts w:ascii="Oswald" w:eastAsia="Oswald" w:hAnsi="Oswald" w:cs="Oswald"/>
                <w:b/>
                <w:sz w:val="28"/>
                <w:szCs w:val="28"/>
              </w:rPr>
              <w:t>ACCOMPLISHED</w:t>
            </w:r>
          </w:p>
        </w:tc>
      </w:tr>
      <w:tr w:rsidR="000F549A" w14:paraId="31586205" w14:textId="77777777">
        <w:tc>
          <w:tcPr>
            <w:tcW w:w="5235" w:type="dxa"/>
            <w:shd w:val="clear" w:color="auto" w:fill="auto"/>
            <w:tcMar>
              <w:top w:w="100" w:type="dxa"/>
              <w:left w:w="100" w:type="dxa"/>
              <w:bottom w:w="100" w:type="dxa"/>
              <w:right w:w="100" w:type="dxa"/>
            </w:tcMar>
          </w:tcPr>
          <w:p w14:paraId="61D7851E"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Two measures are rated </w:t>
            </w:r>
            <w:r>
              <w:rPr>
                <w:rFonts w:ascii="Oswald" w:eastAsia="Oswald" w:hAnsi="Oswald" w:cs="Oswald"/>
                <w:b/>
                <w:sz w:val="28"/>
                <w:szCs w:val="28"/>
              </w:rPr>
              <w:t>ACCOMPLISHED</w:t>
            </w:r>
            <w:r>
              <w:rPr>
                <w:rFonts w:ascii="Oswald" w:eastAsia="Oswald" w:hAnsi="Oswald" w:cs="Oswald"/>
                <w:sz w:val="28"/>
                <w:szCs w:val="28"/>
              </w:rPr>
              <w:t xml:space="preserve">, and </w:t>
            </w:r>
            <w:r>
              <w:rPr>
                <w:rFonts w:ascii="Oswald" w:eastAsia="Oswald" w:hAnsi="Oswald" w:cs="Oswald"/>
                <w:sz w:val="28"/>
                <w:szCs w:val="28"/>
              </w:rPr>
              <w:lastRenderedPageBreak/>
              <w:t xml:space="preserve">two measures are rated </w:t>
            </w:r>
            <w:r>
              <w:rPr>
                <w:rFonts w:ascii="Oswald" w:eastAsia="Oswald" w:hAnsi="Oswald" w:cs="Oswald"/>
                <w:b/>
                <w:sz w:val="28"/>
                <w:szCs w:val="28"/>
              </w:rPr>
              <w:t>EXEMPLARY</w:t>
            </w:r>
          </w:p>
        </w:tc>
        <w:tc>
          <w:tcPr>
            <w:tcW w:w="4125" w:type="dxa"/>
            <w:shd w:val="clear" w:color="auto" w:fill="auto"/>
            <w:tcMar>
              <w:top w:w="100" w:type="dxa"/>
              <w:left w:w="100" w:type="dxa"/>
              <w:bottom w:w="100" w:type="dxa"/>
              <w:right w:w="100" w:type="dxa"/>
            </w:tcMar>
          </w:tcPr>
          <w:p w14:paraId="241AC085"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lastRenderedPageBreak/>
              <w:t xml:space="preserve">Summative shall be </w:t>
            </w:r>
            <w:r>
              <w:rPr>
                <w:rFonts w:ascii="Oswald" w:eastAsia="Oswald" w:hAnsi="Oswald" w:cs="Oswald"/>
                <w:b/>
                <w:sz w:val="28"/>
                <w:szCs w:val="28"/>
              </w:rPr>
              <w:t>ACCOMPLISHED</w:t>
            </w:r>
            <w:r>
              <w:rPr>
                <w:rFonts w:ascii="Oswald" w:eastAsia="Oswald" w:hAnsi="Oswald" w:cs="Oswald"/>
                <w:sz w:val="28"/>
                <w:szCs w:val="28"/>
              </w:rPr>
              <w:t xml:space="preserve"> </w:t>
            </w:r>
            <w:r>
              <w:rPr>
                <w:rFonts w:ascii="Oswald" w:eastAsia="Oswald" w:hAnsi="Oswald" w:cs="Oswald"/>
                <w:sz w:val="28"/>
                <w:szCs w:val="28"/>
              </w:rPr>
              <w:lastRenderedPageBreak/>
              <w:t xml:space="preserve">or </w:t>
            </w:r>
            <w:r>
              <w:rPr>
                <w:rFonts w:ascii="Oswald" w:eastAsia="Oswald" w:hAnsi="Oswald" w:cs="Oswald"/>
                <w:b/>
                <w:sz w:val="28"/>
                <w:szCs w:val="28"/>
              </w:rPr>
              <w:t>EXEMPLARY</w:t>
            </w:r>
          </w:p>
        </w:tc>
      </w:tr>
    </w:tbl>
    <w:p w14:paraId="26B51A08" w14:textId="77777777" w:rsidR="000F549A" w:rsidRDefault="000F549A">
      <w:pPr>
        <w:spacing w:line="276" w:lineRule="auto"/>
        <w:rPr>
          <w:sz w:val="22"/>
          <w:szCs w:val="22"/>
          <w:highlight w:val="yellow"/>
        </w:rPr>
      </w:pPr>
    </w:p>
    <w:p w14:paraId="0CB471F0" w14:textId="77777777" w:rsidR="000F549A" w:rsidRDefault="000F549A">
      <w:pPr>
        <w:spacing w:line="276" w:lineRule="auto"/>
        <w:rPr>
          <w:sz w:val="22"/>
          <w:szCs w:val="22"/>
          <w:highlight w:val="yellow"/>
        </w:rPr>
      </w:pPr>
    </w:p>
    <w:p w14:paraId="0183AD2D" w14:textId="77777777" w:rsidR="000F549A" w:rsidRDefault="00416B44">
      <w:pPr>
        <w:rPr>
          <w:b/>
        </w:rPr>
      </w:pPr>
      <w:r>
        <w:rPr>
          <w:b/>
        </w:rPr>
        <w:t>SUMMATIVE EVALUATION FOR TEACHERS and OTHER PROFESSIONALS</w:t>
      </w:r>
    </w:p>
    <w:p w14:paraId="33975889" w14:textId="77777777" w:rsidR="000F549A" w:rsidRDefault="000F549A">
      <w:pPr>
        <w:rPr>
          <w:b/>
        </w:rPr>
      </w:pPr>
    </w:p>
    <w:p w14:paraId="502C5AA8" w14:textId="77777777" w:rsidR="000F549A" w:rsidRDefault="00416B44">
      <w:pPr>
        <w:jc w:val="both"/>
      </w:pPr>
      <w:r>
        <w:rPr>
          <w:b/>
        </w:rPr>
        <w:t>This summarizes all evaluation data including formative data, products and performances, professional development activities, portfolio materials, work samples, reports developed, longitudinal assessment data, conferences, and other documentation</w:t>
      </w:r>
      <w:r>
        <w:t>.</w:t>
      </w:r>
    </w:p>
    <w:p w14:paraId="509ED109" w14:textId="77777777" w:rsidR="000F549A" w:rsidRDefault="000F549A">
      <w:pPr>
        <w:rPr>
          <w:b/>
        </w:rPr>
      </w:pPr>
    </w:p>
    <w:p w14:paraId="77C61AEF" w14:textId="77777777" w:rsidR="000F549A" w:rsidRDefault="00416B44">
      <w:pPr>
        <w:pStyle w:val="Heading1"/>
      </w:pPr>
      <w:bookmarkStart w:id="1" w:name="_30j0zll" w:colFirst="0" w:colLast="0"/>
      <w:bookmarkEnd w:id="1"/>
      <w:r>
        <w:t xml:space="preserve">Evaluatee </w:t>
      </w:r>
      <w:r>
        <w:rPr>
          <w:u w:val="single"/>
        </w:rPr>
        <w:tab/>
      </w:r>
      <w:r>
        <w:rPr>
          <w:u w:val="single"/>
        </w:rPr>
        <w:tab/>
      </w:r>
      <w:r>
        <w:rPr>
          <w:u w:val="single"/>
        </w:rPr>
        <w:tab/>
      </w:r>
      <w:r>
        <w:rPr>
          <w:u w:val="single"/>
        </w:rPr>
        <w:tab/>
      </w:r>
      <w:r>
        <w:tab/>
        <w:t>Position</w:t>
      </w:r>
      <w:r>
        <w:tab/>
      </w:r>
      <w:r>
        <w:rPr>
          <w:u w:val="single"/>
        </w:rPr>
        <w:tab/>
      </w:r>
      <w:r>
        <w:rPr>
          <w:u w:val="single"/>
        </w:rPr>
        <w:tab/>
      </w:r>
      <w:r>
        <w:rPr>
          <w:u w:val="single"/>
        </w:rPr>
        <w:tab/>
      </w:r>
      <w:r>
        <w:rPr>
          <w:u w:val="single"/>
        </w:rPr>
        <w:tab/>
      </w:r>
      <w:r>
        <w:tab/>
      </w:r>
      <w:r>
        <w:tab/>
      </w:r>
      <w:r>
        <w:tab/>
      </w:r>
    </w:p>
    <w:p w14:paraId="06044CC5" w14:textId="77777777" w:rsidR="000F549A" w:rsidRDefault="00416B44">
      <w:pPr>
        <w:rPr>
          <w:b/>
          <w:u w:val="single"/>
        </w:rPr>
      </w:pPr>
      <w:r>
        <w:rPr>
          <w:b/>
        </w:rPr>
        <w:t xml:space="preserve">Evaluator </w:t>
      </w:r>
      <w:r>
        <w:rPr>
          <w:b/>
          <w:u w:val="single"/>
        </w:rPr>
        <w:tab/>
      </w:r>
      <w:r>
        <w:rPr>
          <w:b/>
          <w:u w:val="single"/>
        </w:rPr>
        <w:tab/>
      </w:r>
      <w:r>
        <w:rPr>
          <w:b/>
          <w:u w:val="single"/>
        </w:rPr>
        <w:tab/>
      </w:r>
      <w:r>
        <w:rPr>
          <w:b/>
          <w:u w:val="single"/>
        </w:rPr>
        <w:tab/>
      </w:r>
      <w:r>
        <w:rPr>
          <w:b/>
        </w:rPr>
        <w:t xml:space="preserve"> </w:t>
      </w:r>
      <w:r>
        <w:rPr>
          <w:b/>
        </w:rPr>
        <w:tab/>
        <w:t xml:space="preserve">Position  </w:t>
      </w:r>
      <w:r>
        <w:rPr>
          <w:b/>
          <w:u w:val="single"/>
        </w:rPr>
        <w:tab/>
      </w:r>
      <w:r>
        <w:rPr>
          <w:b/>
          <w:u w:val="single"/>
        </w:rPr>
        <w:tab/>
      </w:r>
      <w:r>
        <w:rPr>
          <w:b/>
          <w:u w:val="single"/>
        </w:rPr>
        <w:tab/>
      </w:r>
      <w:r>
        <w:rPr>
          <w:b/>
          <w:u w:val="single"/>
        </w:rPr>
        <w:tab/>
      </w:r>
    </w:p>
    <w:p w14:paraId="6E01E47A" w14:textId="77777777" w:rsidR="000F549A" w:rsidRDefault="000F549A">
      <w:pPr>
        <w:rPr>
          <w:b/>
        </w:rPr>
      </w:pPr>
    </w:p>
    <w:p w14:paraId="59A6FE07" w14:textId="77777777" w:rsidR="000F549A" w:rsidRDefault="00416B44">
      <w:pPr>
        <w:rPr>
          <w:b/>
        </w:rPr>
      </w:pPr>
      <w:r>
        <w:rPr>
          <w:b/>
        </w:rPr>
        <w:t>Work Site</w:t>
      </w:r>
      <w:r>
        <w:rPr>
          <w:b/>
          <w:u w:val="single"/>
        </w:rPr>
        <w:tab/>
      </w:r>
      <w:r>
        <w:rPr>
          <w:b/>
          <w:u w:val="single"/>
        </w:rPr>
        <w:tab/>
      </w:r>
      <w:r>
        <w:rPr>
          <w:b/>
          <w:u w:val="single"/>
        </w:rPr>
        <w:tab/>
      </w:r>
      <w:r>
        <w:rPr>
          <w:b/>
        </w:rPr>
        <w:tab/>
      </w:r>
      <w:r>
        <w:rPr>
          <w:b/>
        </w:rPr>
        <w:tab/>
      </w:r>
      <w:r>
        <w:rPr>
          <w:b/>
        </w:rPr>
        <w:tab/>
      </w:r>
      <w:r>
        <w:rPr>
          <w:b/>
        </w:rPr>
        <w:tab/>
      </w:r>
      <w:r>
        <w:rPr>
          <w:b/>
        </w:rPr>
        <w:tab/>
      </w:r>
      <w:r>
        <w:rPr>
          <w:b/>
        </w:rPr>
        <w:tab/>
      </w:r>
      <w:r>
        <w:rPr>
          <w:b/>
        </w:rPr>
        <w:tab/>
      </w:r>
      <w:r>
        <w:rPr>
          <w:b/>
        </w:rPr>
        <w:tab/>
      </w:r>
      <w:r>
        <w:rPr>
          <w:b/>
        </w:rPr>
        <w:tab/>
      </w:r>
    </w:p>
    <w:p w14:paraId="766C26FC" w14:textId="77777777" w:rsidR="000F549A" w:rsidRDefault="00416B44">
      <w:pPr>
        <w:rPr>
          <w:b/>
        </w:rPr>
      </w:pPr>
      <w:r>
        <w:rPr>
          <w:b/>
        </w:rPr>
        <w:t>Date(s) of Observation(s)</w:t>
      </w:r>
      <w:r>
        <w:rPr>
          <w:b/>
        </w:rPr>
        <w:tab/>
      </w:r>
      <w:r>
        <w:rPr>
          <w:b/>
        </w:rPr>
        <w:tab/>
        <w:t xml:space="preserve"> 1</w:t>
      </w:r>
      <w:r>
        <w:rPr>
          <w:b/>
          <w:vertAlign w:val="superscript"/>
        </w:rPr>
        <w:t xml:space="preserve">st </w:t>
      </w:r>
      <w:r>
        <w:rPr>
          <w:b/>
          <w:u w:val="single"/>
        </w:rPr>
        <w:tab/>
      </w:r>
      <w:r>
        <w:rPr>
          <w:b/>
        </w:rPr>
        <w:tab/>
        <w:t>2</w:t>
      </w:r>
      <w:r>
        <w:rPr>
          <w:b/>
          <w:vertAlign w:val="superscript"/>
        </w:rPr>
        <w:t>nd</w:t>
      </w:r>
      <w:r>
        <w:rPr>
          <w:b/>
          <w:u w:val="single"/>
        </w:rPr>
        <w:tab/>
        <w:t xml:space="preserve"> </w:t>
      </w:r>
      <w:r>
        <w:rPr>
          <w:b/>
          <w:u w:val="single"/>
        </w:rPr>
        <w:tab/>
      </w:r>
      <w:r>
        <w:rPr>
          <w:b/>
        </w:rPr>
        <w:t xml:space="preserve">3rd </w:t>
      </w:r>
      <w:r>
        <w:rPr>
          <w:b/>
        </w:rPr>
        <w:tab/>
      </w:r>
    </w:p>
    <w:p w14:paraId="2E208696" w14:textId="77777777" w:rsidR="000F549A" w:rsidRDefault="00416B44">
      <w:pPr>
        <w:rPr>
          <w:b/>
        </w:rPr>
      </w:pPr>
      <w:r>
        <w:rPr>
          <w:b/>
        </w:rPr>
        <w:t xml:space="preserve">Date(s) of Conference (s)   </w:t>
      </w:r>
      <w:r>
        <w:rPr>
          <w:b/>
        </w:rPr>
        <w:tab/>
        <w:t>1</w:t>
      </w:r>
      <w:r>
        <w:rPr>
          <w:b/>
          <w:vertAlign w:val="superscript"/>
        </w:rPr>
        <w:t>st</w:t>
      </w:r>
      <w:r>
        <w:rPr>
          <w:b/>
          <w:u w:val="single"/>
        </w:rPr>
        <w:tab/>
      </w:r>
      <w:r>
        <w:rPr>
          <w:b/>
        </w:rPr>
        <w:tab/>
        <w:t>2</w:t>
      </w:r>
      <w:r>
        <w:rPr>
          <w:b/>
          <w:vertAlign w:val="superscript"/>
        </w:rPr>
        <w:t>nd</w:t>
      </w:r>
      <w:r>
        <w:rPr>
          <w:b/>
        </w:rPr>
        <w:t xml:space="preserve">  </w:t>
      </w:r>
      <w:r>
        <w:rPr>
          <w:b/>
        </w:rPr>
        <w:tab/>
      </w:r>
      <w:r>
        <w:rPr>
          <w:b/>
        </w:rPr>
        <w:tab/>
        <w:t>3rd</w:t>
      </w:r>
      <w:r>
        <w:rPr>
          <w:b/>
          <w:u w:val="single"/>
        </w:rPr>
        <w:tab/>
      </w:r>
      <w:r>
        <w:rPr>
          <w:b/>
        </w:rPr>
        <w:tab/>
      </w:r>
    </w:p>
    <w:p w14:paraId="30D7F7D8" w14:textId="77777777" w:rsidR="000F549A" w:rsidRDefault="00416B44">
      <w:pPr>
        <w:rPr>
          <w:b/>
        </w:rPr>
      </w:pPr>
      <w:r>
        <w:rPr>
          <w:b/>
        </w:rPr>
        <w:t xml:space="preserve">       </w:t>
      </w:r>
    </w:p>
    <w:p w14:paraId="684BDAA7" w14:textId="77777777" w:rsidR="000F549A" w:rsidRDefault="00416B44">
      <w:pPr>
        <w:rPr>
          <w:b/>
        </w:rPr>
      </w:pPr>
      <w:r>
        <w:rPr>
          <w:b/>
        </w:rPr>
        <w:tab/>
      </w:r>
      <w:r>
        <w:rPr>
          <w:b/>
        </w:rPr>
        <w:tab/>
      </w:r>
      <w:r>
        <w:rPr>
          <w:b/>
        </w:rPr>
        <w:tab/>
      </w:r>
      <w:r>
        <w:rPr>
          <w:b/>
        </w:rPr>
        <w:tab/>
      </w:r>
      <w:r>
        <w:rPr>
          <w:b/>
        </w:rPr>
        <w:tab/>
      </w:r>
    </w:p>
    <w:p w14:paraId="411039EB" w14:textId="77777777" w:rsidR="000F549A" w:rsidRDefault="00416B44">
      <w:pPr>
        <w:jc w:val="center"/>
        <w:rPr>
          <w:b/>
          <w:u w:val="single"/>
        </w:rPr>
      </w:pPr>
      <w:r>
        <w:rPr>
          <w:b/>
          <w:u w:val="single"/>
        </w:rPr>
        <w:t>Ratings:</w:t>
      </w:r>
    </w:p>
    <w:p w14:paraId="268AD2E0" w14:textId="77777777" w:rsidR="000F549A" w:rsidRDefault="000F549A">
      <w:pPr>
        <w:rPr>
          <w:b/>
          <w:u w:val="single"/>
        </w:rPr>
      </w:pPr>
    </w:p>
    <w:p w14:paraId="36C8A16F" w14:textId="77777777" w:rsidR="000F549A" w:rsidRDefault="00416B44">
      <w:pPr>
        <w:rPr>
          <w:b/>
          <w:u w:val="single"/>
        </w:rPr>
      </w:pPr>
      <w:r>
        <w:rPr>
          <w:b/>
          <w:u w:val="single"/>
        </w:rPr>
        <w:t>Performance Measures:</w:t>
      </w:r>
      <w:r>
        <w:rPr>
          <w:b/>
        </w:rPr>
        <w:tab/>
      </w:r>
      <w:r>
        <w:rPr>
          <w:b/>
        </w:rPr>
        <w:tab/>
      </w:r>
      <w:r>
        <w:rPr>
          <w:b/>
        </w:rPr>
        <w:tab/>
      </w:r>
      <w:r>
        <w:rPr>
          <w:b/>
          <w:u w:val="single"/>
        </w:rPr>
        <w:t>Exemplary</w:t>
      </w:r>
      <w:r>
        <w:rPr>
          <w:b/>
          <w:u w:val="single"/>
        </w:rPr>
        <w:tab/>
        <w:t>Accomplished</w:t>
      </w:r>
      <w:r>
        <w:rPr>
          <w:b/>
          <w:u w:val="single"/>
        </w:rPr>
        <w:tab/>
      </w:r>
      <w:r>
        <w:rPr>
          <w:b/>
          <w:u w:val="single"/>
        </w:rPr>
        <w:t>Developing</w:t>
      </w:r>
      <w:r>
        <w:rPr>
          <w:b/>
        </w:rPr>
        <w:t xml:space="preserve">         *</w:t>
      </w:r>
      <w:r>
        <w:rPr>
          <w:b/>
          <w:u w:val="single"/>
        </w:rPr>
        <w:t>Ineffective</w:t>
      </w:r>
    </w:p>
    <w:p w14:paraId="49E5F2CB" w14:textId="77777777" w:rsidR="000F549A" w:rsidRDefault="00416B44">
      <w:pPr>
        <w:rPr>
          <w:b/>
        </w:rPr>
      </w:pPr>
      <w:r>
        <w:rPr>
          <w:b/>
        </w:rPr>
        <w:t>Planning</w:t>
      </w:r>
      <w:r>
        <w:rPr>
          <w:b/>
        </w:rPr>
        <w:tab/>
      </w:r>
      <w:r>
        <w:rPr>
          <w:b/>
        </w:rPr>
        <w:tab/>
      </w:r>
      <w:r>
        <w:rPr>
          <w:b/>
        </w:rPr>
        <w:tab/>
      </w:r>
      <w:r>
        <w:rPr>
          <w:b/>
          <w:u w:val="single"/>
        </w:rPr>
        <w:tab/>
      </w:r>
      <w:r>
        <w:rPr>
          <w:b/>
        </w:rPr>
        <w:tab/>
      </w:r>
      <w:r>
        <w:rPr>
          <w:b/>
          <w:u w:val="single"/>
        </w:rPr>
        <w:tab/>
      </w:r>
    </w:p>
    <w:p w14:paraId="15A03CED" w14:textId="77777777" w:rsidR="000F549A" w:rsidRDefault="00416B44">
      <w:pPr>
        <w:rPr>
          <w:b/>
        </w:rPr>
      </w:pPr>
      <w:r>
        <w:rPr>
          <w:b/>
        </w:rPr>
        <w:t>Environment</w:t>
      </w:r>
      <w:r>
        <w:rPr>
          <w:b/>
        </w:rPr>
        <w:tab/>
      </w:r>
      <w:r>
        <w:rPr>
          <w:b/>
        </w:rPr>
        <w:tab/>
      </w:r>
      <w:r>
        <w:rPr>
          <w:b/>
          <w:u w:val="single"/>
        </w:rPr>
        <w:tab/>
      </w:r>
      <w:r>
        <w:rPr>
          <w:b/>
        </w:rPr>
        <w:tab/>
      </w:r>
      <w:r>
        <w:rPr>
          <w:b/>
          <w:u w:val="single"/>
        </w:rPr>
        <w:tab/>
      </w:r>
      <w:r>
        <w:rPr>
          <w:b/>
        </w:rPr>
        <w:t xml:space="preserve">                 </w:t>
      </w:r>
      <w:r>
        <w:rPr>
          <w:b/>
        </w:rPr>
        <w:tab/>
        <w:t xml:space="preserve">    </w:t>
      </w:r>
    </w:p>
    <w:p w14:paraId="3F4E0825" w14:textId="77777777" w:rsidR="000F549A" w:rsidRDefault="00416B44">
      <w:pPr>
        <w:rPr>
          <w:b/>
        </w:rPr>
      </w:pPr>
      <w:r>
        <w:rPr>
          <w:b/>
        </w:rPr>
        <w:t>Instruction</w:t>
      </w:r>
      <w:r>
        <w:rPr>
          <w:b/>
        </w:rPr>
        <w:tab/>
      </w:r>
      <w:r>
        <w:rPr>
          <w:b/>
        </w:rPr>
        <w:tab/>
      </w:r>
      <w:r>
        <w:rPr>
          <w:b/>
          <w:u w:val="single"/>
        </w:rPr>
        <w:tab/>
      </w:r>
      <w:r>
        <w:rPr>
          <w:b/>
        </w:rPr>
        <w:tab/>
      </w:r>
      <w:r>
        <w:rPr>
          <w:b/>
          <w:u w:val="single"/>
        </w:rPr>
        <w:tab/>
      </w:r>
      <w:r>
        <w:rPr>
          <w:b/>
        </w:rPr>
        <w:tab/>
        <w:t xml:space="preserve">     </w:t>
      </w:r>
      <w:r>
        <w:rPr>
          <w:b/>
        </w:rPr>
        <w:tab/>
        <w:t xml:space="preserve">    </w:t>
      </w:r>
    </w:p>
    <w:p w14:paraId="2F9B4830" w14:textId="77777777" w:rsidR="000F549A" w:rsidRDefault="00416B44">
      <w:pPr>
        <w:rPr>
          <w:b/>
        </w:rPr>
      </w:pPr>
      <w:r>
        <w:rPr>
          <w:b/>
        </w:rPr>
        <w:t>Professionalism</w:t>
      </w:r>
      <w:r>
        <w:rPr>
          <w:b/>
        </w:rPr>
        <w:tab/>
      </w:r>
      <w:r>
        <w:rPr>
          <w:b/>
        </w:rPr>
        <w:tab/>
      </w:r>
      <w:r>
        <w:rPr>
          <w:b/>
          <w:u w:val="single"/>
        </w:rPr>
        <w:tab/>
      </w:r>
      <w:r>
        <w:rPr>
          <w:b/>
        </w:rPr>
        <w:tab/>
      </w:r>
      <w:r>
        <w:rPr>
          <w:b/>
          <w:u w:val="single"/>
        </w:rPr>
        <w:tab/>
      </w:r>
      <w:r>
        <w:rPr>
          <w:noProof/>
        </w:rPr>
        <mc:AlternateContent>
          <mc:Choice Requires="wpg">
            <w:drawing>
              <wp:anchor distT="0" distB="0" distL="114300" distR="114300" simplePos="0" relativeHeight="251658240" behindDoc="0" locked="0" layoutInCell="1" hidden="0" allowOverlap="1" wp14:anchorId="1929B94F" wp14:editId="70B6DA72">
                <wp:simplePos x="0" y="0"/>
                <wp:positionH relativeFrom="column">
                  <wp:posOffset>2781300</wp:posOffset>
                </wp:positionH>
                <wp:positionV relativeFrom="paragraph">
                  <wp:posOffset>101600</wp:posOffset>
                </wp:positionV>
                <wp:extent cx="22225" cy="22225"/>
                <wp:effectExtent l="0" t="0" r="0" b="0"/>
                <wp:wrapNone/>
                <wp:docPr id="2" name="Straight Arrow Connector 2"/>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2781300</wp:posOffset>
                </wp:positionH>
                <wp:positionV relativeFrom="paragraph">
                  <wp:posOffset>101600</wp:posOffset>
                </wp:positionV>
                <wp:extent cx="22225" cy="22225"/>
                <wp:effectExtent b="0" l="0" r="0" t="0"/>
                <wp:wrapNone/>
                <wp:docPr id="2" name="image2.png"/>
                <a:graphic>
                  <a:graphicData uri="http://schemas.openxmlformats.org/drawingml/2006/picture">
                    <pic:pic>
                      <pic:nvPicPr>
                        <pic:cNvPr id="0" name="image2.png"/>
                        <pic:cNvPicPr preferRelativeResize="0"/>
                      </pic:nvPicPr>
                      <pic:blipFill>
                        <a:blip r:embed="rId19"/>
                        <a:srcRect/>
                        <a:stretch>
                          <a:fillRect/>
                        </a:stretch>
                      </pic:blipFill>
                      <pic:spPr>
                        <a:xfrm>
                          <a:off x="0" y="0"/>
                          <a:ext cx="22225" cy="22225"/>
                        </a:xfrm>
                        <a:prstGeom prst="rect"/>
                        <a:ln/>
                      </pic:spPr>
                    </pic:pic>
                  </a:graphicData>
                </a:graphic>
              </wp:anchor>
            </w:drawing>
          </mc:Fallback>
        </mc:AlternateContent>
      </w:r>
    </w:p>
    <w:p w14:paraId="732D1D9F" w14:textId="77777777" w:rsidR="000F549A" w:rsidRDefault="000F549A">
      <w:pPr>
        <w:rPr>
          <w:b/>
        </w:rPr>
      </w:pPr>
    </w:p>
    <w:p w14:paraId="24D641D8" w14:textId="77777777" w:rsidR="000F549A" w:rsidRDefault="00416B44">
      <w:pPr>
        <w:rPr>
          <w:b/>
        </w:rPr>
      </w:pPr>
      <w:r>
        <w:rPr>
          <w:b/>
        </w:rPr>
        <w:t>OVERALL SUMMATIVE RATING</w:t>
      </w:r>
    </w:p>
    <w:p w14:paraId="4AA8B04B" w14:textId="77777777" w:rsidR="000F549A" w:rsidRDefault="00416B44">
      <w:pPr>
        <w:rPr>
          <w:b/>
          <w:u w:val="single"/>
        </w:rPr>
      </w:pPr>
      <w:r>
        <w:rPr>
          <w:b/>
        </w:rPr>
        <w:t>Please only Mark One Summative Rating</w:t>
      </w:r>
      <w:r>
        <w:rPr>
          <w:b/>
        </w:rPr>
        <w:tab/>
      </w:r>
      <w:r>
        <w:rPr>
          <w:b/>
          <w:u w:val="single"/>
        </w:rPr>
        <w:tab/>
      </w:r>
      <w:r>
        <w:rPr>
          <w:b/>
        </w:rPr>
        <w:tab/>
      </w:r>
      <w:r>
        <w:rPr>
          <w:b/>
          <w:u w:val="single"/>
        </w:rPr>
        <w:tab/>
      </w:r>
    </w:p>
    <w:p w14:paraId="44800942" w14:textId="77777777" w:rsidR="000F549A" w:rsidRDefault="000F549A">
      <w:pPr>
        <w:rPr>
          <w:b/>
        </w:rPr>
      </w:pPr>
    </w:p>
    <w:p w14:paraId="7EF004E9" w14:textId="77777777" w:rsidR="000F549A" w:rsidRDefault="00416B44">
      <w:pPr>
        <w:rPr>
          <w:b/>
        </w:rPr>
      </w:pPr>
      <w:r>
        <w:rPr>
          <w:b/>
        </w:rPr>
        <w:t>Individual professional growth plan reflects a desire/need to include the Performance Measure(s) checked below:</w:t>
      </w:r>
    </w:p>
    <w:p w14:paraId="58F959FA" w14:textId="77777777" w:rsidR="000F549A" w:rsidRDefault="00416B44">
      <w:pPr>
        <w:rPr>
          <w:b/>
          <w:u w:val="single"/>
        </w:rPr>
      </w:pPr>
      <w:r>
        <w:rPr>
          <w:b/>
        </w:rPr>
        <w:t xml:space="preserve">1. </w:t>
      </w:r>
      <w:r>
        <w:rPr>
          <w:b/>
          <w:u w:val="single"/>
        </w:rPr>
        <w:tab/>
      </w:r>
      <w:r>
        <w:rPr>
          <w:b/>
        </w:rPr>
        <w:t>2.</w:t>
      </w:r>
      <w:r>
        <w:rPr>
          <w:b/>
          <w:u w:val="single"/>
        </w:rPr>
        <w:tab/>
      </w:r>
      <w:r>
        <w:rPr>
          <w:b/>
        </w:rPr>
        <w:t xml:space="preserve"> 3.</w:t>
      </w:r>
      <w:r>
        <w:rPr>
          <w:b/>
          <w:u w:val="single"/>
        </w:rPr>
        <w:tab/>
      </w:r>
      <w:r>
        <w:rPr>
          <w:b/>
        </w:rPr>
        <w:t xml:space="preserve"> 4.</w:t>
      </w:r>
      <w:r>
        <w:rPr>
          <w:b/>
          <w:u w:val="single"/>
        </w:rPr>
        <w:tab/>
      </w:r>
    </w:p>
    <w:p w14:paraId="70FDA50F" w14:textId="77777777" w:rsidR="000F549A" w:rsidRDefault="000F549A">
      <w:pPr>
        <w:rPr>
          <w:b/>
        </w:rPr>
      </w:pPr>
    </w:p>
    <w:p w14:paraId="4DB2171A" w14:textId="77777777" w:rsidR="000F549A" w:rsidRDefault="00416B44">
      <w:pPr>
        <w:rPr>
          <w:b/>
        </w:rPr>
      </w:pPr>
      <w:r>
        <w:rPr>
          <w:b/>
        </w:rPr>
        <w:t>Evaluatee’s Comments:</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rPr>
        <w:t xml:space="preserve"> </w:t>
      </w:r>
      <w:r>
        <w:rPr>
          <w:b/>
        </w:rPr>
        <w:tab/>
      </w:r>
      <w:r>
        <w:rPr>
          <w:b/>
        </w:rPr>
        <w:tab/>
      </w:r>
      <w:r>
        <w:rPr>
          <w:b/>
        </w:rPr>
        <w:tab/>
      </w:r>
      <w:r>
        <w:rPr>
          <w:b/>
        </w:rPr>
        <w:tab/>
      </w:r>
      <w:r>
        <w:rPr>
          <w:b/>
        </w:rPr>
        <w:tab/>
      </w:r>
      <w:r>
        <w:rPr>
          <w:b/>
        </w:rPr>
        <w:tab/>
      </w:r>
      <w:r>
        <w:rPr>
          <w:b/>
        </w:rPr>
        <w:tab/>
      </w:r>
      <w:r>
        <w:rPr>
          <w:b/>
        </w:rPr>
        <w:tab/>
      </w:r>
      <w:r>
        <w:rPr>
          <w:b/>
        </w:rPr>
        <w:tab/>
      </w:r>
      <w:r>
        <w:rPr>
          <w:b/>
        </w:rPr>
        <w:tab/>
      </w:r>
    </w:p>
    <w:p w14:paraId="442D1497" w14:textId="77777777" w:rsidR="000F549A" w:rsidRDefault="00416B44">
      <w:pPr>
        <w:pBdr>
          <w:bottom w:val="single" w:sz="12" w:space="12" w:color="000000"/>
        </w:pBdr>
        <w:rPr>
          <w:b/>
          <w:u w:val="single"/>
        </w:rPr>
      </w:pPr>
      <w:r>
        <w:rPr>
          <w:b/>
        </w:rPr>
        <w:t xml:space="preserve">Evaluator’s Comments: </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107BBE06" w14:textId="77777777" w:rsidR="000F549A" w:rsidRDefault="000F549A">
      <w:pPr>
        <w:rPr>
          <w:b/>
        </w:rPr>
      </w:pPr>
    </w:p>
    <w:p w14:paraId="7635A57F" w14:textId="77777777" w:rsidR="000F549A" w:rsidRDefault="00416B44">
      <w:pPr>
        <w:pBdr>
          <w:top w:val="single" w:sz="4" w:space="1" w:color="000000"/>
          <w:left w:val="single" w:sz="4" w:space="4" w:color="000000"/>
          <w:bottom w:val="single" w:sz="4" w:space="1" w:color="000000"/>
          <w:right w:val="single" w:sz="4" w:space="4" w:color="000000"/>
        </w:pBdr>
        <w:rPr>
          <w:b/>
        </w:rPr>
      </w:pPr>
      <w:r>
        <w:rPr>
          <w:b/>
        </w:rPr>
        <w:t>To be signed after all information above has been completed and discussed:</w:t>
      </w:r>
    </w:p>
    <w:p w14:paraId="031AF79F" w14:textId="77777777" w:rsidR="000F549A" w:rsidRDefault="000F549A">
      <w:pPr>
        <w:rPr>
          <w:b/>
        </w:rPr>
      </w:pPr>
    </w:p>
    <w:p w14:paraId="3C9A3341" w14:textId="77777777" w:rsidR="000F549A" w:rsidRDefault="00416B44">
      <w:pPr>
        <w:rPr>
          <w:b/>
        </w:rPr>
      </w:pPr>
      <w:r>
        <w:rPr>
          <w:b/>
        </w:rPr>
        <w:t xml:space="preserve">Evaluatee:   </w:t>
      </w:r>
      <w:r>
        <w:rPr>
          <w:b/>
          <w:u w:val="single"/>
        </w:rPr>
        <w:tab/>
      </w:r>
      <w:r>
        <w:rPr>
          <w:b/>
        </w:rPr>
        <w:t>Agree with this summative evaluation</w:t>
      </w:r>
    </w:p>
    <w:p w14:paraId="02AD09B4" w14:textId="77777777" w:rsidR="000F549A" w:rsidRDefault="00416B44">
      <w:pPr>
        <w:rPr>
          <w:b/>
        </w:rPr>
      </w:pPr>
      <w:r>
        <w:rPr>
          <w:b/>
        </w:rPr>
        <w:tab/>
        <w:t xml:space="preserve">       </w:t>
      </w:r>
      <w:r>
        <w:rPr>
          <w:b/>
          <w:u w:val="single"/>
        </w:rPr>
        <w:tab/>
      </w:r>
      <w:r>
        <w:rPr>
          <w:b/>
        </w:rPr>
        <w:t xml:space="preserve">Disagree with this summative evaluation </w:t>
      </w:r>
    </w:p>
    <w:p w14:paraId="4359F4A4" w14:textId="77777777" w:rsidR="000F549A" w:rsidRDefault="00416B44">
      <w:pPr>
        <w:ind w:left="5040"/>
        <w:rPr>
          <w:b/>
          <w:u w:val="single"/>
        </w:rPr>
      </w:pPr>
      <w:r>
        <w:rPr>
          <w:b/>
          <w:u w:val="single"/>
        </w:rPr>
        <w:tab/>
      </w:r>
      <w:r>
        <w:rPr>
          <w:b/>
          <w:u w:val="single"/>
        </w:rPr>
        <w:tab/>
      </w:r>
      <w:r>
        <w:rPr>
          <w:b/>
          <w:u w:val="single"/>
        </w:rPr>
        <w:tab/>
      </w:r>
      <w:r>
        <w:rPr>
          <w:b/>
        </w:rPr>
        <w:tab/>
      </w:r>
      <w:r>
        <w:rPr>
          <w:b/>
          <w:u w:val="single"/>
        </w:rPr>
        <w:tab/>
      </w:r>
    </w:p>
    <w:p w14:paraId="6D0AFE89" w14:textId="77777777" w:rsidR="000F549A" w:rsidRDefault="00416B44">
      <w:pPr>
        <w:rPr>
          <w:b/>
        </w:rPr>
      </w:pPr>
      <w:r>
        <w:rPr>
          <w:b/>
        </w:rPr>
        <w:t xml:space="preserve">       </w:t>
      </w:r>
      <w:r>
        <w:rPr>
          <w:b/>
        </w:rPr>
        <w:tab/>
      </w:r>
      <w:r>
        <w:rPr>
          <w:b/>
        </w:rPr>
        <w:tab/>
      </w:r>
      <w:r>
        <w:rPr>
          <w:b/>
        </w:rPr>
        <w:tab/>
      </w:r>
      <w:r>
        <w:rPr>
          <w:b/>
        </w:rPr>
        <w:tab/>
      </w:r>
      <w:r>
        <w:rPr>
          <w:b/>
        </w:rPr>
        <w:tab/>
      </w:r>
      <w:r>
        <w:rPr>
          <w:b/>
        </w:rPr>
        <w:tab/>
      </w:r>
      <w:r>
        <w:rPr>
          <w:b/>
        </w:rPr>
        <w:tab/>
        <w:t xml:space="preserve">       Signature                    </w:t>
      </w:r>
      <w:r>
        <w:rPr>
          <w:b/>
        </w:rPr>
        <w:tab/>
        <w:t xml:space="preserve">    Date</w:t>
      </w:r>
    </w:p>
    <w:p w14:paraId="59D3BF23" w14:textId="77777777" w:rsidR="000F549A" w:rsidRDefault="00416B44">
      <w:pPr>
        <w:rPr>
          <w:b/>
          <w:u w:val="single"/>
        </w:rPr>
      </w:pPr>
      <w:r>
        <w:rPr>
          <w:b/>
        </w:rPr>
        <w:t>Evaluator:</w:t>
      </w:r>
      <w:r>
        <w:rPr>
          <w:b/>
        </w:rPr>
        <w:tab/>
      </w:r>
      <w:r>
        <w:rPr>
          <w:b/>
        </w:rPr>
        <w:tab/>
      </w:r>
      <w:r>
        <w:rPr>
          <w:b/>
        </w:rPr>
        <w:tab/>
      </w:r>
      <w:r>
        <w:rPr>
          <w:b/>
        </w:rPr>
        <w:tab/>
      </w:r>
      <w:r>
        <w:rPr>
          <w:b/>
        </w:rPr>
        <w:tab/>
      </w:r>
      <w:r>
        <w:rPr>
          <w:b/>
        </w:rPr>
        <w:tab/>
      </w:r>
      <w:r>
        <w:rPr>
          <w:b/>
          <w:u w:val="single"/>
        </w:rPr>
        <w:tab/>
      </w:r>
      <w:r>
        <w:rPr>
          <w:b/>
          <w:u w:val="single"/>
        </w:rPr>
        <w:tab/>
      </w:r>
      <w:r>
        <w:rPr>
          <w:b/>
          <w:u w:val="single"/>
        </w:rPr>
        <w:tab/>
      </w:r>
      <w:r>
        <w:rPr>
          <w:b/>
        </w:rPr>
        <w:t xml:space="preserve">    </w:t>
      </w:r>
      <w:r>
        <w:rPr>
          <w:b/>
        </w:rPr>
        <w:tab/>
      </w:r>
      <w:r>
        <w:rPr>
          <w:b/>
          <w:u w:val="single"/>
        </w:rPr>
        <w:tab/>
      </w:r>
    </w:p>
    <w:p w14:paraId="2B5874D0" w14:textId="77777777" w:rsidR="000F549A" w:rsidRDefault="00416B44">
      <w:pPr>
        <w:rPr>
          <w:b/>
        </w:rPr>
      </w:pPr>
      <w:r>
        <w:rPr>
          <w:b/>
        </w:rPr>
        <w:tab/>
      </w:r>
      <w:r>
        <w:rPr>
          <w:b/>
        </w:rPr>
        <w:tab/>
      </w:r>
      <w:r>
        <w:rPr>
          <w:b/>
        </w:rPr>
        <w:tab/>
      </w:r>
      <w:r>
        <w:rPr>
          <w:b/>
        </w:rPr>
        <w:tab/>
      </w:r>
      <w:r>
        <w:rPr>
          <w:b/>
        </w:rPr>
        <w:tab/>
      </w:r>
      <w:r>
        <w:rPr>
          <w:b/>
        </w:rPr>
        <w:tab/>
      </w:r>
      <w:r>
        <w:rPr>
          <w:b/>
        </w:rPr>
        <w:tab/>
        <w:t xml:space="preserve">       Signature                     </w:t>
      </w:r>
      <w:r>
        <w:rPr>
          <w:b/>
        </w:rPr>
        <w:tab/>
        <w:t xml:space="preserve">    Date</w:t>
      </w:r>
    </w:p>
    <w:p w14:paraId="7B8613E5" w14:textId="77777777" w:rsidR="000F549A" w:rsidRDefault="000F549A">
      <w:pPr>
        <w:rPr>
          <w:b/>
          <w:i/>
        </w:rPr>
      </w:pPr>
    </w:p>
    <w:p w14:paraId="61B62B34" w14:textId="77777777" w:rsidR="000F549A" w:rsidRDefault="00416B44">
      <w:pPr>
        <w:rPr>
          <w:b/>
          <w:i/>
          <w:sz w:val="16"/>
          <w:szCs w:val="16"/>
        </w:rPr>
      </w:pPr>
      <w:r>
        <w:rPr>
          <w:b/>
          <w:i/>
          <w:sz w:val="16"/>
          <w:szCs w:val="16"/>
        </w:rPr>
        <w:t>Opportunities for appeal processes at both the local and state levels are a part of Oldham County Schools’ district evaluation plan.  Appeals must be made within the time frames mandated in the district plan.</w:t>
      </w:r>
    </w:p>
    <w:p w14:paraId="24A46334" w14:textId="77777777" w:rsidR="000F549A" w:rsidRDefault="000F549A">
      <w:pPr>
        <w:spacing w:line="276" w:lineRule="auto"/>
        <w:rPr>
          <w:sz w:val="22"/>
          <w:szCs w:val="22"/>
          <w:highlight w:val="yellow"/>
        </w:rPr>
      </w:pPr>
    </w:p>
    <w:p w14:paraId="517E784A" w14:textId="77777777" w:rsidR="000F549A" w:rsidRDefault="000F549A">
      <w:pPr>
        <w:spacing w:line="276" w:lineRule="auto"/>
        <w:rPr>
          <w:sz w:val="22"/>
          <w:szCs w:val="22"/>
          <w:highlight w:val="yellow"/>
        </w:rPr>
      </w:pPr>
    </w:p>
    <w:p w14:paraId="7BD983C6" w14:textId="77777777" w:rsidR="000F549A" w:rsidRDefault="000F549A">
      <w:pPr>
        <w:spacing w:line="276" w:lineRule="auto"/>
        <w:rPr>
          <w:sz w:val="22"/>
          <w:szCs w:val="22"/>
          <w:highlight w:val="yellow"/>
        </w:rPr>
      </w:pPr>
    </w:p>
    <w:p w14:paraId="62A13B6A" w14:textId="77777777" w:rsidR="000F549A" w:rsidRDefault="000F549A">
      <w:pPr>
        <w:spacing w:line="276" w:lineRule="auto"/>
        <w:rPr>
          <w:sz w:val="22"/>
          <w:szCs w:val="22"/>
          <w:highlight w:val="yellow"/>
        </w:rPr>
      </w:pPr>
    </w:p>
    <w:p w14:paraId="5E712E58" w14:textId="77777777" w:rsidR="000F549A" w:rsidRDefault="000F549A">
      <w:pPr>
        <w:spacing w:line="276" w:lineRule="auto"/>
        <w:rPr>
          <w:sz w:val="22"/>
          <w:szCs w:val="22"/>
          <w:highlight w:val="yellow"/>
        </w:rPr>
      </w:pPr>
    </w:p>
    <w:p w14:paraId="370BC1D5" w14:textId="77777777" w:rsidR="000F549A" w:rsidRDefault="000F549A">
      <w:pPr>
        <w:spacing w:line="276" w:lineRule="auto"/>
        <w:rPr>
          <w:sz w:val="22"/>
          <w:szCs w:val="22"/>
          <w:highlight w:val="yellow"/>
        </w:rPr>
      </w:pPr>
    </w:p>
    <w:p w14:paraId="5917D661" w14:textId="77777777" w:rsidR="000F549A" w:rsidRDefault="000F549A">
      <w:pPr>
        <w:ind w:left="360"/>
        <w:jc w:val="both"/>
        <w:rPr>
          <w:b/>
          <w:sz w:val="22"/>
          <w:szCs w:val="22"/>
        </w:rPr>
      </w:pPr>
    </w:p>
    <w:p w14:paraId="02882474" w14:textId="77777777" w:rsidR="000F549A" w:rsidRDefault="000F549A">
      <w:pPr>
        <w:ind w:left="360"/>
        <w:jc w:val="both"/>
        <w:rPr>
          <w:b/>
          <w:sz w:val="22"/>
          <w:szCs w:val="22"/>
        </w:rPr>
      </w:pPr>
    </w:p>
    <w:p w14:paraId="3BEB281E" w14:textId="77777777" w:rsidR="000F549A" w:rsidRDefault="000F549A">
      <w:pPr>
        <w:ind w:left="360"/>
        <w:jc w:val="both"/>
        <w:rPr>
          <w:b/>
          <w:sz w:val="22"/>
          <w:szCs w:val="22"/>
        </w:rPr>
      </w:pPr>
    </w:p>
    <w:p w14:paraId="476EE6A9" w14:textId="77777777" w:rsidR="000F549A" w:rsidRDefault="00416B44">
      <w:pPr>
        <w:spacing w:after="200" w:line="276" w:lineRule="auto"/>
        <w:jc w:val="center"/>
        <w:rPr>
          <w:b/>
          <w:sz w:val="40"/>
          <w:szCs w:val="40"/>
          <w:u w:val="single"/>
        </w:rPr>
      </w:pPr>
      <w:r>
        <w:rPr>
          <w:b/>
          <w:sz w:val="40"/>
          <w:szCs w:val="40"/>
          <w:u w:val="single"/>
        </w:rPr>
        <w:t xml:space="preserve">Professional Growth and Effectiveness System – </w:t>
      </w:r>
    </w:p>
    <w:p w14:paraId="0493B11F" w14:textId="77777777" w:rsidR="000F549A" w:rsidRDefault="000F549A">
      <w:pPr>
        <w:spacing w:after="200" w:line="276" w:lineRule="auto"/>
        <w:jc w:val="center"/>
        <w:rPr>
          <w:b/>
          <w:sz w:val="40"/>
          <w:szCs w:val="40"/>
          <w:u w:val="single"/>
        </w:rPr>
      </w:pPr>
    </w:p>
    <w:p w14:paraId="30FEAFEE" w14:textId="77777777" w:rsidR="000F549A" w:rsidRDefault="000F549A">
      <w:pPr>
        <w:spacing w:after="200" w:line="276" w:lineRule="auto"/>
        <w:jc w:val="center"/>
        <w:rPr>
          <w:b/>
          <w:sz w:val="40"/>
          <w:szCs w:val="40"/>
          <w:u w:val="single"/>
        </w:rPr>
      </w:pPr>
    </w:p>
    <w:p w14:paraId="35B003BF" w14:textId="77777777" w:rsidR="000F549A" w:rsidRDefault="00416B44">
      <w:pPr>
        <w:spacing w:after="200" w:line="276" w:lineRule="auto"/>
        <w:jc w:val="center"/>
        <w:rPr>
          <w:b/>
          <w:sz w:val="40"/>
          <w:szCs w:val="40"/>
          <w:u w:val="single"/>
        </w:rPr>
      </w:pPr>
      <w:r>
        <w:rPr>
          <w:b/>
          <w:sz w:val="40"/>
          <w:szCs w:val="40"/>
          <w:u w:val="single"/>
        </w:rPr>
        <w:t>Principal and Assistant Principal</w:t>
      </w:r>
    </w:p>
    <w:p w14:paraId="3C8C7866" w14:textId="77777777" w:rsidR="000F549A" w:rsidRDefault="00416B44">
      <w:pPr>
        <w:spacing w:after="200" w:line="276" w:lineRule="auto"/>
        <w:jc w:val="center"/>
        <w:rPr>
          <w:b/>
          <w:sz w:val="40"/>
          <w:szCs w:val="40"/>
          <w:u w:val="single"/>
        </w:rPr>
      </w:pPr>
      <w:r>
        <w:rPr>
          <w:b/>
          <w:sz w:val="40"/>
          <w:szCs w:val="40"/>
          <w:u w:val="single"/>
        </w:rPr>
        <w:t>Yearly</w:t>
      </w:r>
    </w:p>
    <w:p w14:paraId="73F3BBDD" w14:textId="77777777" w:rsidR="000F549A" w:rsidRDefault="000F549A">
      <w:pPr>
        <w:spacing w:after="200" w:line="276" w:lineRule="auto"/>
        <w:ind w:left="720"/>
        <w:jc w:val="both"/>
        <w:rPr>
          <w:sz w:val="28"/>
          <w:szCs w:val="28"/>
        </w:rPr>
      </w:pPr>
    </w:p>
    <w:p w14:paraId="687B132E" w14:textId="77777777" w:rsidR="000F549A" w:rsidRDefault="000F549A">
      <w:pPr>
        <w:spacing w:after="200" w:line="276" w:lineRule="auto"/>
        <w:ind w:left="720"/>
        <w:jc w:val="both"/>
        <w:rPr>
          <w:sz w:val="28"/>
          <w:szCs w:val="28"/>
        </w:rPr>
      </w:pPr>
    </w:p>
    <w:p w14:paraId="549BBC54" w14:textId="77777777" w:rsidR="000F549A" w:rsidRDefault="000F549A">
      <w:pPr>
        <w:spacing w:line="259" w:lineRule="auto"/>
        <w:ind w:left="1440"/>
        <w:rPr>
          <w:sz w:val="22"/>
          <w:szCs w:val="22"/>
        </w:rPr>
      </w:pPr>
    </w:p>
    <w:p w14:paraId="7594BC94" w14:textId="77777777" w:rsidR="000F549A" w:rsidRDefault="000F549A">
      <w:pPr>
        <w:spacing w:after="200" w:line="276" w:lineRule="auto"/>
        <w:jc w:val="both"/>
        <w:rPr>
          <w:sz w:val="22"/>
          <w:szCs w:val="22"/>
        </w:rPr>
      </w:pPr>
    </w:p>
    <w:p w14:paraId="66136057" w14:textId="77777777" w:rsidR="000F549A" w:rsidRDefault="000F549A">
      <w:pPr>
        <w:spacing w:after="200" w:line="276" w:lineRule="auto"/>
        <w:jc w:val="both"/>
        <w:rPr>
          <w:sz w:val="22"/>
          <w:szCs w:val="22"/>
        </w:rPr>
      </w:pPr>
    </w:p>
    <w:p w14:paraId="1063DD13" w14:textId="77777777" w:rsidR="000F549A" w:rsidRDefault="000F549A">
      <w:pPr>
        <w:spacing w:after="200" w:line="276" w:lineRule="auto"/>
        <w:jc w:val="both"/>
        <w:rPr>
          <w:sz w:val="22"/>
          <w:szCs w:val="22"/>
        </w:rPr>
      </w:pPr>
    </w:p>
    <w:p w14:paraId="6224D1DB" w14:textId="77777777" w:rsidR="000F549A" w:rsidRDefault="000F549A">
      <w:pPr>
        <w:spacing w:after="200" w:line="276" w:lineRule="auto"/>
        <w:jc w:val="both"/>
        <w:rPr>
          <w:sz w:val="22"/>
          <w:szCs w:val="22"/>
        </w:rPr>
      </w:pPr>
    </w:p>
    <w:p w14:paraId="3993A1FD" w14:textId="77777777" w:rsidR="000F549A" w:rsidRDefault="000F549A">
      <w:pPr>
        <w:spacing w:after="200" w:line="276" w:lineRule="auto"/>
        <w:jc w:val="both"/>
        <w:rPr>
          <w:sz w:val="22"/>
          <w:szCs w:val="22"/>
        </w:rPr>
      </w:pPr>
    </w:p>
    <w:p w14:paraId="6FBA422C" w14:textId="77777777" w:rsidR="000F549A" w:rsidRDefault="000F549A">
      <w:pPr>
        <w:spacing w:after="200" w:line="276" w:lineRule="auto"/>
        <w:jc w:val="both"/>
        <w:rPr>
          <w:sz w:val="22"/>
          <w:szCs w:val="22"/>
        </w:rPr>
      </w:pPr>
    </w:p>
    <w:p w14:paraId="578974F7" w14:textId="77777777" w:rsidR="000F549A" w:rsidRDefault="000F549A">
      <w:pPr>
        <w:spacing w:after="200" w:line="276" w:lineRule="auto"/>
        <w:jc w:val="both"/>
        <w:rPr>
          <w:sz w:val="22"/>
          <w:szCs w:val="22"/>
        </w:rPr>
      </w:pPr>
    </w:p>
    <w:p w14:paraId="4F58FF9F" w14:textId="77777777" w:rsidR="000F549A" w:rsidRDefault="000F549A">
      <w:pPr>
        <w:spacing w:after="200" w:line="276" w:lineRule="auto"/>
        <w:jc w:val="both"/>
        <w:rPr>
          <w:sz w:val="22"/>
          <w:szCs w:val="22"/>
        </w:rPr>
      </w:pPr>
    </w:p>
    <w:p w14:paraId="24535313" w14:textId="77777777" w:rsidR="000F549A" w:rsidRDefault="000F549A">
      <w:pPr>
        <w:spacing w:after="200" w:line="276" w:lineRule="auto"/>
        <w:jc w:val="both"/>
        <w:rPr>
          <w:sz w:val="22"/>
          <w:szCs w:val="22"/>
        </w:rPr>
      </w:pPr>
    </w:p>
    <w:p w14:paraId="2BA6D15A" w14:textId="77777777" w:rsidR="000F549A" w:rsidRDefault="000F549A">
      <w:pPr>
        <w:spacing w:after="200" w:line="276" w:lineRule="auto"/>
        <w:jc w:val="both"/>
        <w:rPr>
          <w:sz w:val="22"/>
          <w:szCs w:val="22"/>
        </w:rPr>
      </w:pPr>
    </w:p>
    <w:p w14:paraId="39BA2E2E" w14:textId="77777777" w:rsidR="000F549A" w:rsidRDefault="000F549A">
      <w:pPr>
        <w:spacing w:after="200" w:line="276" w:lineRule="auto"/>
        <w:jc w:val="both"/>
        <w:rPr>
          <w:sz w:val="22"/>
          <w:szCs w:val="22"/>
        </w:rPr>
      </w:pPr>
    </w:p>
    <w:p w14:paraId="368A754D" w14:textId="77777777" w:rsidR="000F549A" w:rsidRDefault="000F549A">
      <w:pPr>
        <w:spacing w:after="200" w:line="276" w:lineRule="auto"/>
        <w:jc w:val="both"/>
        <w:rPr>
          <w:sz w:val="22"/>
          <w:szCs w:val="22"/>
        </w:rPr>
      </w:pPr>
    </w:p>
    <w:p w14:paraId="78C2D599" w14:textId="77777777" w:rsidR="000F549A" w:rsidRDefault="00416B44">
      <w:pPr>
        <w:spacing w:after="200" w:line="276" w:lineRule="auto"/>
        <w:jc w:val="both"/>
        <w:rPr>
          <w:b/>
          <w:sz w:val="28"/>
          <w:szCs w:val="28"/>
          <w:u w:val="single"/>
        </w:rPr>
      </w:pPr>
      <w:r>
        <w:rPr>
          <w:b/>
          <w:sz w:val="28"/>
          <w:szCs w:val="28"/>
          <w:u w:val="single"/>
        </w:rPr>
        <w:lastRenderedPageBreak/>
        <w:t>Principal Professional Growth and Effectiveness System Components – Overview and Summative Model</w:t>
      </w:r>
    </w:p>
    <w:p w14:paraId="65894B7C" w14:textId="77777777" w:rsidR="000F549A" w:rsidRDefault="00416B44">
      <w:pPr>
        <w:spacing w:after="200" w:line="276" w:lineRule="auto"/>
        <w:rPr>
          <w:sz w:val="22"/>
          <w:szCs w:val="22"/>
        </w:rPr>
      </w:pPr>
      <w:r>
        <w:rPr>
          <w:sz w:val="22"/>
          <w:szCs w:val="22"/>
        </w:rPr>
        <w:t>Evaluators will look for trends and patterns in practice across multiple types of evidence and apply their professional judgment based on this evidence when evaluating a principal or assistant principal.  The role of evidence and professional judgment in the determination of ratings on standards and an overall rating is paramount in this yearly process.  However, professional judgment is grounded in a common framework: the Principal Performance Standards.</w:t>
      </w:r>
      <w:r>
        <w:rPr>
          <w:noProof/>
        </w:rPr>
        <mc:AlternateContent>
          <mc:Choice Requires="wpg">
            <w:drawing>
              <wp:anchor distT="0" distB="0" distL="114300" distR="114300" simplePos="0" relativeHeight="251659264" behindDoc="0" locked="0" layoutInCell="1" hidden="0" allowOverlap="1" wp14:anchorId="31E743F2" wp14:editId="1026708F">
                <wp:simplePos x="0" y="0"/>
                <wp:positionH relativeFrom="column">
                  <wp:posOffset>2654300</wp:posOffset>
                </wp:positionH>
                <wp:positionV relativeFrom="paragraph">
                  <wp:posOffset>2222500</wp:posOffset>
                </wp:positionV>
                <wp:extent cx="1570355" cy="571500"/>
                <wp:effectExtent l="0" t="0" r="0" b="0"/>
                <wp:wrapNone/>
                <wp:docPr id="1" name="Rectangle 1"/>
                <wp:cNvGraphicFramePr/>
                <a:graphic xmlns:a="http://schemas.openxmlformats.org/drawingml/2006/main">
                  <a:graphicData uri="http://schemas.microsoft.com/office/word/2010/wordprocessingShape">
                    <wps:wsp>
                      <wps:cNvSpPr/>
                      <wps:spPr>
                        <a:xfrm>
                          <a:off x="4570348" y="3503775"/>
                          <a:ext cx="1551305" cy="552450"/>
                        </a:xfrm>
                        <a:prstGeom prst="rect">
                          <a:avLst/>
                        </a:prstGeom>
                        <a:noFill/>
                        <a:ln>
                          <a:noFill/>
                        </a:ln>
                      </wps:spPr>
                      <wps:txbx>
                        <w:txbxContent>
                          <w:p w14:paraId="2B6B2231" w14:textId="77777777" w:rsidR="000F549A" w:rsidRDefault="000F549A">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2654300</wp:posOffset>
                </wp:positionH>
                <wp:positionV relativeFrom="paragraph">
                  <wp:posOffset>2222500</wp:posOffset>
                </wp:positionV>
                <wp:extent cx="1570355" cy="571500"/>
                <wp:effectExtent b="0" l="0" r="0" t="0"/>
                <wp:wrapNone/>
                <wp:docPr id="1" name="image1.png"/>
                <a:graphic>
                  <a:graphicData uri="http://schemas.openxmlformats.org/drawingml/2006/picture">
                    <pic:pic>
                      <pic:nvPicPr>
                        <pic:cNvPr id="0" name="image1.png"/>
                        <pic:cNvPicPr preferRelativeResize="0"/>
                      </pic:nvPicPr>
                      <pic:blipFill>
                        <a:blip r:embed="rId19"/>
                        <a:srcRect/>
                        <a:stretch>
                          <a:fillRect/>
                        </a:stretch>
                      </pic:blipFill>
                      <pic:spPr>
                        <a:xfrm>
                          <a:off x="0" y="0"/>
                          <a:ext cx="1570355" cy="571500"/>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2DB8E907" wp14:editId="29D08B89">
                <wp:simplePos x="0" y="0"/>
                <wp:positionH relativeFrom="column">
                  <wp:posOffset>2654300</wp:posOffset>
                </wp:positionH>
                <wp:positionV relativeFrom="paragraph">
                  <wp:posOffset>2705100</wp:posOffset>
                </wp:positionV>
                <wp:extent cx="1617980" cy="396240"/>
                <wp:effectExtent l="0" t="0" r="0" b="0"/>
                <wp:wrapNone/>
                <wp:docPr id="3" name="Rectangle 3"/>
                <wp:cNvGraphicFramePr/>
                <a:graphic xmlns:a="http://schemas.openxmlformats.org/drawingml/2006/main">
                  <a:graphicData uri="http://schemas.microsoft.com/office/word/2010/wordprocessingShape">
                    <wps:wsp>
                      <wps:cNvSpPr/>
                      <wps:spPr>
                        <a:xfrm>
                          <a:off x="4546535" y="3591405"/>
                          <a:ext cx="1598930" cy="377190"/>
                        </a:xfrm>
                        <a:prstGeom prst="rect">
                          <a:avLst/>
                        </a:prstGeom>
                        <a:noFill/>
                        <a:ln>
                          <a:noFill/>
                        </a:ln>
                      </wps:spPr>
                      <wps:txbx>
                        <w:txbxContent>
                          <w:p w14:paraId="7E54E01C" w14:textId="77777777" w:rsidR="000F549A" w:rsidRDefault="000F549A">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2654300</wp:posOffset>
                </wp:positionH>
                <wp:positionV relativeFrom="paragraph">
                  <wp:posOffset>2705100</wp:posOffset>
                </wp:positionV>
                <wp:extent cx="1617980" cy="396240"/>
                <wp:effectExtent b="0" l="0" r="0" t="0"/>
                <wp:wrapNone/>
                <wp:docPr id="3" name="image3.png"/>
                <a:graphic>
                  <a:graphicData uri="http://schemas.openxmlformats.org/drawingml/2006/picture">
                    <pic:pic>
                      <pic:nvPicPr>
                        <pic:cNvPr id="0" name="image3.png"/>
                        <pic:cNvPicPr preferRelativeResize="0"/>
                      </pic:nvPicPr>
                      <pic:blipFill>
                        <a:blip r:embed="rId19"/>
                        <a:srcRect/>
                        <a:stretch>
                          <a:fillRect/>
                        </a:stretch>
                      </pic:blipFill>
                      <pic:spPr>
                        <a:xfrm>
                          <a:off x="0" y="0"/>
                          <a:ext cx="1617980" cy="396240"/>
                        </a:xfrm>
                        <a:prstGeom prst="rect"/>
                        <a:ln/>
                      </pic:spPr>
                    </pic:pic>
                  </a:graphicData>
                </a:graphic>
              </wp:anchor>
            </w:drawing>
          </mc:Fallback>
        </mc:AlternateContent>
      </w:r>
    </w:p>
    <w:p w14:paraId="5F21CC74" w14:textId="77777777" w:rsidR="000F549A" w:rsidRDefault="00416B44">
      <w:pPr>
        <w:spacing w:after="200" w:line="276" w:lineRule="auto"/>
        <w:jc w:val="both"/>
        <w:rPr>
          <w:b/>
          <w:sz w:val="28"/>
          <w:szCs w:val="28"/>
          <w:u w:val="single"/>
        </w:rPr>
      </w:pPr>
      <w:r>
        <w:rPr>
          <w:b/>
          <w:sz w:val="28"/>
          <w:szCs w:val="28"/>
          <w:u w:val="single"/>
        </w:rPr>
        <w:t>Principal and Assistant Principal Performance Standards</w:t>
      </w:r>
    </w:p>
    <w:p w14:paraId="2EAD7A60" w14:textId="77777777" w:rsidR="000F549A" w:rsidRDefault="00416B44">
      <w:pPr>
        <w:spacing w:after="200" w:line="276" w:lineRule="auto"/>
        <w:ind w:left="720"/>
        <w:jc w:val="both"/>
        <w:rPr>
          <w:sz w:val="22"/>
          <w:szCs w:val="22"/>
        </w:rPr>
      </w:pPr>
      <w:r>
        <w:rPr>
          <w:sz w:val="22"/>
          <w:szCs w:val="22"/>
        </w:rPr>
        <w:t xml:space="preserve">The Professional Standards for Educational Leaders (PSEL)  are designed to support student achievement and professional best-practice through the standards of Instructional Leadership; School Climate; Human Resource Management; Organizational Management; Communication &amp; Community Relations; and Professionalism. Included in the Performance Standards are Performance Indicators that provide examples of observable, tangible behaviors that provide evidence of each standard. The Performance Standards provide the </w:t>
      </w:r>
      <w:r>
        <w:rPr>
          <w:sz w:val="22"/>
          <w:szCs w:val="22"/>
        </w:rPr>
        <w:t>structure for feedback for continuous improvement through individual goals that target professional growth, thus supporting overall student achievement and school improvement. Evidence supporting a principal’s professional practice will be situated within one or more of the 10 standards and will be rated for each standard according to the four performance criteria measures: Ineffective, Developing, Accomplished, and Exemplary. The summative rating will be a holistic representation of performance measures, c</w:t>
      </w:r>
      <w:r>
        <w:rPr>
          <w:sz w:val="22"/>
          <w:szCs w:val="22"/>
        </w:rPr>
        <w:t>ombining data from multiple sources of evidence.</w:t>
      </w:r>
    </w:p>
    <w:p w14:paraId="503C6E7F" w14:textId="77777777" w:rsidR="000F549A" w:rsidRDefault="00416B44">
      <w:pPr>
        <w:spacing w:line="276" w:lineRule="auto"/>
        <w:ind w:left="720"/>
        <w:jc w:val="both"/>
        <w:rPr>
          <w:sz w:val="22"/>
          <w:szCs w:val="22"/>
        </w:rPr>
      </w:pPr>
      <w:r>
        <w:rPr>
          <w:sz w:val="22"/>
          <w:szCs w:val="22"/>
        </w:rPr>
        <w:t>The use of professional judgment based on multiple sources of evidence promotes a more holistic and comprehensive analysis of practice, rather than over-reliance on one individual data point or rote calculation of practice based on predetermined formulas.  Evaluators will also take into account how principals respond to or apply additional supports and resources designed to promote student learning, as well as their own professional growth and development.  Finally, professional judgment gives evaluators th</w:t>
      </w:r>
      <w:r>
        <w:rPr>
          <w:sz w:val="22"/>
          <w:szCs w:val="22"/>
        </w:rPr>
        <w:t>e flexibility to account for a wide variety of factors related to individual principal performance. These factors may include school-specific priorities that may drive practice in one standard, an educator’s number of goals, experience level and/or leadership opportunities, and contextual variables that may impact the learning environment, such as unanticipated outside events or traumas.</w:t>
      </w:r>
    </w:p>
    <w:p w14:paraId="3967CBC3" w14:textId="77777777" w:rsidR="000F549A" w:rsidRDefault="000F549A">
      <w:pPr>
        <w:spacing w:line="276" w:lineRule="auto"/>
        <w:ind w:left="720"/>
        <w:jc w:val="both"/>
        <w:rPr>
          <w:sz w:val="22"/>
          <w:szCs w:val="22"/>
        </w:rPr>
      </w:pPr>
    </w:p>
    <w:p w14:paraId="5E00D892" w14:textId="77777777" w:rsidR="000F549A" w:rsidRDefault="000F549A">
      <w:pPr>
        <w:spacing w:line="276" w:lineRule="auto"/>
        <w:ind w:left="720"/>
        <w:jc w:val="both"/>
        <w:rPr>
          <w:b/>
          <w:sz w:val="24"/>
          <w:szCs w:val="24"/>
        </w:rPr>
      </w:pPr>
    </w:p>
    <w:p w14:paraId="618145FC" w14:textId="77777777" w:rsidR="000F549A" w:rsidRDefault="000F549A">
      <w:pPr>
        <w:spacing w:line="276" w:lineRule="auto"/>
        <w:ind w:left="720"/>
        <w:jc w:val="both"/>
        <w:rPr>
          <w:b/>
          <w:sz w:val="24"/>
          <w:szCs w:val="24"/>
        </w:rPr>
      </w:pPr>
    </w:p>
    <w:p w14:paraId="3766B26F" w14:textId="77777777" w:rsidR="000F549A" w:rsidRDefault="000F549A">
      <w:pPr>
        <w:spacing w:line="276" w:lineRule="auto"/>
        <w:ind w:left="720"/>
        <w:jc w:val="both"/>
        <w:rPr>
          <w:b/>
          <w:sz w:val="24"/>
          <w:szCs w:val="24"/>
        </w:rPr>
      </w:pPr>
    </w:p>
    <w:p w14:paraId="79D816A6" w14:textId="77777777" w:rsidR="000F549A" w:rsidRDefault="000F549A">
      <w:pPr>
        <w:spacing w:line="276" w:lineRule="auto"/>
        <w:ind w:left="720"/>
        <w:jc w:val="both"/>
        <w:rPr>
          <w:b/>
          <w:sz w:val="24"/>
          <w:szCs w:val="24"/>
        </w:rPr>
      </w:pPr>
    </w:p>
    <w:p w14:paraId="71E9E5B3" w14:textId="77777777" w:rsidR="000F549A" w:rsidRDefault="000F549A">
      <w:pPr>
        <w:spacing w:line="276" w:lineRule="auto"/>
        <w:ind w:left="720"/>
        <w:jc w:val="both"/>
        <w:rPr>
          <w:b/>
          <w:sz w:val="24"/>
          <w:szCs w:val="24"/>
        </w:rPr>
      </w:pPr>
    </w:p>
    <w:p w14:paraId="351DE68F" w14:textId="77777777" w:rsidR="000F549A" w:rsidRDefault="00416B44">
      <w:pPr>
        <w:rPr>
          <w:b/>
          <w:sz w:val="24"/>
          <w:szCs w:val="24"/>
        </w:rPr>
      </w:pPr>
      <w:r>
        <w:br w:type="page"/>
      </w:r>
    </w:p>
    <w:p w14:paraId="5722D064" w14:textId="77777777" w:rsidR="000F549A" w:rsidRDefault="00416B44">
      <w:pPr>
        <w:spacing w:line="276" w:lineRule="auto"/>
        <w:ind w:left="720"/>
        <w:jc w:val="both"/>
        <w:rPr>
          <w:b/>
          <w:sz w:val="24"/>
          <w:szCs w:val="24"/>
        </w:rPr>
      </w:pPr>
      <w:r>
        <w:rPr>
          <w:b/>
          <w:sz w:val="24"/>
          <w:szCs w:val="24"/>
        </w:rPr>
        <w:lastRenderedPageBreak/>
        <w:t xml:space="preserve">Evaluators must use the following categories of evidence in determining overall ratings): </w:t>
      </w:r>
    </w:p>
    <w:p w14:paraId="6DA1815D" w14:textId="77777777" w:rsidR="000F549A" w:rsidRDefault="00416B44">
      <w:pPr>
        <w:numPr>
          <w:ilvl w:val="1"/>
          <w:numId w:val="10"/>
        </w:numPr>
        <w:spacing w:line="276" w:lineRule="auto"/>
        <w:jc w:val="both"/>
        <w:rPr>
          <w:sz w:val="22"/>
          <w:szCs w:val="22"/>
        </w:rPr>
      </w:pPr>
      <w:r>
        <w:rPr>
          <w:sz w:val="22"/>
          <w:szCs w:val="22"/>
        </w:rPr>
        <w:t>Professional Growth Planning and Self-Reflection</w:t>
      </w:r>
    </w:p>
    <w:p w14:paraId="67ECC258" w14:textId="77777777" w:rsidR="000F549A" w:rsidRDefault="00416B44">
      <w:pPr>
        <w:numPr>
          <w:ilvl w:val="1"/>
          <w:numId w:val="10"/>
        </w:numPr>
        <w:spacing w:line="276" w:lineRule="auto"/>
        <w:jc w:val="both"/>
        <w:rPr>
          <w:sz w:val="22"/>
          <w:szCs w:val="22"/>
        </w:rPr>
      </w:pPr>
      <w:r>
        <w:rPr>
          <w:sz w:val="22"/>
          <w:szCs w:val="22"/>
        </w:rPr>
        <w:t>Site-Visits and conferences</w:t>
      </w:r>
    </w:p>
    <w:p w14:paraId="00E8AA06" w14:textId="77777777" w:rsidR="000F549A" w:rsidRDefault="00416B44">
      <w:pPr>
        <w:numPr>
          <w:ilvl w:val="1"/>
          <w:numId w:val="10"/>
        </w:numPr>
        <w:spacing w:line="276" w:lineRule="auto"/>
        <w:jc w:val="both"/>
        <w:rPr>
          <w:sz w:val="22"/>
          <w:szCs w:val="22"/>
        </w:rPr>
      </w:pPr>
      <w:r>
        <w:rPr>
          <w:sz w:val="22"/>
          <w:szCs w:val="22"/>
        </w:rPr>
        <w:t>Working Conditions survey data collected by the district and or state yearly</w:t>
      </w:r>
    </w:p>
    <w:p w14:paraId="78CF6BE9" w14:textId="77777777" w:rsidR="000F549A" w:rsidRDefault="00416B44">
      <w:pPr>
        <w:numPr>
          <w:ilvl w:val="1"/>
          <w:numId w:val="10"/>
        </w:numPr>
        <w:spacing w:line="276" w:lineRule="auto"/>
        <w:jc w:val="both"/>
        <w:rPr>
          <w:sz w:val="22"/>
          <w:szCs w:val="22"/>
        </w:rPr>
      </w:pPr>
      <w:r>
        <w:rPr>
          <w:sz w:val="22"/>
          <w:szCs w:val="22"/>
        </w:rPr>
        <w:t>State and Local Assessment Data</w:t>
      </w:r>
    </w:p>
    <w:p w14:paraId="486BD1A4" w14:textId="77777777" w:rsidR="000F549A" w:rsidRDefault="00416B44">
      <w:pPr>
        <w:numPr>
          <w:ilvl w:val="1"/>
          <w:numId w:val="10"/>
        </w:numPr>
        <w:spacing w:line="276" w:lineRule="auto"/>
        <w:jc w:val="both"/>
        <w:rPr>
          <w:sz w:val="22"/>
          <w:szCs w:val="22"/>
        </w:rPr>
      </w:pPr>
      <w:r>
        <w:rPr>
          <w:sz w:val="22"/>
          <w:szCs w:val="22"/>
        </w:rPr>
        <w:t>School Level Peer and or Learning Walks Through procedures</w:t>
      </w:r>
    </w:p>
    <w:p w14:paraId="6B5659AA" w14:textId="77777777" w:rsidR="000F549A" w:rsidRDefault="00416B44">
      <w:pPr>
        <w:numPr>
          <w:ilvl w:val="1"/>
          <w:numId w:val="10"/>
        </w:numPr>
        <w:spacing w:line="276" w:lineRule="auto"/>
        <w:jc w:val="both"/>
        <w:rPr>
          <w:sz w:val="22"/>
          <w:szCs w:val="22"/>
        </w:rPr>
      </w:pPr>
      <w:r>
        <w:rPr>
          <w:sz w:val="22"/>
          <w:szCs w:val="22"/>
        </w:rPr>
        <w:t xml:space="preserve">School Level </w:t>
      </w:r>
      <w:r>
        <w:rPr>
          <w:sz w:val="24"/>
          <w:szCs w:val="24"/>
        </w:rPr>
        <w:t>Professional Practice of Ensuring and Fostering Student Growth Throughout the PLC Process.</w:t>
      </w:r>
    </w:p>
    <w:p w14:paraId="6ABACDD5" w14:textId="77777777" w:rsidR="000F549A" w:rsidRDefault="000F549A">
      <w:pPr>
        <w:spacing w:line="276" w:lineRule="auto"/>
        <w:jc w:val="both"/>
        <w:rPr>
          <w:sz w:val="24"/>
          <w:szCs w:val="24"/>
        </w:rPr>
      </w:pPr>
    </w:p>
    <w:p w14:paraId="1B7766FB" w14:textId="77777777" w:rsidR="000F549A" w:rsidRDefault="000F549A">
      <w:pPr>
        <w:spacing w:line="276" w:lineRule="auto"/>
        <w:jc w:val="both"/>
        <w:rPr>
          <w:sz w:val="24"/>
          <w:szCs w:val="24"/>
        </w:rPr>
      </w:pPr>
    </w:p>
    <w:p w14:paraId="4EB675A9" w14:textId="77777777" w:rsidR="000F549A" w:rsidRDefault="00416B44">
      <w:pPr>
        <w:spacing w:line="276" w:lineRule="auto"/>
        <w:ind w:left="720"/>
        <w:jc w:val="both"/>
        <w:rPr>
          <w:b/>
          <w:sz w:val="24"/>
          <w:szCs w:val="24"/>
        </w:rPr>
      </w:pPr>
      <w:r>
        <w:rPr>
          <w:b/>
          <w:sz w:val="24"/>
          <w:szCs w:val="24"/>
        </w:rPr>
        <w:t xml:space="preserve">Evaluators may use the following categories of evidence in determining overall ratings: </w:t>
      </w:r>
    </w:p>
    <w:p w14:paraId="48CCC35D" w14:textId="77777777" w:rsidR="000F549A" w:rsidRDefault="00416B44">
      <w:pPr>
        <w:numPr>
          <w:ilvl w:val="1"/>
          <w:numId w:val="10"/>
        </w:numPr>
        <w:spacing w:line="276" w:lineRule="auto"/>
        <w:jc w:val="both"/>
        <w:rPr>
          <w:sz w:val="22"/>
          <w:szCs w:val="22"/>
        </w:rPr>
      </w:pPr>
      <w:r>
        <w:rPr>
          <w:sz w:val="22"/>
          <w:szCs w:val="22"/>
        </w:rPr>
        <w:t>SBDM Minutes</w:t>
      </w:r>
    </w:p>
    <w:p w14:paraId="726FA0FF" w14:textId="77777777" w:rsidR="000F549A" w:rsidRDefault="00416B44">
      <w:pPr>
        <w:numPr>
          <w:ilvl w:val="1"/>
          <w:numId w:val="10"/>
        </w:numPr>
        <w:spacing w:line="276" w:lineRule="auto"/>
        <w:jc w:val="both"/>
        <w:rPr>
          <w:sz w:val="22"/>
          <w:szCs w:val="22"/>
        </w:rPr>
      </w:pPr>
      <w:r>
        <w:rPr>
          <w:sz w:val="22"/>
          <w:szCs w:val="22"/>
        </w:rPr>
        <w:t>Faculty Meeting Agendas and Minutes</w:t>
      </w:r>
    </w:p>
    <w:p w14:paraId="3F804B27" w14:textId="77777777" w:rsidR="000F549A" w:rsidRDefault="00416B44">
      <w:pPr>
        <w:numPr>
          <w:ilvl w:val="1"/>
          <w:numId w:val="10"/>
        </w:numPr>
        <w:spacing w:line="276" w:lineRule="auto"/>
        <w:jc w:val="both"/>
        <w:rPr>
          <w:sz w:val="22"/>
          <w:szCs w:val="22"/>
        </w:rPr>
      </w:pPr>
      <w:r>
        <w:rPr>
          <w:sz w:val="22"/>
          <w:szCs w:val="22"/>
        </w:rPr>
        <w:t>Department/Grade Level Agendas and Minutes</w:t>
      </w:r>
    </w:p>
    <w:p w14:paraId="37CFDC07" w14:textId="77777777" w:rsidR="000F549A" w:rsidRDefault="00416B44">
      <w:pPr>
        <w:numPr>
          <w:ilvl w:val="1"/>
          <w:numId w:val="10"/>
        </w:numPr>
        <w:spacing w:line="276" w:lineRule="auto"/>
        <w:jc w:val="both"/>
        <w:rPr>
          <w:sz w:val="22"/>
          <w:szCs w:val="22"/>
        </w:rPr>
      </w:pPr>
      <w:r>
        <w:rPr>
          <w:sz w:val="22"/>
          <w:szCs w:val="22"/>
        </w:rPr>
        <w:t>Leadership Team Agendas and Minutes</w:t>
      </w:r>
    </w:p>
    <w:p w14:paraId="3C38CF9C" w14:textId="77777777" w:rsidR="000F549A" w:rsidRDefault="00416B44">
      <w:pPr>
        <w:numPr>
          <w:ilvl w:val="1"/>
          <w:numId w:val="10"/>
        </w:numPr>
        <w:spacing w:line="276" w:lineRule="auto"/>
        <w:jc w:val="both"/>
        <w:rPr>
          <w:sz w:val="22"/>
          <w:szCs w:val="22"/>
        </w:rPr>
      </w:pPr>
      <w:r>
        <w:rPr>
          <w:sz w:val="22"/>
          <w:szCs w:val="22"/>
        </w:rPr>
        <w:t>Budgets</w:t>
      </w:r>
    </w:p>
    <w:p w14:paraId="6A81700E" w14:textId="77777777" w:rsidR="000F549A" w:rsidRDefault="00416B44">
      <w:pPr>
        <w:numPr>
          <w:ilvl w:val="1"/>
          <w:numId w:val="10"/>
        </w:numPr>
        <w:spacing w:line="276" w:lineRule="auto"/>
        <w:jc w:val="both"/>
        <w:rPr>
          <w:sz w:val="22"/>
          <w:szCs w:val="22"/>
        </w:rPr>
      </w:pPr>
      <w:r>
        <w:rPr>
          <w:sz w:val="22"/>
          <w:szCs w:val="22"/>
        </w:rPr>
        <w:t>EILA Documentation</w:t>
      </w:r>
    </w:p>
    <w:p w14:paraId="02B4C7DE" w14:textId="77777777" w:rsidR="000F549A" w:rsidRDefault="00416B44">
      <w:pPr>
        <w:numPr>
          <w:ilvl w:val="1"/>
          <w:numId w:val="10"/>
        </w:numPr>
        <w:spacing w:line="276" w:lineRule="auto"/>
        <w:jc w:val="both"/>
        <w:rPr>
          <w:sz w:val="22"/>
          <w:szCs w:val="22"/>
        </w:rPr>
      </w:pPr>
      <w:r>
        <w:rPr>
          <w:sz w:val="22"/>
          <w:szCs w:val="22"/>
        </w:rPr>
        <w:t>Surveys</w:t>
      </w:r>
    </w:p>
    <w:p w14:paraId="6C645002" w14:textId="77777777" w:rsidR="000F549A" w:rsidRDefault="00416B44">
      <w:pPr>
        <w:numPr>
          <w:ilvl w:val="1"/>
          <w:numId w:val="10"/>
        </w:numPr>
        <w:spacing w:line="276" w:lineRule="auto"/>
        <w:jc w:val="both"/>
        <w:rPr>
          <w:sz w:val="22"/>
          <w:szCs w:val="22"/>
        </w:rPr>
      </w:pPr>
      <w:r>
        <w:rPr>
          <w:sz w:val="22"/>
          <w:szCs w:val="22"/>
        </w:rPr>
        <w:t>Professional Organization Memberships</w:t>
      </w:r>
    </w:p>
    <w:p w14:paraId="5F5E5E0E" w14:textId="77777777" w:rsidR="000F549A" w:rsidRDefault="00416B44">
      <w:pPr>
        <w:numPr>
          <w:ilvl w:val="1"/>
          <w:numId w:val="10"/>
        </w:numPr>
        <w:spacing w:line="276" w:lineRule="auto"/>
        <w:jc w:val="both"/>
        <w:rPr>
          <w:sz w:val="22"/>
          <w:szCs w:val="22"/>
        </w:rPr>
      </w:pPr>
      <w:r>
        <w:rPr>
          <w:sz w:val="22"/>
          <w:szCs w:val="22"/>
        </w:rPr>
        <w:t>School Schedules</w:t>
      </w:r>
    </w:p>
    <w:p w14:paraId="424B1D45" w14:textId="77777777" w:rsidR="000F549A" w:rsidRDefault="00416B44">
      <w:pPr>
        <w:numPr>
          <w:ilvl w:val="1"/>
          <w:numId w:val="10"/>
        </w:numPr>
        <w:spacing w:line="276" w:lineRule="auto"/>
        <w:jc w:val="both"/>
        <w:rPr>
          <w:sz w:val="22"/>
          <w:szCs w:val="22"/>
        </w:rPr>
      </w:pPr>
      <w:r>
        <w:rPr>
          <w:sz w:val="22"/>
          <w:szCs w:val="22"/>
        </w:rPr>
        <w:t>Other items deemed appropriate</w:t>
      </w:r>
    </w:p>
    <w:p w14:paraId="56AEC644" w14:textId="77777777" w:rsidR="000F549A" w:rsidRDefault="000F549A">
      <w:pPr>
        <w:spacing w:after="160" w:line="259" w:lineRule="auto"/>
        <w:rPr>
          <w:b/>
          <w:sz w:val="22"/>
          <w:szCs w:val="22"/>
        </w:rPr>
      </w:pPr>
    </w:p>
    <w:p w14:paraId="09F9159E" w14:textId="77777777" w:rsidR="000F549A" w:rsidRDefault="000F549A">
      <w:pPr>
        <w:spacing w:after="200" w:line="276" w:lineRule="auto"/>
        <w:rPr>
          <w:b/>
          <w:sz w:val="22"/>
          <w:szCs w:val="22"/>
        </w:rPr>
      </w:pPr>
    </w:p>
    <w:p w14:paraId="33BF0BFE" w14:textId="77777777" w:rsidR="000F549A" w:rsidRDefault="000F549A">
      <w:pPr>
        <w:spacing w:after="200" w:line="276" w:lineRule="auto"/>
        <w:rPr>
          <w:b/>
          <w:sz w:val="22"/>
          <w:szCs w:val="22"/>
        </w:rPr>
      </w:pPr>
    </w:p>
    <w:p w14:paraId="433BCE97" w14:textId="77777777" w:rsidR="000F549A" w:rsidRDefault="000F549A">
      <w:pPr>
        <w:spacing w:after="200" w:line="276" w:lineRule="auto"/>
        <w:rPr>
          <w:b/>
          <w:sz w:val="22"/>
          <w:szCs w:val="22"/>
        </w:rPr>
      </w:pPr>
    </w:p>
    <w:p w14:paraId="68713CFC" w14:textId="77777777" w:rsidR="000F549A" w:rsidRDefault="00416B44">
      <w:pPr>
        <w:spacing w:after="160" w:line="259" w:lineRule="auto"/>
        <w:rPr>
          <w:b/>
          <w:sz w:val="22"/>
          <w:szCs w:val="22"/>
        </w:rPr>
      </w:pPr>
      <w:r>
        <w:br w:type="page"/>
      </w:r>
    </w:p>
    <w:p w14:paraId="5B3D9059" w14:textId="77777777" w:rsidR="000F549A" w:rsidRDefault="000F549A">
      <w:pPr>
        <w:rPr>
          <w:rFonts w:ascii="Calibri" w:eastAsia="Calibri" w:hAnsi="Calibri" w:cs="Calibri"/>
          <w:b/>
          <w:sz w:val="40"/>
          <w:szCs w:val="40"/>
        </w:rPr>
      </w:pPr>
      <w:bookmarkStart w:id="2" w:name="_1fob9te" w:colFirst="0" w:colLast="0"/>
      <w:bookmarkEnd w:id="2"/>
    </w:p>
    <w:p w14:paraId="63D78963" w14:textId="77777777" w:rsidR="000F549A" w:rsidRDefault="00416B44">
      <w:pPr>
        <w:rPr>
          <w:rFonts w:ascii="Calibri" w:eastAsia="Calibri" w:hAnsi="Calibri" w:cs="Calibri"/>
          <w:b/>
          <w:sz w:val="40"/>
          <w:szCs w:val="40"/>
        </w:rPr>
      </w:pPr>
      <w:r>
        <w:rPr>
          <w:rFonts w:ascii="Calibri" w:eastAsia="Calibri" w:hAnsi="Calibri" w:cs="Calibri"/>
          <w:b/>
          <w:sz w:val="40"/>
          <w:szCs w:val="40"/>
        </w:rPr>
        <w:t>PERFORMANCE STANDARDS</w:t>
      </w:r>
    </w:p>
    <w:p w14:paraId="5EBE79BF" w14:textId="77777777" w:rsidR="000F549A" w:rsidRDefault="000F549A">
      <w:pPr>
        <w:rPr>
          <w:rFonts w:ascii="Calibri" w:eastAsia="Calibri" w:hAnsi="Calibri" w:cs="Calibri"/>
        </w:rPr>
      </w:pPr>
    </w:p>
    <w:p w14:paraId="4C518BF9" w14:textId="77777777" w:rsidR="000F549A" w:rsidRDefault="00416B44">
      <w:pPr>
        <w:widowControl w:val="0"/>
        <w:tabs>
          <w:tab w:val="left" w:pos="5400"/>
        </w:tabs>
        <w:jc w:val="both"/>
        <w:rPr>
          <w:rFonts w:ascii="Calibri" w:eastAsia="Calibri" w:hAnsi="Calibri" w:cs="Calibri"/>
        </w:rPr>
      </w:pPr>
      <w:r>
        <w:rPr>
          <w:rFonts w:ascii="Calibri" w:eastAsia="Calibri" w:hAnsi="Calibri" w:cs="Calibri"/>
        </w:rPr>
        <w:t xml:space="preserve">The performance indicators are provided as samples of activities that address the standard.  </w:t>
      </w:r>
      <w:r>
        <w:rPr>
          <w:rFonts w:ascii="Calibri" w:eastAsia="Calibri" w:hAnsi="Calibri" w:cs="Calibri"/>
          <w:b/>
        </w:rPr>
        <w:t xml:space="preserve">The list of performance indicators is </w:t>
      </w:r>
      <w:r>
        <w:rPr>
          <w:rFonts w:ascii="Calibri" w:eastAsia="Calibri" w:hAnsi="Calibri" w:cs="Calibri"/>
          <w:b/>
          <w:u w:val="single"/>
        </w:rPr>
        <w:t>not</w:t>
      </w:r>
      <w:r>
        <w:rPr>
          <w:rFonts w:ascii="Calibri" w:eastAsia="Calibri" w:hAnsi="Calibri" w:cs="Calibri"/>
          <w:b/>
        </w:rPr>
        <w:t xml:space="preserve"> exhaustive, is not intended to be prescriptive, and is not intended to be a checklist.  Furthermore, principals are not expected to demonstrate each performance indicator.</w:t>
      </w:r>
    </w:p>
    <w:p w14:paraId="6F73A566" w14:textId="77777777" w:rsidR="000F549A" w:rsidRDefault="000F549A">
      <w:pPr>
        <w:widowControl w:val="0"/>
        <w:tabs>
          <w:tab w:val="left" w:pos="5400"/>
        </w:tabs>
        <w:jc w:val="both"/>
        <w:rPr>
          <w:rFonts w:ascii="Calibri" w:eastAsia="Calibri" w:hAnsi="Calibri" w:cs="Calibri"/>
        </w:rPr>
      </w:pPr>
    </w:p>
    <w:p w14:paraId="429D2102" w14:textId="77777777" w:rsidR="000F549A" w:rsidRDefault="00416B44">
      <w:pPr>
        <w:widowControl w:val="0"/>
        <w:tabs>
          <w:tab w:val="left" w:pos="5400"/>
        </w:tabs>
        <w:jc w:val="both"/>
        <w:rPr>
          <w:rFonts w:ascii="Calibri" w:eastAsia="Calibri" w:hAnsi="Calibri" w:cs="Calibri"/>
        </w:rPr>
      </w:pPr>
      <w:r>
        <w:rPr>
          <w:rFonts w:ascii="Calibri" w:eastAsia="Calibri" w:hAnsi="Calibri" w:cs="Calibri"/>
        </w:rPr>
        <w:t>The Professional Standards for Educational Leaders (PSEL).</w:t>
      </w:r>
    </w:p>
    <w:p w14:paraId="21081362" w14:textId="77777777" w:rsidR="000F549A" w:rsidRDefault="00416B44">
      <w:pPr>
        <w:widowControl w:val="0"/>
        <w:spacing w:after="320" w:line="276" w:lineRule="auto"/>
        <w:rPr>
          <w:rFonts w:ascii="Calibri" w:eastAsia="Calibri" w:hAnsi="Calibri" w:cs="Calibri"/>
        </w:rPr>
      </w:pPr>
      <w:hyperlink r:id="rId20">
        <w:r>
          <w:rPr>
            <w:rFonts w:ascii="Arial" w:eastAsia="Arial" w:hAnsi="Arial" w:cs="Arial"/>
            <w:color w:val="0097A7"/>
            <w:sz w:val="22"/>
            <w:szCs w:val="22"/>
            <w:u w:val="single"/>
          </w:rPr>
          <w:t>https://education.ky.gov/teachers/PGES/Documents/Professional-Standards-for-Educational-Leaders.pdf</w:t>
        </w:r>
      </w:hyperlink>
    </w:p>
    <w:p w14:paraId="4DDC5F48" w14:textId="77777777" w:rsidR="000F549A" w:rsidRDefault="000F549A">
      <w:pPr>
        <w:widowControl w:val="0"/>
        <w:tabs>
          <w:tab w:val="left" w:pos="5400"/>
        </w:tabs>
        <w:jc w:val="both"/>
        <w:rPr>
          <w:rFonts w:ascii="Calibri" w:eastAsia="Calibri" w:hAnsi="Calibri" w:cs="Calibri"/>
        </w:rPr>
      </w:pPr>
    </w:p>
    <w:p w14:paraId="1A402E57" w14:textId="77777777" w:rsidR="000F549A" w:rsidRDefault="000F549A">
      <w:pPr>
        <w:widowControl w:val="0"/>
        <w:tabs>
          <w:tab w:val="left" w:pos="5400"/>
        </w:tabs>
        <w:jc w:val="both"/>
        <w:rPr>
          <w:rFonts w:ascii="Calibri" w:eastAsia="Calibri" w:hAnsi="Calibri" w:cs="Calibri"/>
          <w:color w:val="FF0000"/>
        </w:rPr>
      </w:pPr>
    </w:p>
    <w:p w14:paraId="2B3E89A3" w14:textId="77777777" w:rsidR="000F549A" w:rsidRDefault="00416B44">
      <w:pPr>
        <w:widowControl w:val="0"/>
        <w:tabs>
          <w:tab w:val="left" w:pos="5400"/>
        </w:tabs>
        <w:jc w:val="both"/>
        <w:rPr>
          <w:rFonts w:ascii="Calibri" w:eastAsia="Calibri" w:hAnsi="Calibri" w:cs="Calibri"/>
          <w:color w:val="FF0000"/>
        </w:rPr>
      </w:pPr>
      <w:r>
        <w:rPr>
          <w:rFonts w:ascii="Calibri" w:eastAsia="Calibri" w:hAnsi="Calibri" w:cs="Calibri"/>
        </w:rPr>
        <w:t>Clearly defined professional responsibilities for principals constitute the foundation for the Principal Professional Growth and Effectiveness System. Performance standards define the criteria expected when principals perform their major duties.  For all principals, there are ten performance standards (Figure 1) that guide the performance of the principal.  This provides principals with an assessment of their performance on these standards as measured by Self-Reflection, Professional Growth Plans, Site-Visi</w:t>
      </w:r>
      <w:r>
        <w:rPr>
          <w:rFonts w:ascii="Calibri" w:eastAsia="Calibri" w:hAnsi="Calibri" w:cs="Calibri"/>
        </w:rPr>
        <w:t>ts, Growth Goals. Each source of evidence that comprises the effectiveness system is aligned to and anchored by these standards. The standards will also inform professional growth planning, superintendent site visits/observations, conversations for feedback and formative, on-going assessments of the principal’s performance.</w:t>
      </w:r>
    </w:p>
    <w:p w14:paraId="1932F760" w14:textId="77777777" w:rsidR="000F549A" w:rsidRDefault="000F549A">
      <w:pPr>
        <w:jc w:val="both"/>
        <w:rPr>
          <w:rFonts w:ascii="Calibri" w:eastAsia="Calibri" w:hAnsi="Calibri" w:cs="Calibri"/>
        </w:rPr>
      </w:pPr>
    </w:p>
    <w:p w14:paraId="5348EA73" w14:textId="77777777" w:rsidR="000F549A" w:rsidRDefault="000F549A">
      <w:pPr>
        <w:rPr>
          <w:b/>
          <w:color w:val="ED7D31"/>
        </w:rPr>
      </w:pPr>
    </w:p>
    <w:p w14:paraId="2F57300B" w14:textId="77777777" w:rsidR="000F549A" w:rsidRDefault="000F549A">
      <w:pPr>
        <w:rPr>
          <w:b/>
          <w:color w:val="ED7D31"/>
        </w:rPr>
      </w:pPr>
    </w:p>
    <w:p w14:paraId="3EDAEFE9" w14:textId="77777777" w:rsidR="000F549A" w:rsidRDefault="000F549A">
      <w:pPr>
        <w:rPr>
          <w:b/>
          <w:color w:val="ED7D31"/>
        </w:rPr>
      </w:pPr>
    </w:p>
    <w:p w14:paraId="70329648" w14:textId="77777777" w:rsidR="000F549A" w:rsidRDefault="000F549A">
      <w:pPr>
        <w:rPr>
          <w:b/>
          <w:color w:val="ED7D31"/>
        </w:rPr>
      </w:pPr>
    </w:p>
    <w:p w14:paraId="5FBC43C9" w14:textId="77777777" w:rsidR="000F549A" w:rsidRDefault="000F549A">
      <w:pPr>
        <w:rPr>
          <w:b/>
          <w:color w:val="ED7D31"/>
        </w:rPr>
      </w:pPr>
    </w:p>
    <w:p w14:paraId="54816B22" w14:textId="77777777" w:rsidR="000F549A" w:rsidRDefault="000F549A">
      <w:pPr>
        <w:rPr>
          <w:b/>
          <w:color w:val="ED7D31"/>
        </w:rPr>
      </w:pPr>
    </w:p>
    <w:p w14:paraId="03F7CD86" w14:textId="77777777" w:rsidR="000F549A" w:rsidRDefault="000F549A">
      <w:pPr>
        <w:rPr>
          <w:b/>
          <w:color w:val="ED7D31"/>
        </w:rPr>
      </w:pPr>
    </w:p>
    <w:p w14:paraId="54943CCF" w14:textId="77777777" w:rsidR="000F549A" w:rsidRDefault="000F549A">
      <w:pPr>
        <w:rPr>
          <w:b/>
          <w:color w:val="ED7D31"/>
        </w:rPr>
      </w:pPr>
    </w:p>
    <w:p w14:paraId="55EDB4B4" w14:textId="77777777" w:rsidR="000F549A" w:rsidRDefault="000F549A">
      <w:pPr>
        <w:rPr>
          <w:b/>
          <w:color w:val="ED7D31"/>
        </w:rPr>
      </w:pPr>
    </w:p>
    <w:p w14:paraId="1B3A3FA0" w14:textId="77777777" w:rsidR="000F549A" w:rsidRDefault="000F549A"/>
    <w:p w14:paraId="24A7959F" w14:textId="77777777" w:rsidR="000F549A" w:rsidRDefault="000F549A"/>
    <w:p w14:paraId="4C23CCF4" w14:textId="77777777" w:rsidR="000F549A" w:rsidRDefault="000F549A"/>
    <w:p w14:paraId="147A7E77" w14:textId="77777777" w:rsidR="000F549A" w:rsidRDefault="000F549A"/>
    <w:p w14:paraId="3A525C32" w14:textId="77777777" w:rsidR="000F549A" w:rsidRDefault="000F549A"/>
    <w:p w14:paraId="04A7B027" w14:textId="77777777" w:rsidR="000F549A" w:rsidRDefault="000F549A"/>
    <w:p w14:paraId="301D6E4F" w14:textId="77777777" w:rsidR="000F549A" w:rsidRDefault="000F549A"/>
    <w:p w14:paraId="741D91A1" w14:textId="77777777" w:rsidR="000F549A" w:rsidRDefault="000F549A"/>
    <w:p w14:paraId="2D68D1E3" w14:textId="77777777" w:rsidR="000F549A" w:rsidRDefault="000F549A"/>
    <w:p w14:paraId="2948C9CF" w14:textId="77777777" w:rsidR="000F549A" w:rsidRDefault="000F549A"/>
    <w:p w14:paraId="6872C398" w14:textId="77777777" w:rsidR="000F549A" w:rsidRDefault="000F549A"/>
    <w:p w14:paraId="15C67D4E" w14:textId="77777777" w:rsidR="000F549A" w:rsidRDefault="000F549A"/>
    <w:p w14:paraId="7AC1E011" w14:textId="77777777" w:rsidR="000F549A" w:rsidRDefault="000F549A"/>
    <w:p w14:paraId="7ABDD7FF" w14:textId="77777777" w:rsidR="000F549A" w:rsidRDefault="000F549A"/>
    <w:p w14:paraId="60143A29" w14:textId="77777777" w:rsidR="000F549A" w:rsidRDefault="000F549A"/>
    <w:p w14:paraId="03081FB9" w14:textId="77777777" w:rsidR="000F549A" w:rsidRDefault="000F549A"/>
    <w:p w14:paraId="69B5B41A" w14:textId="77777777" w:rsidR="000F549A" w:rsidRDefault="000F549A"/>
    <w:p w14:paraId="7ACB369D" w14:textId="77777777" w:rsidR="000F549A" w:rsidRDefault="000F549A"/>
    <w:p w14:paraId="60FB2ED4" w14:textId="77777777" w:rsidR="000F549A" w:rsidRDefault="000F549A"/>
    <w:p w14:paraId="1F40565B" w14:textId="77777777" w:rsidR="000F549A" w:rsidRDefault="000F549A"/>
    <w:p w14:paraId="023DA4A6" w14:textId="77777777" w:rsidR="000F549A" w:rsidRDefault="000F549A"/>
    <w:p w14:paraId="11E221A4" w14:textId="77777777" w:rsidR="000F549A" w:rsidRDefault="000F549A">
      <w:pPr>
        <w:rPr>
          <w:rFonts w:ascii="Calibri" w:eastAsia="Calibri" w:hAnsi="Calibri" w:cs="Calibri"/>
        </w:rPr>
      </w:pPr>
    </w:p>
    <w:tbl>
      <w:tblPr>
        <w:tblStyle w:val="a8"/>
        <w:tblW w:w="93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30"/>
      </w:tblGrid>
      <w:tr w:rsidR="000F549A" w14:paraId="1B6E9CE0" w14:textId="77777777">
        <w:tc>
          <w:tcPr>
            <w:tcW w:w="9330" w:type="dxa"/>
            <w:tcBorders>
              <w:top w:val="single" w:sz="12" w:space="0" w:color="000000"/>
              <w:left w:val="single" w:sz="12" w:space="0" w:color="000000"/>
              <w:bottom w:val="single" w:sz="12" w:space="0" w:color="000000"/>
              <w:right w:val="single" w:sz="12" w:space="0" w:color="000000"/>
            </w:tcBorders>
            <w:shd w:val="clear" w:color="auto" w:fill="D9D9D9"/>
          </w:tcPr>
          <w:p w14:paraId="2B313FF0" w14:textId="77777777" w:rsidR="000F549A" w:rsidRDefault="00416B44">
            <w:pPr>
              <w:ind w:left="90" w:right="90"/>
              <w:jc w:val="center"/>
              <w:rPr>
                <w:b/>
                <w:sz w:val="28"/>
                <w:szCs w:val="28"/>
              </w:rPr>
            </w:pPr>
            <w:r>
              <w:rPr>
                <w:b/>
                <w:sz w:val="28"/>
                <w:szCs w:val="28"/>
              </w:rPr>
              <w:t>STANDARD 1. MISSION, VISION, AND CORE VALUES</w:t>
            </w:r>
          </w:p>
        </w:tc>
      </w:tr>
      <w:tr w:rsidR="000F549A" w14:paraId="73E44127" w14:textId="77777777">
        <w:trPr>
          <w:trHeight w:val="580"/>
        </w:trPr>
        <w:tc>
          <w:tcPr>
            <w:tcW w:w="9330" w:type="dxa"/>
            <w:tcBorders>
              <w:top w:val="single" w:sz="12" w:space="0" w:color="000000"/>
              <w:left w:val="single" w:sz="12" w:space="0" w:color="000000"/>
              <w:bottom w:val="nil"/>
              <w:right w:val="single" w:sz="12" w:space="0" w:color="000000"/>
            </w:tcBorders>
            <w:shd w:val="clear" w:color="auto" w:fill="auto"/>
          </w:tcPr>
          <w:p w14:paraId="7D850A2C" w14:textId="77777777" w:rsidR="000F549A" w:rsidRDefault="00416B44">
            <w:pPr>
              <w:tabs>
                <w:tab w:val="left" w:pos="720"/>
              </w:tabs>
              <w:spacing w:after="60"/>
              <w:ind w:left="85" w:right="86"/>
              <w:rPr>
                <w:i/>
                <w:sz w:val="24"/>
                <w:szCs w:val="24"/>
              </w:rPr>
            </w:pPr>
            <w:r>
              <w:rPr>
                <w:b/>
                <w:sz w:val="24"/>
                <w:szCs w:val="24"/>
              </w:rPr>
              <w:t>Effective educational leaders develop, advocate, and enact a shared mission, vision, and core values of high-quality education and academic success and well-being of each student.</w:t>
            </w:r>
          </w:p>
        </w:tc>
      </w:tr>
      <w:tr w:rsidR="000F549A" w14:paraId="3C602478" w14:textId="77777777">
        <w:tc>
          <w:tcPr>
            <w:tcW w:w="9330" w:type="dxa"/>
            <w:tcBorders>
              <w:top w:val="nil"/>
              <w:left w:val="single" w:sz="12" w:space="0" w:color="000000"/>
              <w:bottom w:val="nil"/>
              <w:right w:val="single" w:sz="12" w:space="0" w:color="000000"/>
            </w:tcBorders>
          </w:tcPr>
          <w:p w14:paraId="16A46916" w14:textId="77777777" w:rsidR="000F549A" w:rsidRDefault="00416B44">
            <w:pPr>
              <w:tabs>
                <w:tab w:val="left" w:pos="720"/>
              </w:tabs>
              <w:spacing w:after="60"/>
              <w:ind w:left="85" w:right="86"/>
              <w:rPr>
                <w:b/>
                <w:sz w:val="22"/>
                <w:szCs w:val="22"/>
              </w:rPr>
            </w:pPr>
            <w:r>
              <w:rPr>
                <w:b/>
                <w:sz w:val="22"/>
                <w:szCs w:val="22"/>
              </w:rPr>
              <w:t>Effective leaders:</w:t>
            </w:r>
          </w:p>
        </w:tc>
      </w:tr>
      <w:tr w:rsidR="000F549A" w14:paraId="29908CC1" w14:textId="77777777">
        <w:tc>
          <w:tcPr>
            <w:tcW w:w="9330" w:type="dxa"/>
            <w:tcBorders>
              <w:top w:val="nil"/>
              <w:left w:val="single" w:sz="12" w:space="0" w:color="000000"/>
              <w:bottom w:val="single" w:sz="12" w:space="0" w:color="000000"/>
              <w:right w:val="single" w:sz="12" w:space="0" w:color="000000"/>
            </w:tcBorders>
          </w:tcPr>
          <w:p w14:paraId="4F63E144" w14:textId="77777777" w:rsidR="000F549A" w:rsidRDefault="00416B44">
            <w:pPr>
              <w:numPr>
                <w:ilvl w:val="0"/>
                <w:numId w:val="36"/>
              </w:numPr>
              <w:spacing w:after="60"/>
              <w:ind w:right="144"/>
              <w:rPr>
                <w:sz w:val="22"/>
                <w:szCs w:val="22"/>
              </w:rPr>
            </w:pPr>
            <w:r>
              <w:rPr>
                <w:sz w:val="22"/>
                <w:szCs w:val="22"/>
              </w:rPr>
              <w:t xml:space="preserve">Develop an educational mission for the school to promote the academic success and well-being of each student. </w:t>
            </w:r>
          </w:p>
          <w:p w14:paraId="45C5C718" w14:textId="77777777" w:rsidR="000F549A" w:rsidRDefault="000F549A">
            <w:pPr>
              <w:spacing w:after="60"/>
              <w:ind w:right="144"/>
              <w:rPr>
                <w:sz w:val="22"/>
                <w:szCs w:val="22"/>
              </w:rPr>
            </w:pPr>
          </w:p>
          <w:p w14:paraId="4F73B1F1" w14:textId="77777777" w:rsidR="000F549A" w:rsidRDefault="00416B44">
            <w:pPr>
              <w:numPr>
                <w:ilvl w:val="0"/>
                <w:numId w:val="36"/>
              </w:numPr>
              <w:spacing w:after="60"/>
              <w:ind w:right="144"/>
              <w:rPr>
                <w:sz w:val="22"/>
                <w:szCs w:val="22"/>
              </w:rPr>
            </w:pPr>
            <w:r>
              <w:rPr>
                <w:sz w:val="22"/>
                <w:szCs w:val="22"/>
              </w:rPr>
              <w:t xml:space="preserve">In collaboration with members of the school and the community and using relevant data, develop and promote a vision for the school on the successful learning and development of each child and on instructional and organizational practices that promote such success. </w:t>
            </w:r>
          </w:p>
          <w:p w14:paraId="247E5CAB" w14:textId="77777777" w:rsidR="000F549A" w:rsidRDefault="000F549A">
            <w:pPr>
              <w:spacing w:after="60"/>
              <w:ind w:right="144"/>
              <w:rPr>
                <w:sz w:val="22"/>
                <w:szCs w:val="22"/>
              </w:rPr>
            </w:pPr>
          </w:p>
          <w:p w14:paraId="1EB5D81A" w14:textId="77777777" w:rsidR="000F549A" w:rsidRDefault="00416B44">
            <w:pPr>
              <w:numPr>
                <w:ilvl w:val="0"/>
                <w:numId w:val="36"/>
              </w:numPr>
              <w:spacing w:after="60"/>
              <w:ind w:right="144"/>
              <w:rPr>
                <w:sz w:val="22"/>
                <w:szCs w:val="22"/>
              </w:rPr>
            </w:pPr>
            <w:r>
              <w:rPr>
                <w:sz w:val="22"/>
                <w:szCs w:val="22"/>
              </w:rPr>
              <w:t xml:space="preserve">Articulate, advocate, and cultivate core values that define the school’s culture and stress the imperative of child-centered education; high expectations and student support; equity, inclusiveness, and social justice; openness, caring, and trust; and continuous improvement. </w:t>
            </w:r>
          </w:p>
          <w:p w14:paraId="413017F7" w14:textId="77777777" w:rsidR="000F549A" w:rsidRDefault="000F549A">
            <w:pPr>
              <w:spacing w:after="60"/>
              <w:ind w:right="144"/>
              <w:rPr>
                <w:sz w:val="22"/>
                <w:szCs w:val="22"/>
              </w:rPr>
            </w:pPr>
          </w:p>
          <w:p w14:paraId="6D14333F" w14:textId="77777777" w:rsidR="000F549A" w:rsidRDefault="00416B44">
            <w:pPr>
              <w:numPr>
                <w:ilvl w:val="0"/>
                <w:numId w:val="36"/>
              </w:numPr>
              <w:spacing w:after="60"/>
              <w:ind w:right="144"/>
              <w:rPr>
                <w:sz w:val="22"/>
                <w:szCs w:val="22"/>
              </w:rPr>
            </w:pPr>
            <w:r>
              <w:rPr>
                <w:sz w:val="22"/>
                <w:szCs w:val="22"/>
              </w:rPr>
              <w:t xml:space="preserve">Strategically develop, implement, and evaluate actions to achieve the vision for the school. </w:t>
            </w:r>
          </w:p>
          <w:p w14:paraId="3AFEF3E5" w14:textId="77777777" w:rsidR="000F549A" w:rsidRDefault="000F549A">
            <w:pPr>
              <w:spacing w:after="60"/>
              <w:ind w:right="144"/>
              <w:rPr>
                <w:sz w:val="22"/>
                <w:szCs w:val="22"/>
              </w:rPr>
            </w:pPr>
          </w:p>
          <w:p w14:paraId="61DF6358" w14:textId="77777777" w:rsidR="000F549A" w:rsidRDefault="00416B44">
            <w:pPr>
              <w:numPr>
                <w:ilvl w:val="0"/>
                <w:numId w:val="36"/>
              </w:numPr>
              <w:spacing w:after="60"/>
              <w:ind w:right="144"/>
              <w:rPr>
                <w:sz w:val="22"/>
                <w:szCs w:val="22"/>
              </w:rPr>
            </w:pPr>
            <w:r>
              <w:rPr>
                <w:sz w:val="22"/>
                <w:szCs w:val="22"/>
              </w:rPr>
              <w:t xml:space="preserve">Review the school’s mission and vision and adjust them to changing expectations and opportunities for the school, and changing needs and situations of students. </w:t>
            </w:r>
          </w:p>
          <w:p w14:paraId="51F307ED" w14:textId="77777777" w:rsidR="000F549A" w:rsidRDefault="000F549A">
            <w:pPr>
              <w:spacing w:after="60"/>
              <w:ind w:right="144"/>
              <w:rPr>
                <w:sz w:val="22"/>
                <w:szCs w:val="22"/>
              </w:rPr>
            </w:pPr>
          </w:p>
          <w:p w14:paraId="7383EA95" w14:textId="77777777" w:rsidR="000F549A" w:rsidRDefault="00416B44">
            <w:pPr>
              <w:numPr>
                <w:ilvl w:val="0"/>
                <w:numId w:val="36"/>
              </w:numPr>
              <w:spacing w:after="60"/>
              <w:ind w:right="144"/>
              <w:rPr>
                <w:sz w:val="22"/>
                <w:szCs w:val="22"/>
              </w:rPr>
            </w:pPr>
            <w:r>
              <w:rPr>
                <w:sz w:val="22"/>
                <w:szCs w:val="22"/>
              </w:rPr>
              <w:t xml:space="preserve">Develop shared understanding of and commitment to mission, vision, and core values within the school and the community. </w:t>
            </w:r>
          </w:p>
          <w:p w14:paraId="26CB4E04" w14:textId="77777777" w:rsidR="000F549A" w:rsidRDefault="000F549A">
            <w:pPr>
              <w:spacing w:after="60"/>
              <w:ind w:right="144"/>
              <w:rPr>
                <w:sz w:val="22"/>
                <w:szCs w:val="22"/>
              </w:rPr>
            </w:pPr>
          </w:p>
          <w:p w14:paraId="607CBAE7" w14:textId="77777777" w:rsidR="000F549A" w:rsidRDefault="00416B44">
            <w:pPr>
              <w:numPr>
                <w:ilvl w:val="0"/>
                <w:numId w:val="36"/>
              </w:numPr>
              <w:spacing w:after="60"/>
              <w:ind w:right="144"/>
              <w:rPr>
                <w:sz w:val="22"/>
                <w:szCs w:val="22"/>
              </w:rPr>
            </w:pPr>
            <w:r>
              <w:rPr>
                <w:sz w:val="22"/>
                <w:szCs w:val="22"/>
              </w:rPr>
              <w:t>Model and pursue the school’s mission, vision, and core values in all aspects of leadership</w:t>
            </w:r>
          </w:p>
          <w:p w14:paraId="2C1B2CC0" w14:textId="77777777" w:rsidR="000F549A" w:rsidRDefault="000F549A">
            <w:pPr>
              <w:spacing w:after="60"/>
              <w:ind w:right="144"/>
              <w:rPr>
                <w:sz w:val="22"/>
                <w:szCs w:val="22"/>
              </w:rPr>
            </w:pPr>
          </w:p>
        </w:tc>
      </w:tr>
    </w:tbl>
    <w:p w14:paraId="29749B23" w14:textId="77777777" w:rsidR="000F549A" w:rsidRDefault="000F549A"/>
    <w:p w14:paraId="79704B14" w14:textId="77777777" w:rsidR="000F549A" w:rsidRDefault="000F549A"/>
    <w:p w14:paraId="63FD3566" w14:textId="77777777" w:rsidR="000F549A" w:rsidRDefault="000F549A"/>
    <w:p w14:paraId="03F68311" w14:textId="77777777" w:rsidR="000F549A" w:rsidRDefault="000F549A"/>
    <w:p w14:paraId="230EE411" w14:textId="77777777" w:rsidR="000F549A" w:rsidRDefault="000F549A"/>
    <w:p w14:paraId="0D501F32" w14:textId="77777777" w:rsidR="000F549A" w:rsidRDefault="000F549A"/>
    <w:p w14:paraId="55C96B6C" w14:textId="77777777" w:rsidR="000F549A" w:rsidRDefault="000F549A"/>
    <w:p w14:paraId="2B2AF929" w14:textId="77777777" w:rsidR="000F549A" w:rsidRDefault="000F549A"/>
    <w:p w14:paraId="2AA55517" w14:textId="77777777" w:rsidR="000F549A" w:rsidRDefault="000F549A"/>
    <w:p w14:paraId="23BE19DD" w14:textId="77777777" w:rsidR="000F549A" w:rsidRDefault="000F549A"/>
    <w:p w14:paraId="4EF30A34" w14:textId="77777777" w:rsidR="000F549A" w:rsidRDefault="000F549A"/>
    <w:p w14:paraId="5CDB3B57" w14:textId="77777777" w:rsidR="000F549A" w:rsidRDefault="000F549A"/>
    <w:p w14:paraId="61805943" w14:textId="77777777" w:rsidR="000F549A" w:rsidRDefault="000F549A"/>
    <w:p w14:paraId="13ED4552" w14:textId="77777777" w:rsidR="000F549A" w:rsidRDefault="000F549A"/>
    <w:p w14:paraId="1089166F" w14:textId="77777777" w:rsidR="000F549A" w:rsidRDefault="000F549A"/>
    <w:p w14:paraId="762E6A47" w14:textId="77777777" w:rsidR="000F549A" w:rsidRDefault="000F549A"/>
    <w:tbl>
      <w:tblPr>
        <w:tblStyle w:val="a9"/>
        <w:tblW w:w="93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30"/>
      </w:tblGrid>
      <w:tr w:rsidR="000F549A" w14:paraId="1589C92F" w14:textId="77777777">
        <w:tc>
          <w:tcPr>
            <w:tcW w:w="9330" w:type="dxa"/>
            <w:tcBorders>
              <w:top w:val="single" w:sz="12" w:space="0" w:color="000000"/>
              <w:left w:val="single" w:sz="12" w:space="0" w:color="000000"/>
              <w:bottom w:val="single" w:sz="12" w:space="0" w:color="000000"/>
              <w:right w:val="single" w:sz="12" w:space="0" w:color="000000"/>
            </w:tcBorders>
            <w:shd w:val="clear" w:color="auto" w:fill="D9D9D9"/>
          </w:tcPr>
          <w:p w14:paraId="6DB00A58" w14:textId="77777777" w:rsidR="000F549A" w:rsidRDefault="00416B44">
            <w:pPr>
              <w:ind w:left="90" w:right="90"/>
              <w:jc w:val="center"/>
              <w:rPr>
                <w:b/>
                <w:sz w:val="28"/>
                <w:szCs w:val="28"/>
              </w:rPr>
            </w:pPr>
            <w:r>
              <w:rPr>
                <w:b/>
                <w:sz w:val="28"/>
                <w:szCs w:val="28"/>
              </w:rPr>
              <w:lastRenderedPageBreak/>
              <w:t>STANDARD 2. ETHICS AND PROFESSIONAL NORMS</w:t>
            </w:r>
          </w:p>
        </w:tc>
      </w:tr>
      <w:tr w:rsidR="000F549A" w14:paraId="790A4A69" w14:textId="77777777">
        <w:trPr>
          <w:trHeight w:val="580"/>
        </w:trPr>
        <w:tc>
          <w:tcPr>
            <w:tcW w:w="9330" w:type="dxa"/>
            <w:tcBorders>
              <w:top w:val="single" w:sz="12" w:space="0" w:color="000000"/>
              <w:left w:val="single" w:sz="12" w:space="0" w:color="000000"/>
              <w:bottom w:val="nil"/>
              <w:right w:val="single" w:sz="12" w:space="0" w:color="000000"/>
            </w:tcBorders>
            <w:shd w:val="clear" w:color="auto" w:fill="auto"/>
          </w:tcPr>
          <w:p w14:paraId="61F7C340" w14:textId="77777777" w:rsidR="000F549A" w:rsidRDefault="00416B44">
            <w:pPr>
              <w:tabs>
                <w:tab w:val="left" w:pos="720"/>
              </w:tabs>
              <w:spacing w:after="60"/>
              <w:ind w:left="85" w:right="86"/>
              <w:rPr>
                <w:i/>
                <w:sz w:val="24"/>
                <w:szCs w:val="24"/>
              </w:rPr>
            </w:pPr>
            <w:r>
              <w:rPr>
                <w:b/>
                <w:sz w:val="24"/>
                <w:szCs w:val="24"/>
              </w:rPr>
              <w:t>Effective educational leaders act ethically and according to professional norms to promote each student’s academic success and well-being</w:t>
            </w:r>
          </w:p>
        </w:tc>
      </w:tr>
      <w:tr w:rsidR="000F549A" w14:paraId="0CCFF49F" w14:textId="77777777">
        <w:tc>
          <w:tcPr>
            <w:tcW w:w="9330" w:type="dxa"/>
            <w:tcBorders>
              <w:top w:val="nil"/>
              <w:left w:val="single" w:sz="12" w:space="0" w:color="000000"/>
              <w:bottom w:val="nil"/>
              <w:right w:val="single" w:sz="12" w:space="0" w:color="000000"/>
            </w:tcBorders>
          </w:tcPr>
          <w:p w14:paraId="1AD58805" w14:textId="77777777" w:rsidR="000F549A" w:rsidRDefault="00416B44">
            <w:pPr>
              <w:tabs>
                <w:tab w:val="left" w:pos="720"/>
              </w:tabs>
              <w:spacing w:after="60"/>
              <w:ind w:left="85" w:right="86"/>
              <w:rPr>
                <w:b/>
                <w:sz w:val="22"/>
                <w:szCs w:val="22"/>
              </w:rPr>
            </w:pPr>
            <w:r>
              <w:rPr>
                <w:b/>
                <w:sz w:val="22"/>
                <w:szCs w:val="22"/>
              </w:rPr>
              <w:t>Effective leaders:</w:t>
            </w:r>
          </w:p>
        </w:tc>
      </w:tr>
      <w:tr w:rsidR="000F549A" w14:paraId="00DF34E3" w14:textId="77777777">
        <w:tc>
          <w:tcPr>
            <w:tcW w:w="9330" w:type="dxa"/>
            <w:tcBorders>
              <w:top w:val="nil"/>
              <w:left w:val="single" w:sz="12" w:space="0" w:color="000000"/>
              <w:bottom w:val="single" w:sz="12" w:space="0" w:color="000000"/>
              <w:right w:val="single" w:sz="12" w:space="0" w:color="000000"/>
            </w:tcBorders>
          </w:tcPr>
          <w:p w14:paraId="20E83235" w14:textId="77777777" w:rsidR="000F549A" w:rsidRDefault="00416B44">
            <w:pPr>
              <w:numPr>
                <w:ilvl w:val="0"/>
                <w:numId w:val="3"/>
              </w:numPr>
              <w:spacing w:after="60"/>
              <w:ind w:right="144"/>
              <w:rPr>
                <w:sz w:val="22"/>
                <w:szCs w:val="22"/>
              </w:rPr>
            </w:pPr>
            <w:r>
              <w:rPr>
                <w:sz w:val="22"/>
                <w:szCs w:val="22"/>
              </w:rPr>
              <w:t xml:space="preserve">Act ethically and professionally in personal conduct, relationships with others, decision-making, stewardship of the school’s resources, and all aspects of school leadership. </w:t>
            </w:r>
          </w:p>
          <w:p w14:paraId="06DAE8CF" w14:textId="77777777" w:rsidR="000F549A" w:rsidRDefault="000F549A">
            <w:pPr>
              <w:spacing w:after="60"/>
              <w:ind w:right="144"/>
              <w:rPr>
                <w:sz w:val="22"/>
                <w:szCs w:val="22"/>
              </w:rPr>
            </w:pPr>
          </w:p>
          <w:p w14:paraId="1722009A" w14:textId="77777777" w:rsidR="000F549A" w:rsidRDefault="00416B44">
            <w:pPr>
              <w:numPr>
                <w:ilvl w:val="0"/>
                <w:numId w:val="3"/>
              </w:numPr>
              <w:spacing w:after="60"/>
              <w:ind w:right="144"/>
              <w:rPr>
                <w:sz w:val="22"/>
                <w:szCs w:val="22"/>
              </w:rPr>
            </w:pPr>
            <w:r>
              <w:rPr>
                <w:sz w:val="22"/>
                <w:szCs w:val="22"/>
              </w:rPr>
              <w:t xml:space="preserve">Act according to and promote the professional norms of integrity, fairness, transparency, trust, collaboration, perseverance, learning, and continuous improvement. </w:t>
            </w:r>
          </w:p>
          <w:p w14:paraId="0E7DDEA7" w14:textId="77777777" w:rsidR="000F549A" w:rsidRDefault="000F549A">
            <w:pPr>
              <w:spacing w:after="60"/>
              <w:ind w:left="720" w:right="144"/>
              <w:rPr>
                <w:sz w:val="22"/>
                <w:szCs w:val="22"/>
              </w:rPr>
            </w:pPr>
          </w:p>
          <w:p w14:paraId="0DD363D2" w14:textId="77777777" w:rsidR="000F549A" w:rsidRDefault="00416B44">
            <w:pPr>
              <w:numPr>
                <w:ilvl w:val="0"/>
                <w:numId w:val="3"/>
              </w:numPr>
              <w:spacing w:after="60"/>
              <w:ind w:right="144"/>
              <w:rPr>
                <w:sz w:val="22"/>
                <w:szCs w:val="22"/>
              </w:rPr>
            </w:pPr>
            <w:r>
              <w:rPr>
                <w:sz w:val="22"/>
                <w:szCs w:val="22"/>
              </w:rPr>
              <w:t xml:space="preserve">Place children at the center of education and accept responsibility for each student’s academic success and well-being. </w:t>
            </w:r>
          </w:p>
          <w:p w14:paraId="01A916C8" w14:textId="77777777" w:rsidR="000F549A" w:rsidRDefault="000F549A">
            <w:pPr>
              <w:spacing w:after="60"/>
              <w:ind w:left="720" w:right="144"/>
              <w:rPr>
                <w:sz w:val="22"/>
                <w:szCs w:val="22"/>
              </w:rPr>
            </w:pPr>
          </w:p>
          <w:p w14:paraId="4EDB9F91" w14:textId="77777777" w:rsidR="000F549A" w:rsidRDefault="00416B44">
            <w:pPr>
              <w:numPr>
                <w:ilvl w:val="0"/>
                <w:numId w:val="3"/>
              </w:numPr>
              <w:spacing w:after="60"/>
              <w:ind w:right="144"/>
              <w:rPr>
                <w:sz w:val="22"/>
                <w:szCs w:val="22"/>
              </w:rPr>
            </w:pPr>
            <w:r>
              <w:rPr>
                <w:sz w:val="22"/>
                <w:szCs w:val="22"/>
              </w:rPr>
              <w:t xml:space="preserve">Safeguard and promote the values of democracy, individual freedom and responsibility, equity, social justice, community, and diversity. </w:t>
            </w:r>
          </w:p>
          <w:p w14:paraId="5A855E42" w14:textId="77777777" w:rsidR="000F549A" w:rsidRDefault="000F549A">
            <w:pPr>
              <w:spacing w:after="60"/>
              <w:ind w:left="720" w:right="144"/>
              <w:rPr>
                <w:sz w:val="22"/>
                <w:szCs w:val="22"/>
              </w:rPr>
            </w:pPr>
          </w:p>
          <w:p w14:paraId="497DF473" w14:textId="77777777" w:rsidR="000F549A" w:rsidRDefault="00416B44">
            <w:pPr>
              <w:numPr>
                <w:ilvl w:val="0"/>
                <w:numId w:val="3"/>
              </w:numPr>
              <w:spacing w:after="60"/>
              <w:ind w:right="144"/>
              <w:rPr>
                <w:sz w:val="22"/>
                <w:szCs w:val="22"/>
              </w:rPr>
            </w:pPr>
            <w:r>
              <w:rPr>
                <w:sz w:val="22"/>
                <w:szCs w:val="22"/>
              </w:rPr>
              <w:t xml:space="preserve">Lead with interpersonal and communication skill, social-emotional insight, and understanding of all students’ and staff members’ backgrounds and cultures. </w:t>
            </w:r>
          </w:p>
          <w:p w14:paraId="0017BDE4" w14:textId="77777777" w:rsidR="000F549A" w:rsidRDefault="000F549A">
            <w:pPr>
              <w:spacing w:after="60"/>
              <w:ind w:left="720" w:right="144"/>
              <w:rPr>
                <w:sz w:val="22"/>
                <w:szCs w:val="22"/>
              </w:rPr>
            </w:pPr>
          </w:p>
          <w:p w14:paraId="29DC8CB3" w14:textId="77777777" w:rsidR="000F549A" w:rsidRDefault="00416B44">
            <w:pPr>
              <w:numPr>
                <w:ilvl w:val="0"/>
                <w:numId w:val="3"/>
              </w:numPr>
              <w:spacing w:after="60"/>
              <w:ind w:right="144"/>
              <w:rPr>
                <w:sz w:val="22"/>
                <w:szCs w:val="22"/>
              </w:rPr>
            </w:pPr>
            <w:r>
              <w:rPr>
                <w:sz w:val="22"/>
                <w:szCs w:val="22"/>
              </w:rPr>
              <w:t>Provide moral direction for the school and promote ethical and professional behavior among faculty and staff.</w:t>
            </w:r>
          </w:p>
          <w:p w14:paraId="0D0E83B3" w14:textId="77777777" w:rsidR="000F549A" w:rsidRDefault="000F549A">
            <w:pPr>
              <w:spacing w:after="60"/>
              <w:ind w:right="144"/>
              <w:rPr>
                <w:sz w:val="22"/>
                <w:szCs w:val="22"/>
              </w:rPr>
            </w:pPr>
          </w:p>
        </w:tc>
      </w:tr>
    </w:tbl>
    <w:p w14:paraId="0DFC8730" w14:textId="77777777" w:rsidR="000F549A" w:rsidRDefault="000F549A"/>
    <w:p w14:paraId="2BDB020C" w14:textId="77777777" w:rsidR="000F549A" w:rsidRDefault="000F549A"/>
    <w:p w14:paraId="0BEA61E3" w14:textId="77777777" w:rsidR="000F549A" w:rsidRDefault="000F549A"/>
    <w:p w14:paraId="39BA034A" w14:textId="77777777" w:rsidR="000F549A" w:rsidRDefault="000F549A"/>
    <w:p w14:paraId="301D0A75" w14:textId="77777777" w:rsidR="000F549A" w:rsidRDefault="000F549A"/>
    <w:p w14:paraId="6527011E" w14:textId="77777777" w:rsidR="000F549A" w:rsidRDefault="000F549A"/>
    <w:p w14:paraId="2462DB34" w14:textId="77777777" w:rsidR="000F549A" w:rsidRDefault="000F549A"/>
    <w:p w14:paraId="7F8024AA" w14:textId="77777777" w:rsidR="000F549A" w:rsidRDefault="000F549A"/>
    <w:p w14:paraId="720B9899" w14:textId="77777777" w:rsidR="000F549A" w:rsidRDefault="000F549A"/>
    <w:p w14:paraId="41EA15C0" w14:textId="77777777" w:rsidR="000F549A" w:rsidRDefault="000F549A"/>
    <w:p w14:paraId="4C513D71" w14:textId="77777777" w:rsidR="000F549A" w:rsidRDefault="000F549A"/>
    <w:p w14:paraId="63AEF7F5" w14:textId="77777777" w:rsidR="000F549A" w:rsidRDefault="000F549A"/>
    <w:p w14:paraId="4A6B5F06" w14:textId="77777777" w:rsidR="000F549A" w:rsidRDefault="000F549A"/>
    <w:p w14:paraId="14294E09" w14:textId="77777777" w:rsidR="000F549A" w:rsidRDefault="000F549A"/>
    <w:p w14:paraId="0FA3757B" w14:textId="77777777" w:rsidR="000F549A" w:rsidRDefault="000F549A"/>
    <w:p w14:paraId="0CDEAABB" w14:textId="77777777" w:rsidR="000F549A" w:rsidRDefault="000F549A"/>
    <w:p w14:paraId="55488081" w14:textId="77777777" w:rsidR="000F549A" w:rsidRDefault="000F549A"/>
    <w:p w14:paraId="5976B405" w14:textId="77777777" w:rsidR="000F549A" w:rsidRDefault="000F549A"/>
    <w:p w14:paraId="39E517E2" w14:textId="77777777" w:rsidR="000F549A" w:rsidRDefault="000F549A"/>
    <w:p w14:paraId="24D1FA71" w14:textId="77777777" w:rsidR="000F549A" w:rsidRDefault="000F549A"/>
    <w:p w14:paraId="26818384" w14:textId="77777777" w:rsidR="000F549A" w:rsidRDefault="000F549A">
      <w:pPr>
        <w:rPr>
          <w:rFonts w:ascii="Calibri" w:eastAsia="Calibri" w:hAnsi="Calibri" w:cs="Calibri"/>
        </w:rPr>
      </w:pPr>
    </w:p>
    <w:tbl>
      <w:tblPr>
        <w:tblStyle w:val="aa"/>
        <w:tblW w:w="93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30"/>
      </w:tblGrid>
      <w:tr w:rsidR="000F549A" w14:paraId="5F3C7000" w14:textId="77777777">
        <w:tc>
          <w:tcPr>
            <w:tcW w:w="9330" w:type="dxa"/>
            <w:tcBorders>
              <w:top w:val="single" w:sz="12" w:space="0" w:color="000000"/>
              <w:left w:val="single" w:sz="12" w:space="0" w:color="000000"/>
              <w:bottom w:val="single" w:sz="12" w:space="0" w:color="000000"/>
              <w:right w:val="single" w:sz="12" w:space="0" w:color="000000"/>
            </w:tcBorders>
            <w:shd w:val="clear" w:color="auto" w:fill="D9D9D9"/>
          </w:tcPr>
          <w:p w14:paraId="519F16D9" w14:textId="77777777" w:rsidR="000F549A" w:rsidRDefault="00416B44">
            <w:pPr>
              <w:ind w:left="90" w:right="90"/>
              <w:jc w:val="center"/>
              <w:rPr>
                <w:b/>
                <w:sz w:val="28"/>
                <w:szCs w:val="28"/>
              </w:rPr>
            </w:pPr>
            <w:r>
              <w:rPr>
                <w:b/>
                <w:sz w:val="28"/>
                <w:szCs w:val="28"/>
              </w:rPr>
              <w:lastRenderedPageBreak/>
              <w:t>STANDARD 3. EQUITY AND CULTURAL RESPONSIVENESS</w:t>
            </w:r>
          </w:p>
        </w:tc>
      </w:tr>
      <w:tr w:rsidR="000F549A" w14:paraId="4FEF03B6" w14:textId="77777777">
        <w:trPr>
          <w:trHeight w:val="580"/>
        </w:trPr>
        <w:tc>
          <w:tcPr>
            <w:tcW w:w="9330" w:type="dxa"/>
            <w:tcBorders>
              <w:top w:val="single" w:sz="12" w:space="0" w:color="000000"/>
              <w:left w:val="single" w:sz="12" w:space="0" w:color="000000"/>
              <w:bottom w:val="nil"/>
              <w:right w:val="single" w:sz="12" w:space="0" w:color="000000"/>
            </w:tcBorders>
            <w:shd w:val="clear" w:color="auto" w:fill="auto"/>
          </w:tcPr>
          <w:p w14:paraId="2CA1A2CB" w14:textId="77777777" w:rsidR="000F549A" w:rsidRDefault="00416B44">
            <w:pPr>
              <w:tabs>
                <w:tab w:val="left" w:pos="720"/>
              </w:tabs>
              <w:spacing w:after="60"/>
              <w:ind w:left="85" w:right="86"/>
              <w:rPr>
                <w:i/>
                <w:sz w:val="24"/>
                <w:szCs w:val="24"/>
              </w:rPr>
            </w:pPr>
            <w:r>
              <w:rPr>
                <w:b/>
                <w:sz w:val="24"/>
                <w:szCs w:val="24"/>
              </w:rPr>
              <w:t>Effective educational leaders strive for equity of educational opportunity and culturally responsive practices to promote each student’s academic success and well-being.</w:t>
            </w:r>
          </w:p>
        </w:tc>
      </w:tr>
      <w:tr w:rsidR="000F549A" w14:paraId="637E3852" w14:textId="77777777">
        <w:tc>
          <w:tcPr>
            <w:tcW w:w="9330" w:type="dxa"/>
            <w:tcBorders>
              <w:top w:val="nil"/>
              <w:left w:val="single" w:sz="12" w:space="0" w:color="000000"/>
              <w:bottom w:val="nil"/>
              <w:right w:val="single" w:sz="12" w:space="0" w:color="000000"/>
            </w:tcBorders>
          </w:tcPr>
          <w:p w14:paraId="1F6E3F47" w14:textId="77777777" w:rsidR="000F549A" w:rsidRDefault="00416B44">
            <w:pPr>
              <w:tabs>
                <w:tab w:val="left" w:pos="720"/>
              </w:tabs>
              <w:spacing w:after="60"/>
              <w:ind w:left="85" w:right="86"/>
              <w:rPr>
                <w:b/>
                <w:sz w:val="22"/>
                <w:szCs w:val="22"/>
              </w:rPr>
            </w:pPr>
            <w:r>
              <w:rPr>
                <w:b/>
                <w:sz w:val="22"/>
                <w:szCs w:val="22"/>
              </w:rPr>
              <w:t>Effective leaders:</w:t>
            </w:r>
          </w:p>
        </w:tc>
      </w:tr>
      <w:tr w:rsidR="000F549A" w14:paraId="15FFA05F" w14:textId="77777777">
        <w:tc>
          <w:tcPr>
            <w:tcW w:w="9330" w:type="dxa"/>
            <w:tcBorders>
              <w:top w:val="nil"/>
              <w:left w:val="single" w:sz="12" w:space="0" w:color="000000"/>
              <w:bottom w:val="single" w:sz="12" w:space="0" w:color="000000"/>
              <w:right w:val="single" w:sz="12" w:space="0" w:color="000000"/>
            </w:tcBorders>
          </w:tcPr>
          <w:p w14:paraId="7C437E19" w14:textId="77777777" w:rsidR="000F549A" w:rsidRDefault="00416B44">
            <w:pPr>
              <w:numPr>
                <w:ilvl w:val="0"/>
                <w:numId w:val="35"/>
              </w:numPr>
              <w:spacing w:after="60"/>
              <w:ind w:right="144"/>
              <w:rPr>
                <w:sz w:val="22"/>
                <w:szCs w:val="22"/>
              </w:rPr>
            </w:pPr>
            <w:r>
              <w:rPr>
                <w:sz w:val="22"/>
                <w:szCs w:val="22"/>
              </w:rPr>
              <w:t xml:space="preserve">Ensure that each student is treated fairly, respectfully, and with an understanding of each student’s culture and context. </w:t>
            </w:r>
          </w:p>
          <w:p w14:paraId="44497CE4" w14:textId="77777777" w:rsidR="000F549A" w:rsidRDefault="000F549A">
            <w:pPr>
              <w:spacing w:after="60"/>
              <w:ind w:left="720" w:right="144"/>
              <w:rPr>
                <w:sz w:val="22"/>
                <w:szCs w:val="22"/>
              </w:rPr>
            </w:pPr>
          </w:p>
          <w:p w14:paraId="524921C0" w14:textId="77777777" w:rsidR="000F549A" w:rsidRDefault="00416B44">
            <w:pPr>
              <w:numPr>
                <w:ilvl w:val="0"/>
                <w:numId w:val="35"/>
              </w:numPr>
              <w:spacing w:after="60"/>
              <w:ind w:right="144"/>
              <w:rPr>
                <w:sz w:val="22"/>
                <w:szCs w:val="22"/>
              </w:rPr>
            </w:pPr>
            <w:r>
              <w:rPr>
                <w:sz w:val="22"/>
                <w:szCs w:val="22"/>
              </w:rPr>
              <w:t xml:space="preserve">Recognize, respect, and employ each student’s strengths, diversity, and culture as assets for teaching and learning. </w:t>
            </w:r>
          </w:p>
          <w:p w14:paraId="5AA0A44E" w14:textId="77777777" w:rsidR="000F549A" w:rsidRDefault="000F549A">
            <w:pPr>
              <w:spacing w:after="60"/>
              <w:ind w:left="720" w:right="144"/>
              <w:rPr>
                <w:sz w:val="22"/>
                <w:szCs w:val="22"/>
              </w:rPr>
            </w:pPr>
          </w:p>
          <w:p w14:paraId="5FCC3135" w14:textId="77777777" w:rsidR="000F549A" w:rsidRDefault="00416B44">
            <w:pPr>
              <w:numPr>
                <w:ilvl w:val="0"/>
                <w:numId w:val="35"/>
              </w:numPr>
              <w:spacing w:after="60"/>
              <w:ind w:right="144"/>
              <w:rPr>
                <w:sz w:val="22"/>
                <w:szCs w:val="22"/>
              </w:rPr>
            </w:pPr>
            <w:r>
              <w:rPr>
                <w:sz w:val="22"/>
                <w:szCs w:val="22"/>
              </w:rPr>
              <w:t xml:space="preserve">Ensure that each student has equitable access to effective teachers, learning opportunities, academic and social support, and other resources necessary for success. </w:t>
            </w:r>
          </w:p>
          <w:p w14:paraId="3788952C" w14:textId="77777777" w:rsidR="000F549A" w:rsidRDefault="000F549A">
            <w:pPr>
              <w:spacing w:after="60"/>
              <w:ind w:left="720" w:right="144"/>
              <w:rPr>
                <w:sz w:val="22"/>
                <w:szCs w:val="22"/>
              </w:rPr>
            </w:pPr>
          </w:p>
          <w:p w14:paraId="0DCF8770" w14:textId="77777777" w:rsidR="000F549A" w:rsidRDefault="00416B44">
            <w:pPr>
              <w:numPr>
                <w:ilvl w:val="0"/>
                <w:numId w:val="35"/>
              </w:numPr>
              <w:spacing w:after="60"/>
              <w:ind w:right="144"/>
              <w:rPr>
                <w:sz w:val="22"/>
                <w:szCs w:val="22"/>
              </w:rPr>
            </w:pPr>
            <w:r>
              <w:rPr>
                <w:sz w:val="22"/>
                <w:szCs w:val="22"/>
              </w:rPr>
              <w:t xml:space="preserve">Develop student policies and address student misconduct in a positive, fair, and unbiased manner. </w:t>
            </w:r>
          </w:p>
          <w:p w14:paraId="6D8B8DFB" w14:textId="77777777" w:rsidR="000F549A" w:rsidRDefault="000F549A">
            <w:pPr>
              <w:spacing w:after="60"/>
              <w:ind w:left="720" w:right="144"/>
              <w:rPr>
                <w:sz w:val="22"/>
                <w:szCs w:val="22"/>
              </w:rPr>
            </w:pPr>
          </w:p>
          <w:p w14:paraId="1DD2BC2A" w14:textId="77777777" w:rsidR="000F549A" w:rsidRDefault="00416B44">
            <w:pPr>
              <w:numPr>
                <w:ilvl w:val="0"/>
                <w:numId w:val="35"/>
              </w:numPr>
              <w:spacing w:after="60"/>
              <w:ind w:right="144"/>
              <w:rPr>
                <w:sz w:val="22"/>
                <w:szCs w:val="22"/>
              </w:rPr>
            </w:pPr>
            <w:r>
              <w:rPr>
                <w:sz w:val="22"/>
                <w:szCs w:val="22"/>
              </w:rPr>
              <w:t xml:space="preserve">Confront and alter institutional biases of student marginalization, deficit-based schooling, and low expectations associated with race, class, culture and language, gender and sexual orientation, and disability or special status. </w:t>
            </w:r>
          </w:p>
          <w:p w14:paraId="388952FA" w14:textId="77777777" w:rsidR="000F549A" w:rsidRDefault="000F549A">
            <w:pPr>
              <w:spacing w:after="60"/>
              <w:ind w:left="720" w:right="144"/>
              <w:rPr>
                <w:sz w:val="22"/>
                <w:szCs w:val="22"/>
              </w:rPr>
            </w:pPr>
          </w:p>
          <w:p w14:paraId="074111BF" w14:textId="77777777" w:rsidR="000F549A" w:rsidRDefault="00416B44">
            <w:pPr>
              <w:numPr>
                <w:ilvl w:val="0"/>
                <w:numId w:val="35"/>
              </w:numPr>
              <w:spacing w:after="60"/>
              <w:ind w:right="144"/>
              <w:rPr>
                <w:sz w:val="22"/>
                <w:szCs w:val="22"/>
              </w:rPr>
            </w:pPr>
            <w:r>
              <w:rPr>
                <w:sz w:val="22"/>
                <w:szCs w:val="22"/>
              </w:rPr>
              <w:t xml:space="preserve">Promote the preparation of students to live productively in and contribute to the diverse cultural contexts of a global society. </w:t>
            </w:r>
          </w:p>
          <w:p w14:paraId="66528674" w14:textId="77777777" w:rsidR="000F549A" w:rsidRDefault="000F549A">
            <w:pPr>
              <w:spacing w:after="60"/>
              <w:ind w:left="720" w:right="144"/>
              <w:rPr>
                <w:sz w:val="22"/>
                <w:szCs w:val="22"/>
              </w:rPr>
            </w:pPr>
          </w:p>
          <w:p w14:paraId="06FD0795" w14:textId="77777777" w:rsidR="000F549A" w:rsidRDefault="00416B44">
            <w:pPr>
              <w:numPr>
                <w:ilvl w:val="0"/>
                <w:numId w:val="35"/>
              </w:numPr>
              <w:spacing w:after="60"/>
              <w:ind w:right="144"/>
              <w:rPr>
                <w:sz w:val="22"/>
                <w:szCs w:val="22"/>
              </w:rPr>
            </w:pPr>
            <w:r>
              <w:rPr>
                <w:sz w:val="22"/>
                <w:szCs w:val="22"/>
              </w:rPr>
              <w:t xml:space="preserve">Act with cultural competence and responsiveness in their interactions, decision making, and practice. </w:t>
            </w:r>
          </w:p>
          <w:p w14:paraId="341880C6" w14:textId="77777777" w:rsidR="000F549A" w:rsidRDefault="000F549A">
            <w:pPr>
              <w:spacing w:after="60"/>
              <w:ind w:left="720" w:right="144"/>
              <w:rPr>
                <w:sz w:val="22"/>
                <w:szCs w:val="22"/>
              </w:rPr>
            </w:pPr>
          </w:p>
          <w:p w14:paraId="2B10F4C3" w14:textId="77777777" w:rsidR="000F549A" w:rsidRDefault="00416B44">
            <w:pPr>
              <w:numPr>
                <w:ilvl w:val="0"/>
                <w:numId w:val="35"/>
              </w:numPr>
              <w:spacing w:after="60"/>
              <w:ind w:right="144"/>
              <w:rPr>
                <w:sz w:val="22"/>
                <w:szCs w:val="22"/>
              </w:rPr>
            </w:pPr>
            <w:r>
              <w:rPr>
                <w:sz w:val="22"/>
                <w:szCs w:val="22"/>
              </w:rPr>
              <w:t>Address matters of equity and cultural responsiveness in all aspects of leadership.</w:t>
            </w:r>
          </w:p>
          <w:p w14:paraId="448AA598" w14:textId="77777777" w:rsidR="000F549A" w:rsidRDefault="000F549A">
            <w:pPr>
              <w:spacing w:after="60"/>
              <w:ind w:right="144"/>
              <w:rPr>
                <w:sz w:val="22"/>
                <w:szCs w:val="22"/>
              </w:rPr>
            </w:pPr>
          </w:p>
        </w:tc>
      </w:tr>
    </w:tbl>
    <w:p w14:paraId="0AB8226C" w14:textId="77777777" w:rsidR="000F549A" w:rsidRDefault="000F549A"/>
    <w:p w14:paraId="550D4EC4" w14:textId="77777777" w:rsidR="000F549A" w:rsidRDefault="000F549A"/>
    <w:p w14:paraId="7A93A49E" w14:textId="77777777" w:rsidR="000F549A" w:rsidRDefault="000F549A"/>
    <w:p w14:paraId="0D1F456D" w14:textId="77777777" w:rsidR="000F549A" w:rsidRDefault="000F549A"/>
    <w:p w14:paraId="03B71C2D" w14:textId="77777777" w:rsidR="000F549A" w:rsidRDefault="000F549A"/>
    <w:p w14:paraId="22C098F5" w14:textId="77777777" w:rsidR="000F549A" w:rsidRDefault="000F549A"/>
    <w:p w14:paraId="51B8A1BB" w14:textId="77777777" w:rsidR="000F549A" w:rsidRDefault="000F549A"/>
    <w:p w14:paraId="33215BA6" w14:textId="77777777" w:rsidR="000F549A" w:rsidRDefault="000F549A"/>
    <w:p w14:paraId="21C5CB8B" w14:textId="77777777" w:rsidR="000F549A" w:rsidRDefault="000F549A"/>
    <w:p w14:paraId="3C1E5DFA" w14:textId="77777777" w:rsidR="000F549A" w:rsidRDefault="000F549A"/>
    <w:p w14:paraId="7408086C" w14:textId="77777777" w:rsidR="000F549A" w:rsidRDefault="000F549A"/>
    <w:p w14:paraId="733817CF" w14:textId="77777777" w:rsidR="000F549A" w:rsidRDefault="000F549A"/>
    <w:p w14:paraId="49F654B6" w14:textId="77777777" w:rsidR="000F549A" w:rsidRDefault="000F549A">
      <w:pPr>
        <w:rPr>
          <w:rFonts w:ascii="Calibri" w:eastAsia="Calibri" w:hAnsi="Calibri" w:cs="Calibri"/>
        </w:rPr>
      </w:pPr>
    </w:p>
    <w:tbl>
      <w:tblPr>
        <w:tblStyle w:val="ab"/>
        <w:tblW w:w="93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30"/>
      </w:tblGrid>
      <w:tr w:rsidR="000F549A" w14:paraId="0A65A1AD" w14:textId="77777777">
        <w:tc>
          <w:tcPr>
            <w:tcW w:w="9330" w:type="dxa"/>
            <w:tcBorders>
              <w:top w:val="single" w:sz="12" w:space="0" w:color="000000"/>
              <w:left w:val="single" w:sz="12" w:space="0" w:color="000000"/>
              <w:bottom w:val="single" w:sz="12" w:space="0" w:color="000000"/>
              <w:right w:val="single" w:sz="12" w:space="0" w:color="000000"/>
            </w:tcBorders>
            <w:shd w:val="clear" w:color="auto" w:fill="D9D9D9"/>
          </w:tcPr>
          <w:p w14:paraId="0A1CB558" w14:textId="77777777" w:rsidR="000F549A" w:rsidRDefault="00416B44">
            <w:pPr>
              <w:ind w:left="90" w:right="90"/>
              <w:jc w:val="center"/>
              <w:rPr>
                <w:b/>
                <w:sz w:val="28"/>
                <w:szCs w:val="28"/>
              </w:rPr>
            </w:pPr>
            <w:r>
              <w:rPr>
                <w:b/>
                <w:sz w:val="28"/>
                <w:szCs w:val="28"/>
              </w:rPr>
              <w:lastRenderedPageBreak/>
              <w:t>STANDARD 4. CURRICULUM, INSTRUCTION, AND ASSESSMENT</w:t>
            </w:r>
          </w:p>
        </w:tc>
      </w:tr>
      <w:tr w:rsidR="000F549A" w14:paraId="04EB866E" w14:textId="77777777">
        <w:trPr>
          <w:trHeight w:val="580"/>
        </w:trPr>
        <w:tc>
          <w:tcPr>
            <w:tcW w:w="9330" w:type="dxa"/>
            <w:tcBorders>
              <w:top w:val="single" w:sz="12" w:space="0" w:color="000000"/>
              <w:left w:val="single" w:sz="12" w:space="0" w:color="000000"/>
              <w:bottom w:val="nil"/>
              <w:right w:val="single" w:sz="12" w:space="0" w:color="000000"/>
            </w:tcBorders>
            <w:shd w:val="clear" w:color="auto" w:fill="auto"/>
          </w:tcPr>
          <w:p w14:paraId="77F81FDE" w14:textId="77777777" w:rsidR="000F549A" w:rsidRDefault="00416B44">
            <w:pPr>
              <w:tabs>
                <w:tab w:val="left" w:pos="720"/>
              </w:tabs>
              <w:spacing w:after="60"/>
              <w:ind w:left="85" w:right="86"/>
              <w:rPr>
                <w:i/>
                <w:sz w:val="24"/>
                <w:szCs w:val="24"/>
              </w:rPr>
            </w:pPr>
            <w:r>
              <w:rPr>
                <w:b/>
                <w:sz w:val="24"/>
                <w:szCs w:val="24"/>
              </w:rPr>
              <w:t>Effective educational leaders develop and support intellectually rigorous and coherent systems of curriculum, instruction, and assessment to promote each student’s academic success and well-being.</w:t>
            </w:r>
          </w:p>
        </w:tc>
      </w:tr>
      <w:tr w:rsidR="000F549A" w14:paraId="047A4D1F" w14:textId="77777777">
        <w:tc>
          <w:tcPr>
            <w:tcW w:w="9330" w:type="dxa"/>
            <w:tcBorders>
              <w:top w:val="nil"/>
              <w:left w:val="single" w:sz="12" w:space="0" w:color="000000"/>
              <w:bottom w:val="nil"/>
              <w:right w:val="single" w:sz="12" w:space="0" w:color="000000"/>
            </w:tcBorders>
          </w:tcPr>
          <w:p w14:paraId="5A90EA53" w14:textId="77777777" w:rsidR="000F549A" w:rsidRDefault="00416B44">
            <w:pPr>
              <w:tabs>
                <w:tab w:val="left" w:pos="720"/>
              </w:tabs>
              <w:spacing w:after="60"/>
              <w:ind w:left="85" w:right="86"/>
              <w:rPr>
                <w:b/>
                <w:sz w:val="22"/>
                <w:szCs w:val="22"/>
              </w:rPr>
            </w:pPr>
            <w:r>
              <w:rPr>
                <w:b/>
                <w:sz w:val="22"/>
                <w:szCs w:val="22"/>
              </w:rPr>
              <w:t>Effective leaders:</w:t>
            </w:r>
          </w:p>
        </w:tc>
      </w:tr>
      <w:tr w:rsidR="000F549A" w14:paraId="411E22F7" w14:textId="77777777">
        <w:tc>
          <w:tcPr>
            <w:tcW w:w="9330" w:type="dxa"/>
            <w:tcBorders>
              <w:top w:val="nil"/>
              <w:left w:val="single" w:sz="12" w:space="0" w:color="000000"/>
              <w:bottom w:val="single" w:sz="12" w:space="0" w:color="000000"/>
              <w:right w:val="single" w:sz="12" w:space="0" w:color="000000"/>
            </w:tcBorders>
          </w:tcPr>
          <w:p w14:paraId="62ED3F01" w14:textId="77777777" w:rsidR="000F549A" w:rsidRDefault="00416B44">
            <w:pPr>
              <w:numPr>
                <w:ilvl w:val="0"/>
                <w:numId w:val="4"/>
              </w:numPr>
              <w:spacing w:after="60"/>
              <w:ind w:right="144"/>
              <w:rPr>
                <w:sz w:val="22"/>
                <w:szCs w:val="22"/>
              </w:rPr>
            </w:pPr>
            <w:r>
              <w:rPr>
                <w:sz w:val="22"/>
                <w:szCs w:val="22"/>
              </w:rPr>
              <w:t xml:space="preserve">Implement coherent systems of curriculum, instruction, and assessment that promote the mission, vision, and core values of the school, embody high expectations for student learning, align with academic standards, and are culturally responsive. </w:t>
            </w:r>
          </w:p>
          <w:p w14:paraId="4296F1AA" w14:textId="77777777" w:rsidR="000F549A" w:rsidRDefault="000F549A">
            <w:pPr>
              <w:spacing w:after="60"/>
              <w:ind w:left="720" w:right="144"/>
              <w:rPr>
                <w:sz w:val="22"/>
                <w:szCs w:val="22"/>
              </w:rPr>
            </w:pPr>
          </w:p>
          <w:p w14:paraId="33C1DA9B" w14:textId="77777777" w:rsidR="000F549A" w:rsidRDefault="00416B44">
            <w:pPr>
              <w:numPr>
                <w:ilvl w:val="0"/>
                <w:numId w:val="4"/>
              </w:numPr>
              <w:spacing w:after="60"/>
              <w:ind w:right="144"/>
              <w:rPr>
                <w:sz w:val="22"/>
                <w:szCs w:val="22"/>
              </w:rPr>
            </w:pPr>
            <w:r>
              <w:rPr>
                <w:sz w:val="22"/>
                <w:szCs w:val="22"/>
              </w:rPr>
              <w:t xml:space="preserve">Align and focus systems of curriculum, instruction, and assessment within and across grade levels to promote student academic success, love of learning, the identities and habits of learners, and healthy sense of self. </w:t>
            </w:r>
          </w:p>
          <w:p w14:paraId="2EEC299A" w14:textId="77777777" w:rsidR="000F549A" w:rsidRDefault="000F549A">
            <w:pPr>
              <w:spacing w:after="60"/>
              <w:ind w:left="720" w:right="144"/>
              <w:rPr>
                <w:sz w:val="22"/>
                <w:szCs w:val="22"/>
              </w:rPr>
            </w:pPr>
          </w:p>
          <w:p w14:paraId="3504C2C0" w14:textId="77777777" w:rsidR="000F549A" w:rsidRDefault="00416B44">
            <w:pPr>
              <w:numPr>
                <w:ilvl w:val="0"/>
                <w:numId w:val="4"/>
              </w:numPr>
              <w:spacing w:after="60"/>
              <w:ind w:right="144"/>
              <w:rPr>
                <w:sz w:val="22"/>
                <w:szCs w:val="22"/>
              </w:rPr>
            </w:pPr>
            <w:r>
              <w:rPr>
                <w:sz w:val="22"/>
                <w:szCs w:val="22"/>
              </w:rPr>
              <w:t xml:space="preserve">Promote instructional practice that is consistent with knowledge of child learning and development, effective pedagogy, and the needs of each student. </w:t>
            </w:r>
          </w:p>
          <w:p w14:paraId="12B0165F" w14:textId="77777777" w:rsidR="000F549A" w:rsidRDefault="000F549A">
            <w:pPr>
              <w:spacing w:after="60"/>
              <w:ind w:left="720" w:right="144"/>
              <w:rPr>
                <w:sz w:val="22"/>
                <w:szCs w:val="22"/>
              </w:rPr>
            </w:pPr>
          </w:p>
          <w:p w14:paraId="0856ED18" w14:textId="77777777" w:rsidR="000F549A" w:rsidRDefault="00416B44">
            <w:pPr>
              <w:numPr>
                <w:ilvl w:val="0"/>
                <w:numId w:val="4"/>
              </w:numPr>
              <w:spacing w:after="60"/>
              <w:ind w:right="144"/>
              <w:rPr>
                <w:sz w:val="22"/>
                <w:szCs w:val="22"/>
              </w:rPr>
            </w:pPr>
            <w:r>
              <w:rPr>
                <w:sz w:val="22"/>
                <w:szCs w:val="22"/>
              </w:rPr>
              <w:t xml:space="preserve">Ensure instructional practice that is intellectually challenging, authentic to student experiences, recognizes student strengths, and is differentiated and personalized. </w:t>
            </w:r>
          </w:p>
          <w:p w14:paraId="09D25623" w14:textId="77777777" w:rsidR="000F549A" w:rsidRDefault="000F549A">
            <w:pPr>
              <w:spacing w:after="60"/>
              <w:ind w:left="720" w:right="144"/>
              <w:rPr>
                <w:sz w:val="22"/>
                <w:szCs w:val="22"/>
              </w:rPr>
            </w:pPr>
          </w:p>
          <w:p w14:paraId="653F3AD4" w14:textId="77777777" w:rsidR="000F549A" w:rsidRDefault="00416B44">
            <w:pPr>
              <w:numPr>
                <w:ilvl w:val="0"/>
                <w:numId w:val="4"/>
              </w:numPr>
              <w:spacing w:after="60"/>
              <w:ind w:right="144"/>
              <w:rPr>
                <w:sz w:val="22"/>
                <w:szCs w:val="22"/>
              </w:rPr>
            </w:pPr>
            <w:r>
              <w:rPr>
                <w:sz w:val="22"/>
                <w:szCs w:val="22"/>
              </w:rPr>
              <w:t xml:space="preserve">Promote the effective use of technology in the service of teaching and learning. </w:t>
            </w:r>
          </w:p>
          <w:p w14:paraId="45C0C71C" w14:textId="77777777" w:rsidR="000F549A" w:rsidRDefault="000F549A">
            <w:pPr>
              <w:spacing w:after="60"/>
              <w:ind w:left="720" w:right="144"/>
              <w:rPr>
                <w:sz w:val="22"/>
                <w:szCs w:val="22"/>
              </w:rPr>
            </w:pPr>
          </w:p>
          <w:p w14:paraId="0FA34CD3" w14:textId="77777777" w:rsidR="000F549A" w:rsidRDefault="00416B44">
            <w:pPr>
              <w:numPr>
                <w:ilvl w:val="0"/>
                <w:numId w:val="4"/>
              </w:numPr>
              <w:spacing w:after="60"/>
              <w:ind w:right="144"/>
              <w:rPr>
                <w:sz w:val="22"/>
                <w:szCs w:val="22"/>
              </w:rPr>
            </w:pPr>
            <w:r>
              <w:rPr>
                <w:sz w:val="22"/>
                <w:szCs w:val="22"/>
              </w:rPr>
              <w:t xml:space="preserve">Employ valid assessments that are consistent with knowledge of child learning and development and technical standards of measurement. </w:t>
            </w:r>
          </w:p>
          <w:p w14:paraId="06C6F15B" w14:textId="77777777" w:rsidR="000F549A" w:rsidRDefault="000F549A">
            <w:pPr>
              <w:spacing w:after="60"/>
              <w:ind w:left="720" w:right="144"/>
              <w:rPr>
                <w:sz w:val="22"/>
                <w:szCs w:val="22"/>
              </w:rPr>
            </w:pPr>
          </w:p>
          <w:p w14:paraId="1925D41A" w14:textId="77777777" w:rsidR="000F549A" w:rsidRDefault="00416B44">
            <w:pPr>
              <w:numPr>
                <w:ilvl w:val="0"/>
                <w:numId w:val="4"/>
              </w:numPr>
              <w:spacing w:after="60"/>
              <w:ind w:right="144"/>
              <w:rPr>
                <w:sz w:val="22"/>
                <w:szCs w:val="22"/>
              </w:rPr>
            </w:pPr>
            <w:r>
              <w:rPr>
                <w:sz w:val="22"/>
                <w:szCs w:val="22"/>
              </w:rPr>
              <w:t>Use assessment data appropriately and within technical limitations to monitor student progress and improve instruction.</w:t>
            </w:r>
          </w:p>
          <w:p w14:paraId="5B46AB15" w14:textId="77777777" w:rsidR="000F549A" w:rsidRDefault="000F549A">
            <w:pPr>
              <w:spacing w:after="60"/>
              <w:ind w:right="144"/>
              <w:rPr>
                <w:sz w:val="22"/>
                <w:szCs w:val="22"/>
              </w:rPr>
            </w:pPr>
          </w:p>
        </w:tc>
      </w:tr>
    </w:tbl>
    <w:p w14:paraId="3C302B82" w14:textId="77777777" w:rsidR="000F549A" w:rsidRDefault="000F549A"/>
    <w:p w14:paraId="1F01E289" w14:textId="77777777" w:rsidR="000F549A" w:rsidRDefault="000F549A"/>
    <w:p w14:paraId="265C601D" w14:textId="77777777" w:rsidR="000F549A" w:rsidRDefault="000F549A"/>
    <w:p w14:paraId="40DFF0CE" w14:textId="77777777" w:rsidR="000F549A" w:rsidRDefault="000F549A"/>
    <w:p w14:paraId="6A25F87C" w14:textId="77777777" w:rsidR="000F549A" w:rsidRDefault="000F549A"/>
    <w:p w14:paraId="4DBA8B3B" w14:textId="77777777" w:rsidR="000F549A" w:rsidRDefault="000F549A"/>
    <w:p w14:paraId="087C3CA4" w14:textId="77777777" w:rsidR="000F549A" w:rsidRDefault="000F549A"/>
    <w:p w14:paraId="212F09C4" w14:textId="77777777" w:rsidR="000F549A" w:rsidRDefault="000F549A"/>
    <w:p w14:paraId="249661CC" w14:textId="77777777" w:rsidR="000F549A" w:rsidRDefault="000F549A"/>
    <w:p w14:paraId="38328E6D" w14:textId="77777777" w:rsidR="000F549A" w:rsidRDefault="000F549A"/>
    <w:p w14:paraId="068EB1BC" w14:textId="77777777" w:rsidR="000F549A" w:rsidRDefault="000F549A"/>
    <w:p w14:paraId="2B452D60" w14:textId="77777777" w:rsidR="000F549A" w:rsidRDefault="000F549A">
      <w:pPr>
        <w:rPr>
          <w:rFonts w:ascii="Calibri" w:eastAsia="Calibri" w:hAnsi="Calibri" w:cs="Calibri"/>
        </w:rPr>
      </w:pPr>
    </w:p>
    <w:p w14:paraId="17EA7892" w14:textId="77777777" w:rsidR="000F549A" w:rsidRDefault="000F549A">
      <w:pPr>
        <w:rPr>
          <w:rFonts w:ascii="Calibri" w:eastAsia="Calibri" w:hAnsi="Calibri" w:cs="Calibri"/>
        </w:rPr>
      </w:pPr>
    </w:p>
    <w:p w14:paraId="19203176" w14:textId="77777777" w:rsidR="000F549A" w:rsidRDefault="000F549A">
      <w:pPr>
        <w:rPr>
          <w:rFonts w:ascii="Calibri" w:eastAsia="Calibri" w:hAnsi="Calibri" w:cs="Calibri"/>
        </w:rPr>
      </w:pPr>
    </w:p>
    <w:p w14:paraId="03164D18" w14:textId="77777777" w:rsidR="000F549A" w:rsidRDefault="000F549A">
      <w:pPr>
        <w:rPr>
          <w:rFonts w:ascii="Calibri" w:eastAsia="Calibri" w:hAnsi="Calibri" w:cs="Calibri"/>
        </w:rPr>
      </w:pPr>
    </w:p>
    <w:tbl>
      <w:tblPr>
        <w:tblStyle w:val="ac"/>
        <w:tblW w:w="93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30"/>
      </w:tblGrid>
      <w:tr w:rsidR="000F549A" w14:paraId="310DE790" w14:textId="77777777">
        <w:tc>
          <w:tcPr>
            <w:tcW w:w="9330" w:type="dxa"/>
            <w:tcBorders>
              <w:top w:val="single" w:sz="12" w:space="0" w:color="000000"/>
              <w:left w:val="single" w:sz="12" w:space="0" w:color="000000"/>
              <w:bottom w:val="single" w:sz="12" w:space="0" w:color="000000"/>
              <w:right w:val="single" w:sz="12" w:space="0" w:color="000000"/>
            </w:tcBorders>
            <w:shd w:val="clear" w:color="auto" w:fill="D9D9D9"/>
          </w:tcPr>
          <w:p w14:paraId="0998414D" w14:textId="77777777" w:rsidR="000F549A" w:rsidRDefault="00416B44">
            <w:pPr>
              <w:ind w:left="90" w:right="90"/>
              <w:jc w:val="center"/>
              <w:rPr>
                <w:b/>
                <w:sz w:val="28"/>
                <w:szCs w:val="28"/>
              </w:rPr>
            </w:pPr>
            <w:r>
              <w:rPr>
                <w:b/>
                <w:sz w:val="28"/>
                <w:szCs w:val="28"/>
              </w:rPr>
              <w:lastRenderedPageBreak/>
              <w:t>STANDARD 5. COMMUNITY OF CARE AND SUPPORT FOR STUDENTS</w:t>
            </w:r>
          </w:p>
        </w:tc>
      </w:tr>
      <w:tr w:rsidR="000F549A" w14:paraId="345D775B" w14:textId="77777777">
        <w:trPr>
          <w:trHeight w:val="580"/>
        </w:trPr>
        <w:tc>
          <w:tcPr>
            <w:tcW w:w="9330" w:type="dxa"/>
            <w:tcBorders>
              <w:top w:val="single" w:sz="12" w:space="0" w:color="000000"/>
              <w:left w:val="single" w:sz="12" w:space="0" w:color="000000"/>
              <w:bottom w:val="nil"/>
              <w:right w:val="single" w:sz="12" w:space="0" w:color="000000"/>
            </w:tcBorders>
            <w:shd w:val="clear" w:color="auto" w:fill="auto"/>
          </w:tcPr>
          <w:p w14:paraId="7D795FCF" w14:textId="77777777" w:rsidR="000F549A" w:rsidRDefault="00416B44">
            <w:pPr>
              <w:tabs>
                <w:tab w:val="left" w:pos="720"/>
              </w:tabs>
              <w:spacing w:after="60"/>
              <w:ind w:left="85" w:right="86"/>
              <w:rPr>
                <w:i/>
                <w:sz w:val="24"/>
                <w:szCs w:val="24"/>
              </w:rPr>
            </w:pPr>
            <w:r>
              <w:rPr>
                <w:b/>
                <w:sz w:val="24"/>
                <w:szCs w:val="24"/>
              </w:rPr>
              <w:t>Effective educational leaders cultivate an inclusive, caring, and supportive school community that promotes the academic success and well-being of each student.</w:t>
            </w:r>
          </w:p>
        </w:tc>
      </w:tr>
      <w:tr w:rsidR="000F549A" w14:paraId="4940068E" w14:textId="77777777">
        <w:tc>
          <w:tcPr>
            <w:tcW w:w="9330" w:type="dxa"/>
            <w:tcBorders>
              <w:top w:val="nil"/>
              <w:left w:val="single" w:sz="12" w:space="0" w:color="000000"/>
              <w:bottom w:val="nil"/>
              <w:right w:val="single" w:sz="12" w:space="0" w:color="000000"/>
            </w:tcBorders>
          </w:tcPr>
          <w:p w14:paraId="00B8B68E" w14:textId="77777777" w:rsidR="000F549A" w:rsidRDefault="00416B44">
            <w:pPr>
              <w:tabs>
                <w:tab w:val="left" w:pos="720"/>
              </w:tabs>
              <w:spacing w:after="60"/>
              <w:ind w:left="85" w:right="86"/>
              <w:rPr>
                <w:b/>
                <w:sz w:val="22"/>
                <w:szCs w:val="22"/>
              </w:rPr>
            </w:pPr>
            <w:r>
              <w:rPr>
                <w:b/>
                <w:sz w:val="22"/>
                <w:szCs w:val="22"/>
              </w:rPr>
              <w:t>Effective leaders:</w:t>
            </w:r>
          </w:p>
        </w:tc>
      </w:tr>
      <w:tr w:rsidR="000F549A" w14:paraId="64B9B418" w14:textId="77777777">
        <w:tc>
          <w:tcPr>
            <w:tcW w:w="9330" w:type="dxa"/>
            <w:tcBorders>
              <w:top w:val="nil"/>
              <w:left w:val="single" w:sz="12" w:space="0" w:color="000000"/>
              <w:bottom w:val="single" w:sz="12" w:space="0" w:color="000000"/>
              <w:right w:val="single" w:sz="12" w:space="0" w:color="000000"/>
            </w:tcBorders>
          </w:tcPr>
          <w:p w14:paraId="38484C6E" w14:textId="77777777" w:rsidR="000F549A" w:rsidRDefault="00416B44">
            <w:pPr>
              <w:numPr>
                <w:ilvl w:val="0"/>
                <w:numId w:val="2"/>
              </w:numPr>
              <w:spacing w:after="60"/>
              <w:ind w:right="144"/>
              <w:rPr>
                <w:sz w:val="22"/>
                <w:szCs w:val="22"/>
              </w:rPr>
            </w:pPr>
            <w:r>
              <w:rPr>
                <w:sz w:val="22"/>
                <w:szCs w:val="22"/>
              </w:rPr>
              <w:t xml:space="preserve">Build and maintain a safe, caring, and healthy school environment that meets that the academic, social, emotional, and physical needs of each student. </w:t>
            </w:r>
          </w:p>
          <w:p w14:paraId="48A8EAE8" w14:textId="77777777" w:rsidR="000F549A" w:rsidRDefault="000F549A">
            <w:pPr>
              <w:spacing w:after="60"/>
              <w:ind w:left="720" w:right="144"/>
              <w:rPr>
                <w:sz w:val="22"/>
                <w:szCs w:val="22"/>
              </w:rPr>
            </w:pPr>
          </w:p>
          <w:p w14:paraId="1348A30C" w14:textId="77777777" w:rsidR="000F549A" w:rsidRDefault="00416B44">
            <w:pPr>
              <w:numPr>
                <w:ilvl w:val="0"/>
                <w:numId w:val="2"/>
              </w:numPr>
              <w:spacing w:after="60"/>
              <w:ind w:right="144"/>
              <w:rPr>
                <w:sz w:val="22"/>
                <w:szCs w:val="22"/>
              </w:rPr>
            </w:pPr>
            <w:r>
              <w:rPr>
                <w:sz w:val="22"/>
                <w:szCs w:val="22"/>
              </w:rPr>
              <w:t xml:space="preserve">Create and sustain a school environment in which each student is known, accepted and valued, trusted and respected, cared for, and encouraged to be an active and responsible member of the school community. </w:t>
            </w:r>
          </w:p>
          <w:p w14:paraId="64A3B1E3" w14:textId="77777777" w:rsidR="000F549A" w:rsidRDefault="000F549A">
            <w:pPr>
              <w:spacing w:after="60"/>
              <w:ind w:left="720" w:right="144"/>
              <w:rPr>
                <w:sz w:val="22"/>
                <w:szCs w:val="22"/>
              </w:rPr>
            </w:pPr>
          </w:p>
          <w:p w14:paraId="76EC49F2" w14:textId="77777777" w:rsidR="000F549A" w:rsidRDefault="00416B44">
            <w:pPr>
              <w:numPr>
                <w:ilvl w:val="0"/>
                <w:numId w:val="2"/>
              </w:numPr>
              <w:spacing w:after="60"/>
              <w:ind w:right="144"/>
              <w:rPr>
                <w:sz w:val="22"/>
                <w:szCs w:val="22"/>
              </w:rPr>
            </w:pPr>
            <w:r>
              <w:rPr>
                <w:sz w:val="22"/>
                <w:szCs w:val="22"/>
              </w:rPr>
              <w:t xml:space="preserve">Provide coherent systems of academic and social supports, services, extracurricular activities, and accommodations to meet the range of learning needs of each student. </w:t>
            </w:r>
          </w:p>
          <w:p w14:paraId="61DDCC1D" w14:textId="77777777" w:rsidR="000F549A" w:rsidRDefault="000F549A">
            <w:pPr>
              <w:spacing w:after="60"/>
              <w:ind w:left="720" w:right="144"/>
              <w:rPr>
                <w:sz w:val="22"/>
                <w:szCs w:val="22"/>
              </w:rPr>
            </w:pPr>
          </w:p>
          <w:p w14:paraId="14EC507A" w14:textId="77777777" w:rsidR="000F549A" w:rsidRDefault="00416B44">
            <w:pPr>
              <w:numPr>
                <w:ilvl w:val="0"/>
                <w:numId w:val="2"/>
              </w:numPr>
              <w:spacing w:after="60"/>
              <w:ind w:right="144"/>
              <w:rPr>
                <w:sz w:val="22"/>
                <w:szCs w:val="22"/>
              </w:rPr>
            </w:pPr>
            <w:r>
              <w:rPr>
                <w:sz w:val="22"/>
                <w:szCs w:val="22"/>
              </w:rPr>
              <w:t xml:space="preserve">Promote adult-student, student-peer, and school-community relationships that value and support academic learning and positive social and emotional development. </w:t>
            </w:r>
          </w:p>
          <w:p w14:paraId="48D806ED" w14:textId="77777777" w:rsidR="000F549A" w:rsidRDefault="000F549A">
            <w:pPr>
              <w:spacing w:after="60"/>
              <w:ind w:left="720" w:right="144"/>
              <w:rPr>
                <w:sz w:val="22"/>
                <w:szCs w:val="22"/>
              </w:rPr>
            </w:pPr>
          </w:p>
          <w:p w14:paraId="228E8B31" w14:textId="77777777" w:rsidR="000F549A" w:rsidRDefault="00416B44">
            <w:pPr>
              <w:numPr>
                <w:ilvl w:val="0"/>
                <w:numId w:val="2"/>
              </w:numPr>
              <w:spacing w:after="60"/>
              <w:ind w:right="144"/>
              <w:rPr>
                <w:sz w:val="22"/>
                <w:szCs w:val="22"/>
              </w:rPr>
            </w:pPr>
            <w:r>
              <w:rPr>
                <w:sz w:val="22"/>
                <w:szCs w:val="22"/>
              </w:rPr>
              <w:t xml:space="preserve">Cultivate and reinforce student engagement in school and positive student conduct. </w:t>
            </w:r>
          </w:p>
          <w:p w14:paraId="517E8927" w14:textId="77777777" w:rsidR="000F549A" w:rsidRDefault="000F549A">
            <w:pPr>
              <w:spacing w:after="60"/>
              <w:ind w:left="720" w:right="144"/>
              <w:rPr>
                <w:sz w:val="22"/>
                <w:szCs w:val="22"/>
              </w:rPr>
            </w:pPr>
          </w:p>
          <w:p w14:paraId="7E607967" w14:textId="77777777" w:rsidR="000F549A" w:rsidRDefault="00416B44">
            <w:pPr>
              <w:numPr>
                <w:ilvl w:val="0"/>
                <w:numId w:val="2"/>
              </w:numPr>
              <w:spacing w:after="60"/>
              <w:ind w:right="144"/>
              <w:rPr>
                <w:sz w:val="22"/>
                <w:szCs w:val="22"/>
              </w:rPr>
            </w:pPr>
            <w:r>
              <w:rPr>
                <w:sz w:val="22"/>
                <w:szCs w:val="22"/>
              </w:rPr>
              <w:t>Infuse the school’s learning environment with the cultures and languages of the school’s community.</w:t>
            </w:r>
          </w:p>
          <w:p w14:paraId="561E5542" w14:textId="77777777" w:rsidR="000F549A" w:rsidRDefault="000F549A">
            <w:pPr>
              <w:spacing w:after="60"/>
              <w:ind w:right="144"/>
              <w:rPr>
                <w:sz w:val="22"/>
                <w:szCs w:val="22"/>
              </w:rPr>
            </w:pPr>
          </w:p>
        </w:tc>
      </w:tr>
    </w:tbl>
    <w:p w14:paraId="433EE4DF" w14:textId="77777777" w:rsidR="000F549A" w:rsidRDefault="000F549A"/>
    <w:p w14:paraId="5EDF04EB" w14:textId="77777777" w:rsidR="000F549A" w:rsidRDefault="000F549A"/>
    <w:p w14:paraId="2CCC9745" w14:textId="77777777" w:rsidR="000F549A" w:rsidRDefault="000F549A">
      <w:pPr>
        <w:spacing w:after="160" w:line="259" w:lineRule="auto"/>
        <w:rPr>
          <w:b/>
          <w:sz w:val="28"/>
          <w:szCs w:val="28"/>
          <w:u w:val="single"/>
        </w:rPr>
      </w:pPr>
    </w:p>
    <w:p w14:paraId="3FD3FB1F" w14:textId="77777777" w:rsidR="000F549A" w:rsidRDefault="000F549A">
      <w:pPr>
        <w:spacing w:after="160" w:line="259" w:lineRule="auto"/>
        <w:rPr>
          <w:b/>
          <w:sz w:val="28"/>
          <w:szCs w:val="28"/>
          <w:u w:val="single"/>
        </w:rPr>
      </w:pPr>
    </w:p>
    <w:p w14:paraId="4255B1EC" w14:textId="77777777" w:rsidR="000F549A" w:rsidRDefault="000F549A">
      <w:pPr>
        <w:spacing w:after="160" w:line="259" w:lineRule="auto"/>
        <w:rPr>
          <w:b/>
          <w:sz w:val="28"/>
          <w:szCs w:val="28"/>
          <w:u w:val="single"/>
        </w:rPr>
      </w:pPr>
    </w:p>
    <w:p w14:paraId="6C978685" w14:textId="77777777" w:rsidR="000F549A" w:rsidRDefault="000F549A">
      <w:pPr>
        <w:spacing w:after="160" w:line="259" w:lineRule="auto"/>
        <w:rPr>
          <w:b/>
          <w:sz w:val="28"/>
          <w:szCs w:val="28"/>
          <w:u w:val="single"/>
        </w:rPr>
      </w:pPr>
    </w:p>
    <w:p w14:paraId="0C1089B7" w14:textId="77777777" w:rsidR="000F549A" w:rsidRDefault="000F549A">
      <w:pPr>
        <w:spacing w:after="160" w:line="259" w:lineRule="auto"/>
        <w:rPr>
          <w:b/>
          <w:sz w:val="28"/>
          <w:szCs w:val="28"/>
          <w:u w:val="single"/>
        </w:rPr>
      </w:pPr>
    </w:p>
    <w:p w14:paraId="717FEC72" w14:textId="77777777" w:rsidR="000F549A" w:rsidRDefault="000F549A">
      <w:pPr>
        <w:spacing w:after="160" w:line="259" w:lineRule="auto"/>
        <w:rPr>
          <w:b/>
          <w:sz w:val="28"/>
          <w:szCs w:val="28"/>
          <w:u w:val="single"/>
        </w:rPr>
      </w:pPr>
    </w:p>
    <w:p w14:paraId="539ECFBE" w14:textId="77777777" w:rsidR="000F549A" w:rsidRDefault="000F549A">
      <w:pPr>
        <w:spacing w:after="160" w:line="259" w:lineRule="auto"/>
        <w:rPr>
          <w:b/>
          <w:sz w:val="28"/>
          <w:szCs w:val="28"/>
          <w:u w:val="single"/>
        </w:rPr>
      </w:pPr>
    </w:p>
    <w:p w14:paraId="0E948F75" w14:textId="77777777" w:rsidR="000F549A" w:rsidRDefault="000F549A">
      <w:pPr>
        <w:spacing w:after="160" w:line="259" w:lineRule="auto"/>
        <w:rPr>
          <w:b/>
          <w:sz w:val="28"/>
          <w:szCs w:val="28"/>
          <w:u w:val="single"/>
        </w:rPr>
      </w:pPr>
    </w:p>
    <w:p w14:paraId="74503067" w14:textId="77777777" w:rsidR="000F549A" w:rsidRDefault="000F549A">
      <w:pPr>
        <w:rPr>
          <w:rFonts w:ascii="Calibri" w:eastAsia="Calibri" w:hAnsi="Calibri" w:cs="Calibri"/>
        </w:rPr>
      </w:pPr>
    </w:p>
    <w:p w14:paraId="435DC266" w14:textId="77777777" w:rsidR="000F549A" w:rsidRDefault="000F549A">
      <w:pPr>
        <w:rPr>
          <w:rFonts w:ascii="Calibri" w:eastAsia="Calibri" w:hAnsi="Calibri" w:cs="Calibri"/>
        </w:rPr>
      </w:pPr>
    </w:p>
    <w:tbl>
      <w:tblPr>
        <w:tblStyle w:val="ad"/>
        <w:tblW w:w="93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30"/>
      </w:tblGrid>
      <w:tr w:rsidR="000F549A" w14:paraId="7C001239" w14:textId="77777777">
        <w:tc>
          <w:tcPr>
            <w:tcW w:w="9330" w:type="dxa"/>
            <w:tcBorders>
              <w:top w:val="single" w:sz="12" w:space="0" w:color="000000"/>
              <w:left w:val="single" w:sz="12" w:space="0" w:color="000000"/>
              <w:bottom w:val="single" w:sz="12" w:space="0" w:color="000000"/>
              <w:right w:val="single" w:sz="12" w:space="0" w:color="000000"/>
            </w:tcBorders>
            <w:shd w:val="clear" w:color="auto" w:fill="D9D9D9"/>
          </w:tcPr>
          <w:p w14:paraId="7EF79AF1" w14:textId="77777777" w:rsidR="000F549A" w:rsidRDefault="00416B44">
            <w:pPr>
              <w:ind w:left="90" w:right="90"/>
              <w:jc w:val="center"/>
              <w:rPr>
                <w:b/>
                <w:sz w:val="28"/>
                <w:szCs w:val="28"/>
              </w:rPr>
            </w:pPr>
            <w:r>
              <w:rPr>
                <w:b/>
                <w:sz w:val="28"/>
                <w:szCs w:val="28"/>
              </w:rPr>
              <w:lastRenderedPageBreak/>
              <w:t>STANDARD 6. PROFESSIONAL CAPACITY OF SCHOOL PERSONNEL</w:t>
            </w:r>
          </w:p>
        </w:tc>
      </w:tr>
      <w:tr w:rsidR="000F549A" w14:paraId="7A950EDF" w14:textId="77777777">
        <w:trPr>
          <w:trHeight w:val="580"/>
        </w:trPr>
        <w:tc>
          <w:tcPr>
            <w:tcW w:w="9330" w:type="dxa"/>
            <w:tcBorders>
              <w:top w:val="single" w:sz="12" w:space="0" w:color="000000"/>
              <w:left w:val="single" w:sz="12" w:space="0" w:color="000000"/>
              <w:bottom w:val="nil"/>
              <w:right w:val="single" w:sz="12" w:space="0" w:color="000000"/>
            </w:tcBorders>
            <w:shd w:val="clear" w:color="auto" w:fill="auto"/>
          </w:tcPr>
          <w:p w14:paraId="29C80C85" w14:textId="77777777" w:rsidR="000F549A" w:rsidRDefault="00416B44">
            <w:pPr>
              <w:tabs>
                <w:tab w:val="left" w:pos="720"/>
              </w:tabs>
              <w:spacing w:after="60"/>
              <w:ind w:left="85" w:right="86"/>
              <w:rPr>
                <w:i/>
                <w:sz w:val="24"/>
                <w:szCs w:val="24"/>
              </w:rPr>
            </w:pPr>
            <w:r>
              <w:rPr>
                <w:b/>
                <w:sz w:val="24"/>
                <w:szCs w:val="24"/>
              </w:rPr>
              <w:t>Effective educational leaders develop the professional capacity and practice of school personnel to promote each student’s academic success and well-being.</w:t>
            </w:r>
          </w:p>
        </w:tc>
      </w:tr>
      <w:tr w:rsidR="000F549A" w14:paraId="1C59FF7C" w14:textId="77777777">
        <w:tc>
          <w:tcPr>
            <w:tcW w:w="9330" w:type="dxa"/>
            <w:tcBorders>
              <w:top w:val="nil"/>
              <w:left w:val="single" w:sz="12" w:space="0" w:color="000000"/>
              <w:bottom w:val="nil"/>
              <w:right w:val="single" w:sz="12" w:space="0" w:color="000000"/>
            </w:tcBorders>
          </w:tcPr>
          <w:p w14:paraId="436888EF" w14:textId="77777777" w:rsidR="000F549A" w:rsidRDefault="00416B44">
            <w:pPr>
              <w:tabs>
                <w:tab w:val="left" w:pos="720"/>
              </w:tabs>
              <w:spacing w:after="60"/>
              <w:ind w:left="85" w:right="86"/>
              <w:rPr>
                <w:b/>
                <w:sz w:val="22"/>
                <w:szCs w:val="22"/>
              </w:rPr>
            </w:pPr>
            <w:r>
              <w:rPr>
                <w:b/>
                <w:sz w:val="22"/>
                <w:szCs w:val="22"/>
              </w:rPr>
              <w:t>Effective leaders:</w:t>
            </w:r>
          </w:p>
        </w:tc>
      </w:tr>
      <w:tr w:rsidR="000F549A" w14:paraId="5D47F4D9" w14:textId="77777777">
        <w:tc>
          <w:tcPr>
            <w:tcW w:w="9330" w:type="dxa"/>
            <w:tcBorders>
              <w:top w:val="nil"/>
              <w:left w:val="single" w:sz="12" w:space="0" w:color="000000"/>
              <w:bottom w:val="single" w:sz="12" w:space="0" w:color="000000"/>
              <w:right w:val="single" w:sz="12" w:space="0" w:color="000000"/>
            </w:tcBorders>
          </w:tcPr>
          <w:p w14:paraId="43AAF68A" w14:textId="77777777" w:rsidR="000F549A" w:rsidRDefault="00416B44">
            <w:pPr>
              <w:numPr>
                <w:ilvl w:val="0"/>
                <w:numId w:val="5"/>
              </w:numPr>
              <w:spacing w:after="60"/>
              <w:ind w:right="144"/>
              <w:rPr>
                <w:sz w:val="22"/>
                <w:szCs w:val="22"/>
              </w:rPr>
            </w:pPr>
            <w:r>
              <w:rPr>
                <w:sz w:val="22"/>
                <w:szCs w:val="22"/>
              </w:rPr>
              <w:t xml:space="preserve">Recruit, hire, support, develop, and retain effective and caring teachers and other professional staff and form them into an educationally effective faculty. </w:t>
            </w:r>
          </w:p>
          <w:p w14:paraId="10C0D258" w14:textId="77777777" w:rsidR="000F549A" w:rsidRDefault="000F549A">
            <w:pPr>
              <w:spacing w:after="60"/>
              <w:ind w:left="720" w:right="144"/>
              <w:rPr>
                <w:sz w:val="22"/>
                <w:szCs w:val="22"/>
              </w:rPr>
            </w:pPr>
          </w:p>
          <w:p w14:paraId="50523503" w14:textId="77777777" w:rsidR="000F549A" w:rsidRDefault="00416B44">
            <w:pPr>
              <w:numPr>
                <w:ilvl w:val="0"/>
                <w:numId w:val="5"/>
              </w:numPr>
              <w:spacing w:after="60"/>
              <w:ind w:right="144"/>
              <w:rPr>
                <w:sz w:val="22"/>
                <w:szCs w:val="22"/>
              </w:rPr>
            </w:pPr>
            <w:r>
              <w:rPr>
                <w:sz w:val="22"/>
                <w:szCs w:val="22"/>
              </w:rPr>
              <w:t xml:space="preserve">Plan for and manage staff turnover and succession, providing opportunities for effective induction and mentoring of new personnel. </w:t>
            </w:r>
          </w:p>
          <w:p w14:paraId="7CC89305" w14:textId="77777777" w:rsidR="000F549A" w:rsidRDefault="000F549A">
            <w:pPr>
              <w:spacing w:after="60"/>
              <w:ind w:left="720" w:right="144"/>
              <w:rPr>
                <w:sz w:val="22"/>
                <w:szCs w:val="22"/>
              </w:rPr>
            </w:pPr>
          </w:p>
          <w:p w14:paraId="35BD2C57" w14:textId="77777777" w:rsidR="000F549A" w:rsidRDefault="00416B44">
            <w:pPr>
              <w:numPr>
                <w:ilvl w:val="0"/>
                <w:numId w:val="5"/>
              </w:numPr>
              <w:spacing w:after="60"/>
              <w:ind w:right="144"/>
              <w:rPr>
                <w:sz w:val="22"/>
                <w:szCs w:val="22"/>
              </w:rPr>
            </w:pPr>
            <w:r>
              <w:rPr>
                <w:sz w:val="22"/>
                <w:szCs w:val="22"/>
              </w:rPr>
              <w:t>Develop teachers’ and staff members’ professional knowledge, skills, and practice through differentiated opportunities for learning and growth, guided by understanding of professional and adult learning and development.</w:t>
            </w:r>
          </w:p>
          <w:p w14:paraId="355AD375" w14:textId="77777777" w:rsidR="000F549A" w:rsidRDefault="000F549A">
            <w:pPr>
              <w:spacing w:after="60"/>
              <w:ind w:left="720" w:right="144"/>
              <w:rPr>
                <w:sz w:val="22"/>
                <w:szCs w:val="22"/>
              </w:rPr>
            </w:pPr>
          </w:p>
          <w:p w14:paraId="786EFEC6" w14:textId="77777777" w:rsidR="000F549A" w:rsidRDefault="00416B44">
            <w:pPr>
              <w:numPr>
                <w:ilvl w:val="0"/>
                <w:numId w:val="5"/>
              </w:numPr>
              <w:spacing w:after="60"/>
              <w:ind w:right="144"/>
              <w:rPr>
                <w:sz w:val="22"/>
                <w:szCs w:val="22"/>
              </w:rPr>
            </w:pPr>
            <w:r>
              <w:rPr>
                <w:sz w:val="22"/>
                <w:szCs w:val="22"/>
              </w:rPr>
              <w:t xml:space="preserve">Foster continuous improvement of individual and collective instructional capacity to achieve outcomes envisioned for each student. </w:t>
            </w:r>
          </w:p>
          <w:p w14:paraId="5530F8E0" w14:textId="77777777" w:rsidR="000F549A" w:rsidRDefault="000F549A">
            <w:pPr>
              <w:spacing w:after="60"/>
              <w:ind w:left="720" w:right="144"/>
              <w:rPr>
                <w:sz w:val="22"/>
                <w:szCs w:val="22"/>
              </w:rPr>
            </w:pPr>
          </w:p>
          <w:p w14:paraId="52C88875" w14:textId="77777777" w:rsidR="000F549A" w:rsidRDefault="00416B44">
            <w:pPr>
              <w:numPr>
                <w:ilvl w:val="0"/>
                <w:numId w:val="5"/>
              </w:numPr>
              <w:spacing w:after="60"/>
              <w:ind w:right="144"/>
              <w:rPr>
                <w:sz w:val="22"/>
                <w:szCs w:val="22"/>
              </w:rPr>
            </w:pPr>
            <w:r>
              <w:rPr>
                <w:sz w:val="22"/>
                <w:szCs w:val="22"/>
              </w:rPr>
              <w:t xml:space="preserve">Deliver actionable feedback about instruction and other professional practice through valid, research-anchored systems of supervision and evaluation to support the development of teachers’ and staff members’ knowledge, skills, and practice. </w:t>
            </w:r>
          </w:p>
          <w:p w14:paraId="7227DD99" w14:textId="77777777" w:rsidR="000F549A" w:rsidRDefault="000F549A">
            <w:pPr>
              <w:spacing w:after="60"/>
              <w:ind w:left="720" w:right="144"/>
              <w:rPr>
                <w:sz w:val="22"/>
                <w:szCs w:val="22"/>
              </w:rPr>
            </w:pPr>
          </w:p>
          <w:p w14:paraId="7E6D2266" w14:textId="77777777" w:rsidR="000F549A" w:rsidRDefault="00416B44">
            <w:pPr>
              <w:numPr>
                <w:ilvl w:val="0"/>
                <w:numId w:val="5"/>
              </w:numPr>
              <w:spacing w:after="60"/>
              <w:ind w:right="144"/>
              <w:rPr>
                <w:sz w:val="22"/>
                <w:szCs w:val="22"/>
              </w:rPr>
            </w:pPr>
            <w:r>
              <w:rPr>
                <w:sz w:val="22"/>
                <w:szCs w:val="22"/>
              </w:rPr>
              <w:t xml:space="preserve">Empower and motivate teachers and staff to the highest levels of professional practice and to continuous learning and improvement. </w:t>
            </w:r>
          </w:p>
          <w:p w14:paraId="3BCDB1F2" w14:textId="77777777" w:rsidR="000F549A" w:rsidRDefault="000F549A">
            <w:pPr>
              <w:spacing w:after="60"/>
              <w:ind w:left="720" w:right="144"/>
              <w:rPr>
                <w:sz w:val="22"/>
                <w:szCs w:val="22"/>
              </w:rPr>
            </w:pPr>
          </w:p>
          <w:p w14:paraId="5D305360" w14:textId="77777777" w:rsidR="000F549A" w:rsidRDefault="00416B44">
            <w:pPr>
              <w:numPr>
                <w:ilvl w:val="0"/>
                <w:numId w:val="5"/>
              </w:numPr>
              <w:spacing w:after="60"/>
              <w:ind w:right="144"/>
              <w:rPr>
                <w:sz w:val="22"/>
                <w:szCs w:val="22"/>
              </w:rPr>
            </w:pPr>
            <w:r>
              <w:rPr>
                <w:sz w:val="22"/>
                <w:szCs w:val="22"/>
              </w:rPr>
              <w:t xml:space="preserve">Develop the capacity, opportunities, and support for teacher leadership and leadership from other members of the school community. </w:t>
            </w:r>
          </w:p>
          <w:p w14:paraId="21FB6823" w14:textId="77777777" w:rsidR="000F549A" w:rsidRDefault="000F549A">
            <w:pPr>
              <w:spacing w:after="60"/>
              <w:ind w:left="720" w:right="144"/>
              <w:rPr>
                <w:sz w:val="22"/>
                <w:szCs w:val="22"/>
              </w:rPr>
            </w:pPr>
          </w:p>
          <w:p w14:paraId="44D6CD86" w14:textId="77777777" w:rsidR="000F549A" w:rsidRDefault="00416B44">
            <w:pPr>
              <w:numPr>
                <w:ilvl w:val="0"/>
                <w:numId w:val="5"/>
              </w:numPr>
              <w:spacing w:after="60"/>
              <w:ind w:right="144"/>
              <w:rPr>
                <w:sz w:val="22"/>
                <w:szCs w:val="22"/>
              </w:rPr>
            </w:pPr>
            <w:r>
              <w:rPr>
                <w:sz w:val="22"/>
                <w:szCs w:val="22"/>
              </w:rPr>
              <w:t xml:space="preserve">Promote the personal and professional health, well-being, and work-life balance of faculty and staff. </w:t>
            </w:r>
          </w:p>
          <w:p w14:paraId="7F975A1A" w14:textId="77777777" w:rsidR="000F549A" w:rsidRDefault="000F549A">
            <w:pPr>
              <w:spacing w:after="60"/>
              <w:ind w:left="720" w:right="144"/>
              <w:rPr>
                <w:sz w:val="22"/>
                <w:szCs w:val="22"/>
              </w:rPr>
            </w:pPr>
          </w:p>
          <w:p w14:paraId="6C68A223" w14:textId="77777777" w:rsidR="000F549A" w:rsidRDefault="00416B44">
            <w:pPr>
              <w:numPr>
                <w:ilvl w:val="0"/>
                <w:numId w:val="5"/>
              </w:numPr>
              <w:spacing w:after="60"/>
              <w:ind w:right="144"/>
              <w:rPr>
                <w:sz w:val="22"/>
                <w:szCs w:val="22"/>
              </w:rPr>
            </w:pPr>
            <w:r>
              <w:rPr>
                <w:sz w:val="22"/>
                <w:szCs w:val="22"/>
              </w:rPr>
              <w:t xml:space="preserve">Tend to their own learning and effectiveness through reflection, study, and improvement, maintaining a healthy work-life balance. </w:t>
            </w:r>
          </w:p>
          <w:p w14:paraId="0520FAF3" w14:textId="77777777" w:rsidR="000F549A" w:rsidRDefault="000F549A">
            <w:pPr>
              <w:spacing w:after="60"/>
              <w:ind w:right="144"/>
              <w:rPr>
                <w:sz w:val="22"/>
                <w:szCs w:val="22"/>
              </w:rPr>
            </w:pPr>
          </w:p>
        </w:tc>
      </w:tr>
    </w:tbl>
    <w:p w14:paraId="2C8907FE" w14:textId="77777777" w:rsidR="000F549A" w:rsidRDefault="000F549A">
      <w:pPr>
        <w:rPr>
          <w:b/>
          <w:sz w:val="28"/>
          <w:szCs w:val="28"/>
          <w:u w:val="single"/>
        </w:rPr>
      </w:pPr>
    </w:p>
    <w:p w14:paraId="200468FA" w14:textId="77777777" w:rsidR="000F549A" w:rsidRDefault="000F549A"/>
    <w:p w14:paraId="643C0028" w14:textId="77777777" w:rsidR="000F549A" w:rsidRDefault="000F549A"/>
    <w:p w14:paraId="6CDEE75B" w14:textId="77777777" w:rsidR="000F549A" w:rsidRDefault="000F549A"/>
    <w:p w14:paraId="3E5E6C52" w14:textId="77777777" w:rsidR="000F549A" w:rsidRDefault="000F549A"/>
    <w:p w14:paraId="476E4CBF" w14:textId="77777777" w:rsidR="000F549A" w:rsidRDefault="000F549A"/>
    <w:p w14:paraId="6D8315BF" w14:textId="77777777" w:rsidR="000F549A" w:rsidRDefault="000F549A">
      <w:pPr>
        <w:rPr>
          <w:rFonts w:ascii="Calibri" w:eastAsia="Calibri" w:hAnsi="Calibri" w:cs="Calibri"/>
        </w:rPr>
      </w:pPr>
    </w:p>
    <w:tbl>
      <w:tblPr>
        <w:tblStyle w:val="ae"/>
        <w:tblW w:w="93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30"/>
      </w:tblGrid>
      <w:tr w:rsidR="000F549A" w14:paraId="149EEEBA" w14:textId="77777777">
        <w:tc>
          <w:tcPr>
            <w:tcW w:w="9330" w:type="dxa"/>
            <w:tcBorders>
              <w:top w:val="single" w:sz="12" w:space="0" w:color="000000"/>
              <w:left w:val="single" w:sz="12" w:space="0" w:color="000000"/>
              <w:bottom w:val="single" w:sz="12" w:space="0" w:color="000000"/>
              <w:right w:val="single" w:sz="12" w:space="0" w:color="000000"/>
            </w:tcBorders>
            <w:shd w:val="clear" w:color="auto" w:fill="D9D9D9"/>
          </w:tcPr>
          <w:p w14:paraId="58E642D6" w14:textId="77777777" w:rsidR="000F549A" w:rsidRDefault="00416B44">
            <w:pPr>
              <w:ind w:left="90" w:right="90"/>
              <w:jc w:val="center"/>
              <w:rPr>
                <w:b/>
                <w:sz w:val="28"/>
                <w:szCs w:val="28"/>
              </w:rPr>
            </w:pPr>
            <w:r>
              <w:rPr>
                <w:b/>
                <w:sz w:val="28"/>
                <w:szCs w:val="28"/>
              </w:rPr>
              <w:lastRenderedPageBreak/>
              <w:t>STANDARD 7. PROFESSIONAL COMMUNITY FOR TEACHERS AND STAFF</w:t>
            </w:r>
          </w:p>
        </w:tc>
      </w:tr>
      <w:tr w:rsidR="000F549A" w14:paraId="16CF4687" w14:textId="77777777">
        <w:trPr>
          <w:trHeight w:val="580"/>
        </w:trPr>
        <w:tc>
          <w:tcPr>
            <w:tcW w:w="9330" w:type="dxa"/>
            <w:tcBorders>
              <w:top w:val="single" w:sz="12" w:space="0" w:color="000000"/>
              <w:left w:val="single" w:sz="12" w:space="0" w:color="000000"/>
              <w:bottom w:val="nil"/>
              <w:right w:val="single" w:sz="12" w:space="0" w:color="000000"/>
            </w:tcBorders>
            <w:shd w:val="clear" w:color="auto" w:fill="auto"/>
          </w:tcPr>
          <w:p w14:paraId="30390706" w14:textId="77777777" w:rsidR="000F549A" w:rsidRDefault="00416B44">
            <w:pPr>
              <w:tabs>
                <w:tab w:val="left" w:pos="720"/>
              </w:tabs>
              <w:spacing w:after="60"/>
              <w:ind w:left="85" w:right="86"/>
              <w:rPr>
                <w:i/>
                <w:sz w:val="24"/>
                <w:szCs w:val="24"/>
              </w:rPr>
            </w:pPr>
            <w:r>
              <w:rPr>
                <w:b/>
                <w:sz w:val="24"/>
                <w:szCs w:val="24"/>
              </w:rPr>
              <w:t>Effective educational leaders foster a professional community of teachers and other professional staff to promote each student’s academic success and well-being.</w:t>
            </w:r>
          </w:p>
        </w:tc>
      </w:tr>
      <w:tr w:rsidR="000F549A" w14:paraId="0233535D" w14:textId="77777777">
        <w:tc>
          <w:tcPr>
            <w:tcW w:w="9330" w:type="dxa"/>
            <w:tcBorders>
              <w:top w:val="nil"/>
              <w:left w:val="single" w:sz="12" w:space="0" w:color="000000"/>
              <w:bottom w:val="nil"/>
              <w:right w:val="single" w:sz="12" w:space="0" w:color="000000"/>
            </w:tcBorders>
          </w:tcPr>
          <w:p w14:paraId="28D15840" w14:textId="77777777" w:rsidR="000F549A" w:rsidRDefault="00416B44">
            <w:pPr>
              <w:tabs>
                <w:tab w:val="left" w:pos="720"/>
              </w:tabs>
              <w:spacing w:after="60"/>
              <w:ind w:left="85" w:right="86"/>
              <w:rPr>
                <w:b/>
                <w:sz w:val="22"/>
                <w:szCs w:val="22"/>
              </w:rPr>
            </w:pPr>
            <w:r>
              <w:rPr>
                <w:b/>
                <w:sz w:val="22"/>
                <w:szCs w:val="22"/>
              </w:rPr>
              <w:t>Effective leaders:</w:t>
            </w:r>
          </w:p>
        </w:tc>
      </w:tr>
      <w:tr w:rsidR="000F549A" w14:paraId="4E829B88" w14:textId="77777777">
        <w:tc>
          <w:tcPr>
            <w:tcW w:w="9330" w:type="dxa"/>
            <w:tcBorders>
              <w:top w:val="nil"/>
              <w:left w:val="single" w:sz="12" w:space="0" w:color="000000"/>
              <w:bottom w:val="single" w:sz="12" w:space="0" w:color="000000"/>
              <w:right w:val="single" w:sz="12" w:space="0" w:color="000000"/>
            </w:tcBorders>
          </w:tcPr>
          <w:p w14:paraId="0611CE89" w14:textId="77777777" w:rsidR="000F549A" w:rsidRDefault="00416B44">
            <w:pPr>
              <w:numPr>
                <w:ilvl w:val="0"/>
                <w:numId w:val="6"/>
              </w:numPr>
              <w:spacing w:after="60"/>
              <w:ind w:right="144"/>
              <w:rPr>
                <w:sz w:val="22"/>
                <w:szCs w:val="22"/>
              </w:rPr>
            </w:pPr>
            <w:r>
              <w:rPr>
                <w:sz w:val="22"/>
                <w:szCs w:val="22"/>
              </w:rPr>
              <w:t xml:space="preserve">Develop workplace conditions for teachers and other professional staff that promote effective professional development, practice, and student learning. </w:t>
            </w:r>
          </w:p>
          <w:p w14:paraId="742D16A4" w14:textId="77777777" w:rsidR="000F549A" w:rsidRDefault="000F549A">
            <w:pPr>
              <w:spacing w:after="60"/>
              <w:ind w:left="720" w:right="144"/>
              <w:rPr>
                <w:sz w:val="22"/>
                <w:szCs w:val="22"/>
              </w:rPr>
            </w:pPr>
          </w:p>
          <w:p w14:paraId="00CA7D3F" w14:textId="77777777" w:rsidR="000F549A" w:rsidRDefault="00416B44">
            <w:pPr>
              <w:numPr>
                <w:ilvl w:val="0"/>
                <w:numId w:val="6"/>
              </w:numPr>
              <w:spacing w:after="60"/>
              <w:ind w:right="144"/>
              <w:rPr>
                <w:sz w:val="22"/>
                <w:szCs w:val="22"/>
              </w:rPr>
            </w:pPr>
            <w:r>
              <w:rPr>
                <w:sz w:val="22"/>
                <w:szCs w:val="22"/>
              </w:rPr>
              <w:t xml:space="preserve">Empower and entrust teachers and staff with collective responsibility for meeting the academic, social, emotional, and physical needs of each student, pursuant to the mission, vision, and core values of the school. </w:t>
            </w:r>
          </w:p>
          <w:p w14:paraId="73337ED3" w14:textId="77777777" w:rsidR="000F549A" w:rsidRDefault="000F549A">
            <w:pPr>
              <w:spacing w:after="60"/>
              <w:ind w:left="720" w:right="144"/>
              <w:rPr>
                <w:sz w:val="22"/>
                <w:szCs w:val="22"/>
              </w:rPr>
            </w:pPr>
          </w:p>
          <w:p w14:paraId="1995538D" w14:textId="77777777" w:rsidR="000F549A" w:rsidRDefault="00416B44">
            <w:pPr>
              <w:numPr>
                <w:ilvl w:val="0"/>
                <w:numId w:val="6"/>
              </w:numPr>
              <w:spacing w:after="60"/>
              <w:ind w:right="144"/>
              <w:rPr>
                <w:sz w:val="22"/>
                <w:szCs w:val="22"/>
              </w:rPr>
            </w:pPr>
            <w:r>
              <w:rPr>
                <w:sz w:val="22"/>
                <w:szCs w:val="22"/>
              </w:rPr>
              <w:t xml:space="preserve">Establish and sustain a professional culture of engagement and commitment to shared vision, goals, and objectives pertaining to the education of the whole child; high expectations for professional work; ethical and equitable practice; trust and open communication; collaboration, collective efficacy, and continuous individual and organizational learning and improvement. </w:t>
            </w:r>
          </w:p>
          <w:p w14:paraId="10B300A6" w14:textId="77777777" w:rsidR="000F549A" w:rsidRDefault="000F549A">
            <w:pPr>
              <w:spacing w:after="60"/>
              <w:ind w:left="720" w:right="144"/>
              <w:rPr>
                <w:sz w:val="22"/>
                <w:szCs w:val="22"/>
              </w:rPr>
            </w:pPr>
          </w:p>
          <w:p w14:paraId="3E2C8B2A" w14:textId="77777777" w:rsidR="000F549A" w:rsidRDefault="00416B44">
            <w:pPr>
              <w:numPr>
                <w:ilvl w:val="0"/>
                <w:numId w:val="6"/>
              </w:numPr>
              <w:spacing w:after="60"/>
              <w:ind w:right="144"/>
              <w:rPr>
                <w:sz w:val="22"/>
                <w:szCs w:val="22"/>
              </w:rPr>
            </w:pPr>
            <w:r>
              <w:rPr>
                <w:sz w:val="22"/>
                <w:szCs w:val="22"/>
              </w:rPr>
              <w:t xml:space="preserve">Promote mutual accountability among teachers and other professional staff for each student’s success and the effectiveness of the school as a whole. </w:t>
            </w:r>
          </w:p>
          <w:p w14:paraId="4DE3A033" w14:textId="77777777" w:rsidR="000F549A" w:rsidRDefault="000F549A">
            <w:pPr>
              <w:spacing w:after="60"/>
              <w:ind w:left="720" w:right="144"/>
              <w:rPr>
                <w:sz w:val="22"/>
                <w:szCs w:val="22"/>
              </w:rPr>
            </w:pPr>
          </w:p>
          <w:p w14:paraId="3085AB7B" w14:textId="77777777" w:rsidR="000F549A" w:rsidRDefault="00416B44">
            <w:pPr>
              <w:numPr>
                <w:ilvl w:val="0"/>
                <w:numId w:val="6"/>
              </w:numPr>
              <w:spacing w:after="60"/>
              <w:ind w:right="144"/>
              <w:rPr>
                <w:sz w:val="22"/>
                <w:szCs w:val="22"/>
              </w:rPr>
            </w:pPr>
            <w:r>
              <w:rPr>
                <w:sz w:val="22"/>
                <w:szCs w:val="22"/>
              </w:rPr>
              <w:t xml:space="preserve">Develop and support open, productive, caring, and trusting working relationships among leaders, faculty, and staff to promote professional capacity and the improvement of practice. </w:t>
            </w:r>
          </w:p>
          <w:p w14:paraId="13105731" w14:textId="77777777" w:rsidR="000F549A" w:rsidRDefault="000F549A">
            <w:pPr>
              <w:spacing w:after="60"/>
              <w:ind w:left="720" w:right="144"/>
              <w:rPr>
                <w:sz w:val="22"/>
                <w:szCs w:val="22"/>
              </w:rPr>
            </w:pPr>
          </w:p>
          <w:p w14:paraId="74EDAD8B" w14:textId="77777777" w:rsidR="000F549A" w:rsidRDefault="00416B44">
            <w:pPr>
              <w:numPr>
                <w:ilvl w:val="0"/>
                <w:numId w:val="6"/>
              </w:numPr>
              <w:spacing w:after="60"/>
              <w:ind w:right="144"/>
              <w:rPr>
                <w:sz w:val="22"/>
                <w:szCs w:val="22"/>
              </w:rPr>
            </w:pPr>
            <w:r>
              <w:rPr>
                <w:sz w:val="22"/>
                <w:szCs w:val="22"/>
              </w:rPr>
              <w:t xml:space="preserve">Design and implement job-embedded and other opportunities for professional learning collaboratively with faculty and staff. </w:t>
            </w:r>
          </w:p>
          <w:p w14:paraId="5D2796EB" w14:textId="77777777" w:rsidR="000F549A" w:rsidRDefault="000F549A">
            <w:pPr>
              <w:spacing w:after="60"/>
              <w:ind w:left="720" w:right="144"/>
              <w:rPr>
                <w:sz w:val="22"/>
                <w:szCs w:val="22"/>
              </w:rPr>
            </w:pPr>
          </w:p>
          <w:p w14:paraId="52D5A517" w14:textId="77777777" w:rsidR="000F549A" w:rsidRDefault="00416B44">
            <w:pPr>
              <w:numPr>
                <w:ilvl w:val="0"/>
                <w:numId w:val="6"/>
              </w:numPr>
              <w:spacing w:after="60"/>
              <w:ind w:right="144"/>
              <w:rPr>
                <w:sz w:val="22"/>
                <w:szCs w:val="22"/>
              </w:rPr>
            </w:pPr>
            <w:r>
              <w:rPr>
                <w:sz w:val="22"/>
                <w:szCs w:val="22"/>
              </w:rPr>
              <w:t xml:space="preserve">Provide opportunities for collaborative examination of practice, collegial feedback, and collective learning. </w:t>
            </w:r>
          </w:p>
          <w:p w14:paraId="692B3686" w14:textId="77777777" w:rsidR="000F549A" w:rsidRDefault="000F549A">
            <w:pPr>
              <w:spacing w:after="60"/>
              <w:ind w:left="720" w:right="144"/>
              <w:rPr>
                <w:sz w:val="22"/>
                <w:szCs w:val="22"/>
              </w:rPr>
            </w:pPr>
          </w:p>
          <w:p w14:paraId="39D7A459" w14:textId="77777777" w:rsidR="000F549A" w:rsidRDefault="00416B44">
            <w:pPr>
              <w:numPr>
                <w:ilvl w:val="0"/>
                <w:numId w:val="6"/>
              </w:numPr>
              <w:spacing w:after="60"/>
              <w:ind w:right="144"/>
              <w:rPr>
                <w:sz w:val="22"/>
                <w:szCs w:val="22"/>
              </w:rPr>
            </w:pPr>
            <w:r>
              <w:rPr>
                <w:sz w:val="22"/>
                <w:szCs w:val="22"/>
              </w:rPr>
              <w:t xml:space="preserve">Encourage faculty-initiated improvement of programs and practices. </w:t>
            </w:r>
          </w:p>
          <w:p w14:paraId="20C8B2DD" w14:textId="77777777" w:rsidR="000F549A" w:rsidRDefault="000F549A">
            <w:pPr>
              <w:spacing w:after="60"/>
              <w:ind w:right="144"/>
              <w:rPr>
                <w:sz w:val="22"/>
                <w:szCs w:val="22"/>
              </w:rPr>
            </w:pPr>
          </w:p>
        </w:tc>
      </w:tr>
    </w:tbl>
    <w:p w14:paraId="039582AE" w14:textId="77777777" w:rsidR="000F549A" w:rsidRDefault="000F549A">
      <w:pPr>
        <w:rPr>
          <w:b/>
          <w:sz w:val="28"/>
          <w:szCs w:val="28"/>
          <w:u w:val="single"/>
        </w:rPr>
      </w:pPr>
    </w:p>
    <w:p w14:paraId="19C311A0" w14:textId="77777777" w:rsidR="000F549A" w:rsidRDefault="000F549A"/>
    <w:p w14:paraId="6B87D461" w14:textId="77777777" w:rsidR="000F549A" w:rsidRDefault="000F549A"/>
    <w:p w14:paraId="54EB825A" w14:textId="77777777" w:rsidR="000F549A" w:rsidRDefault="000F549A"/>
    <w:p w14:paraId="69F48CEF" w14:textId="77777777" w:rsidR="000F549A" w:rsidRDefault="000F549A"/>
    <w:p w14:paraId="65CFAFA6" w14:textId="77777777" w:rsidR="000F549A" w:rsidRDefault="000F549A"/>
    <w:p w14:paraId="6B9252B0" w14:textId="77777777" w:rsidR="000F549A" w:rsidRDefault="000F549A"/>
    <w:p w14:paraId="677B0C8B" w14:textId="77777777" w:rsidR="000F549A" w:rsidRDefault="000F549A"/>
    <w:p w14:paraId="769D0BD5" w14:textId="77777777" w:rsidR="000F549A" w:rsidRDefault="000F549A"/>
    <w:p w14:paraId="01DBD455" w14:textId="77777777" w:rsidR="000F549A" w:rsidRDefault="000F549A">
      <w:pPr>
        <w:rPr>
          <w:rFonts w:ascii="Calibri" w:eastAsia="Calibri" w:hAnsi="Calibri" w:cs="Calibri"/>
        </w:rPr>
      </w:pPr>
    </w:p>
    <w:tbl>
      <w:tblPr>
        <w:tblStyle w:val="af"/>
        <w:tblW w:w="93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30"/>
      </w:tblGrid>
      <w:tr w:rsidR="000F549A" w14:paraId="262FA315" w14:textId="77777777">
        <w:tc>
          <w:tcPr>
            <w:tcW w:w="9330" w:type="dxa"/>
            <w:tcBorders>
              <w:top w:val="single" w:sz="12" w:space="0" w:color="000000"/>
              <w:left w:val="single" w:sz="12" w:space="0" w:color="000000"/>
              <w:bottom w:val="single" w:sz="12" w:space="0" w:color="000000"/>
              <w:right w:val="single" w:sz="12" w:space="0" w:color="000000"/>
            </w:tcBorders>
            <w:shd w:val="clear" w:color="auto" w:fill="D9D9D9"/>
          </w:tcPr>
          <w:p w14:paraId="696D6E5C" w14:textId="77777777" w:rsidR="000F549A" w:rsidRDefault="00416B44">
            <w:pPr>
              <w:ind w:left="90" w:right="90"/>
              <w:jc w:val="center"/>
              <w:rPr>
                <w:b/>
                <w:sz w:val="28"/>
                <w:szCs w:val="28"/>
              </w:rPr>
            </w:pPr>
            <w:r>
              <w:rPr>
                <w:b/>
                <w:sz w:val="28"/>
                <w:szCs w:val="28"/>
              </w:rPr>
              <w:t>STANDARD 8. MEANINGFUL ENGAGEMENT OF FAMILIES AND COMMUNITY</w:t>
            </w:r>
          </w:p>
        </w:tc>
      </w:tr>
      <w:tr w:rsidR="000F549A" w14:paraId="0ED20175" w14:textId="77777777">
        <w:trPr>
          <w:trHeight w:val="580"/>
        </w:trPr>
        <w:tc>
          <w:tcPr>
            <w:tcW w:w="9330" w:type="dxa"/>
            <w:tcBorders>
              <w:top w:val="single" w:sz="12" w:space="0" w:color="000000"/>
              <w:left w:val="single" w:sz="12" w:space="0" w:color="000000"/>
              <w:bottom w:val="nil"/>
              <w:right w:val="single" w:sz="12" w:space="0" w:color="000000"/>
            </w:tcBorders>
            <w:shd w:val="clear" w:color="auto" w:fill="auto"/>
          </w:tcPr>
          <w:p w14:paraId="0C901714" w14:textId="77777777" w:rsidR="000F549A" w:rsidRDefault="00416B44">
            <w:pPr>
              <w:tabs>
                <w:tab w:val="left" w:pos="720"/>
              </w:tabs>
              <w:spacing w:after="60"/>
              <w:ind w:left="85" w:right="86"/>
              <w:rPr>
                <w:i/>
                <w:sz w:val="24"/>
                <w:szCs w:val="24"/>
              </w:rPr>
            </w:pPr>
            <w:r>
              <w:rPr>
                <w:b/>
                <w:sz w:val="24"/>
                <w:szCs w:val="24"/>
              </w:rPr>
              <w:t>Effective educational leaders engage families and the community in meaningful, reciprocal, and mutually beneficial ways to promote each student’s academic success and well-being.</w:t>
            </w:r>
          </w:p>
        </w:tc>
      </w:tr>
      <w:tr w:rsidR="000F549A" w14:paraId="5E8CC6FC" w14:textId="77777777">
        <w:tc>
          <w:tcPr>
            <w:tcW w:w="9330" w:type="dxa"/>
            <w:tcBorders>
              <w:top w:val="nil"/>
              <w:left w:val="single" w:sz="12" w:space="0" w:color="000000"/>
              <w:bottom w:val="nil"/>
              <w:right w:val="single" w:sz="12" w:space="0" w:color="000000"/>
            </w:tcBorders>
          </w:tcPr>
          <w:p w14:paraId="298E98E8" w14:textId="77777777" w:rsidR="000F549A" w:rsidRDefault="00416B44">
            <w:pPr>
              <w:tabs>
                <w:tab w:val="left" w:pos="720"/>
              </w:tabs>
              <w:spacing w:after="60"/>
              <w:ind w:left="85" w:right="86"/>
              <w:rPr>
                <w:b/>
                <w:sz w:val="22"/>
                <w:szCs w:val="22"/>
              </w:rPr>
            </w:pPr>
            <w:r>
              <w:rPr>
                <w:b/>
                <w:sz w:val="22"/>
                <w:szCs w:val="22"/>
              </w:rPr>
              <w:t>Effective leaders:</w:t>
            </w:r>
          </w:p>
        </w:tc>
      </w:tr>
      <w:tr w:rsidR="000F549A" w14:paraId="5F61DE5B" w14:textId="77777777">
        <w:tc>
          <w:tcPr>
            <w:tcW w:w="9330" w:type="dxa"/>
            <w:tcBorders>
              <w:top w:val="nil"/>
              <w:left w:val="single" w:sz="12" w:space="0" w:color="000000"/>
              <w:bottom w:val="single" w:sz="12" w:space="0" w:color="000000"/>
              <w:right w:val="single" w:sz="12" w:space="0" w:color="000000"/>
            </w:tcBorders>
          </w:tcPr>
          <w:p w14:paraId="59BA8F0E" w14:textId="77777777" w:rsidR="000F549A" w:rsidRDefault="00416B44">
            <w:pPr>
              <w:numPr>
                <w:ilvl w:val="0"/>
                <w:numId w:val="1"/>
              </w:numPr>
              <w:spacing w:after="60"/>
              <w:ind w:right="144"/>
              <w:rPr>
                <w:sz w:val="22"/>
                <w:szCs w:val="22"/>
              </w:rPr>
            </w:pPr>
            <w:r>
              <w:rPr>
                <w:sz w:val="22"/>
                <w:szCs w:val="22"/>
              </w:rPr>
              <w:t xml:space="preserve">Are approachable, accessible, and welcoming to families and members of the community. </w:t>
            </w:r>
          </w:p>
          <w:p w14:paraId="650F004C" w14:textId="77777777" w:rsidR="000F549A" w:rsidRDefault="000F549A">
            <w:pPr>
              <w:spacing w:after="60"/>
              <w:ind w:left="720" w:right="144"/>
              <w:rPr>
                <w:sz w:val="22"/>
                <w:szCs w:val="22"/>
              </w:rPr>
            </w:pPr>
          </w:p>
          <w:p w14:paraId="0B8B5940" w14:textId="77777777" w:rsidR="000F549A" w:rsidRDefault="00416B44">
            <w:pPr>
              <w:numPr>
                <w:ilvl w:val="0"/>
                <w:numId w:val="1"/>
              </w:numPr>
              <w:spacing w:after="60"/>
              <w:ind w:right="144"/>
              <w:rPr>
                <w:sz w:val="22"/>
                <w:szCs w:val="22"/>
              </w:rPr>
            </w:pPr>
            <w:r>
              <w:rPr>
                <w:sz w:val="22"/>
                <w:szCs w:val="22"/>
              </w:rPr>
              <w:t xml:space="preserve">Create and sustain positive, collaborative, and productive relationships with families and the community for the benefit of students. </w:t>
            </w:r>
          </w:p>
          <w:p w14:paraId="7BEBA677" w14:textId="77777777" w:rsidR="000F549A" w:rsidRDefault="000F549A">
            <w:pPr>
              <w:spacing w:after="60"/>
              <w:ind w:left="720" w:right="144"/>
              <w:rPr>
                <w:sz w:val="22"/>
                <w:szCs w:val="22"/>
              </w:rPr>
            </w:pPr>
          </w:p>
          <w:p w14:paraId="1A5E289B" w14:textId="77777777" w:rsidR="000F549A" w:rsidRDefault="00416B44">
            <w:pPr>
              <w:numPr>
                <w:ilvl w:val="0"/>
                <w:numId w:val="1"/>
              </w:numPr>
              <w:spacing w:after="60"/>
              <w:ind w:right="144"/>
              <w:rPr>
                <w:sz w:val="22"/>
                <w:szCs w:val="22"/>
              </w:rPr>
            </w:pPr>
            <w:r>
              <w:rPr>
                <w:sz w:val="22"/>
                <w:szCs w:val="22"/>
              </w:rPr>
              <w:t>Engage in regular and open two-way communication with families and the community about the school, students, needs, problems, and accomplishments.</w:t>
            </w:r>
          </w:p>
          <w:p w14:paraId="29488213" w14:textId="77777777" w:rsidR="000F549A" w:rsidRDefault="000F549A">
            <w:pPr>
              <w:spacing w:after="60"/>
              <w:ind w:left="720" w:right="144"/>
              <w:rPr>
                <w:sz w:val="22"/>
                <w:szCs w:val="22"/>
              </w:rPr>
            </w:pPr>
          </w:p>
          <w:p w14:paraId="5DB2DC7B" w14:textId="77777777" w:rsidR="000F549A" w:rsidRDefault="00416B44">
            <w:pPr>
              <w:numPr>
                <w:ilvl w:val="0"/>
                <w:numId w:val="1"/>
              </w:numPr>
              <w:spacing w:after="60"/>
              <w:ind w:right="144"/>
              <w:rPr>
                <w:sz w:val="22"/>
                <w:szCs w:val="22"/>
              </w:rPr>
            </w:pPr>
            <w:r>
              <w:rPr>
                <w:sz w:val="22"/>
                <w:szCs w:val="22"/>
              </w:rPr>
              <w:t xml:space="preserve">Maintain a presence in the community to understand its strengths and needs, develop productive relationships, and engage its resources for the school. </w:t>
            </w:r>
          </w:p>
          <w:p w14:paraId="31C142C3" w14:textId="77777777" w:rsidR="000F549A" w:rsidRDefault="000F549A">
            <w:pPr>
              <w:spacing w:after="60"/>
              <w:ind w:left="720" w:right="144"/>
              <w:rPr>
                <w:sz w:val="22"/>
                <w:szCs w:val="22"/>
              </w:rPr>
            </w:pPr>
          </w:p>
          <w:p w14:paraId="5E2AF1C7" w14:textId="77777777" w:rsidR="000F549A" w:rsidRDefault="00416B44">
            <w:pPr>
              <w:numPr>
                <w:ilvl w:val="0"/>
                <w:numId w:val="1"/>
              </w:numPr>
              <w:spacing w:after="60"/>
              <w:ind w:right="144"/>
              <w:rPr>
                <w:sz w:val="22"/>
                <w:szCs w:val="22"/>
              </w:rPr>
            </w:pPr>
            <w:r>
              <w:rPr>
                <w:sz w:val="22"/>
                <w:szCs w:val="22"/>
              </w:rPr>
              <w:t xml:space="preserve">Create means for the school community to partner with families to support student learning in and out of school. </w:t>
            </w:r>
          </w:p>
          <w:p w14:paraId="308A4F50" w14:textId="77777777" w:rsidR="000F549A" w:rsidRDefault="000F549A">
            <w:pPr>
              <w:spacing w:after="60"/>
              <w:ind w:left="720" w:right="144"/>
              <w:rPr>
                <w:sz w:val="22"/>
                <w:szCs w:val="22"/>
              </w:rPr>
            </w:pPr>
          </w:p>
          <w:p w14:paraId="451178BE" w14:textId="77777777" w:rsidR="000F549A" w:rsidRDefault="00416B44">
            <w:pPr>
              <w:numPr>
                <w:ilvl w:val="0"/>
                <w:numId w:val="1"/>
              </w:numPr>
              <w:spacing w:after="60"/>
              <w:ind w:right="144"/>
              <w:rPr>
                <w:sz w:val="22"/>
                <w:szCs w:val="22"/>
              </w:rPr>
            </w:pPr>
            <w:r>
              <w:rPr>
                <w:sz w:val="22"/>
                <w:szCs w:val="22"/>
              </w:rPr>
              <w:t xml:space="preserve">Understand, value, and employ the community’s cultural, social, intellectual, and political resources to promote student learning and school improvement. </w:t>
            </w:r>
          </w:p>
          <w:p w14:paraId="4A51F235" w14:textId="77777777" w:rsidR="000F549A" w:rsidRDefault="000F549A">
            <w:pPr>
              <w:spacing w:after="60"/>
              <w:ind w:left="720" w:right="144"/>
              <w:rPr>
                <w:sz w:val="22"/>
                <w:szCs w:val="22"/>
              </w:rPr>
            </w:pPr>
          </w:p>
          <w:p w14:paraId="44C5A548" w14:textId="77777777" w:rsidR="000F549A" w:rsidRDefault="00416B44">
            <w:pPr>
              <w:numPr>
                <w:ilvl w:val="0"/>
                <w:numId w:val="1"/>
              </w:numPr>
              <w:spacing w:after="60"/>
              <w:ind w:right="144"/>
              <w:rPr>
                <w:sz w:val="22"/>
                <w:szCs w:val="22"/>
              </w:rPr>
            </w:pPr>
            <w:r>
              <w:rPr>
                <w:sz w:val="22"/>
                <w:szCs w:val="22"/>
              </w:rPr>
              <w:t xml:space="preserve">Develop and provide the school as a resource for families and the community. </w:t>
            </w:r>
          </w:p>
          <w:p w14:paraId="6D62A6AD" w14:textId="77777777" w:rsidR="000F549A" w:rsidRDefault="000F549A">
            <w:pPr>
              <w:spacing w:after="60"/>
              <w:ind w:left="720" w:right="144"/>
              <w:rPr>
                <w:sz w:val="22"/>
                <w:szCs w:val="22"/>
              </w:rPr>
            </w:pPr>
          </w:p>
          <w:p w14:paraId="7CA12DC9" w14:textId="77777777" w:rsidR="000F549A" w:rsidRDefault="00416B44">
            <w:pPr>
              <w:numPr>
                <w:ilvl w:val="0"/>
                <w:numId w:val="1"/>
              </w:numPr>
              <w:spacing w:after="60"/>
              <w:ind w:right="144"/>
              <w:rPr>
                <w:sz w:val="22"/>
                <w:szCs w:val="22"/>
              </w:rPr>
            </w:pPr>
            <w:r>
              <w:rPr>
                <w:sz w:val="22"/>
                <w:szCs w:val="22"/>
              </w:rPr>
              <w:t xml:space="preserve">Advocate for the school and district, and for the importance of education and student needs and priorities to families and the community. </w:t>
            </w:r>
          </w:p>
          <w:p w14:paraId="4E666A6F" w14:textId="77777777" w:rsidR="000F549A" w:rsidRDefault="000F549A">
            <w:pPr>
              <w:spacing w:after="60"/>
              <w:ind w:left="720" w:right="144"/>
              <w:rPr>
                <w:sz w:val="22"/>
                <w:szCs w:val="22"/>
              </w:rPr>
            </w:pPr>
          </w:p>
          <w:p w14:paraId="4A0E0C40" w14:textId="77777777" w:rsidR="000F549A" w:rsidRDefault="00416B44">
            <w:pPr>
              <w:numPr>
                <w:ilvl w:val="0"/>
                <w:numId w:val="1"/>
              </w:numPr>
              <w:spacing w:after="60"/>
              <w:ind w:right="144"/>
              <w:rPr>
                <w:sz w:val="22"/>
                <w:szCs w:val="22"/>
              </w:rPr>
            </w:pPr>
            <w:r>
              <w:rPr>
                <w:sz w:val="22"/>
                <w:szCs w:val="22"/>
              </w:rPr>
              <w:t>Advocate publicly for the needs and priorities of students, families, and the community.</w:t>
            </w:r>
          </w:p>
          <w:p w14:paraId="17F8CA9F" w14:textId="77777777" w:rsidR="000F549A" w:rsidRDefault="000F549A">
            <w:pPr>
              <w:spacing w:after="60"/>
              <w:ind w:left="720" w:right="144"/>
              <w:rPr>
                <w:sz w:val="22"/>
                <w:szCs w:val="22"/>
              </w:rPr>
            </w:pPr>
          </w:p>
          <w:p w14:paraId="3E81E14C" w14:textId="77777777" w:rsidR="000F549A" w:rsidRDefault="00416B44">
            <w:pPr>
              <w:numPr>
                <w:ilvl w:val="0"/>
                <w:numId w:val="1"/>
              </w:numPr>
              <w:spacing w:after="60"/>
              <w:ind w:right="144"/>
              <w:rPr>
                <w:sz w:val="22"/>
                <w:szCs w:val="22"/>
              </w:rPr>
            </w:pPr>
            <w:r>
              <w:rPr>
                <w:sz w:val="22"/>
                <w:szCs w:val="22"/>
              </w:rPr>
              <w:t>Build and sustain productive partnerships with public and private sectors to promote school improvement and student learning.</w:t>
            </w:r>
          </w:p>
          <w:p w14:paraId="17ACE88B" w14:textId="77777777" w:rsidR="000F549A" w:rsidRDefault="000F549A">
            <w:pPr>
              <w:spacing w:after="60"/>
              <w:ind w:right="144"/>
              <w:rPr>
                <w:sz w:val="22"/>
                <w:szCs w:val="22"/>
              </w:rPr>
            </w:pPr>
          </w:p>
        </w:tc>
      </w:tr>
    </w:tbl>
    <w:p w14:paraId="489C3C4C" w14:textId="77777777" w:rsidR="000F549A" w:rsidRDefault="000F549A"/>
    <w:p w14:paraId="2CC21763" w14:textId="77777777" w:rsidR="000F549A" w:rsidRDefault="000F549A"/>
    <w:p w14:paraId="2D07FA65" w14:textId="77777777" w:rsidR="000F549A" w:rsidRDefault="000F549A"/>
    <w:p w14:paraId="261DCED5" w14:textId="77777777" w:rsidR="000F549A" w:rsidRDefault="000F549A"/>
    <w:p w14:paraId="6094888F" w14:textId="77777777" w:rsidR="000F549A" w:rsidRDefault="000F549A"/>
    <w:p w14:paraId="3D47C538" w14:textId="77777777" w:rsidR="000F549A" w:rsidRDefault="000F549A">
      <w:pPr>
        <w:rPr>
          <w:rFonts w:ascii="Calibri" w:eastAsia="Calibri" w:hAnsi="Calibri" w:cs="Calibri"/>
        </w:rPr>
      </w:pPr>
    </w:p>
    <w:tbl>
      <w:tblPr>
        <w:tblStyle w:val="af0"/>
        <w:tblW w:w="93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30"/>
      </w:tblGrid>
      <w:tr w:rsidR="000F549A" w14:paraId="2C460135" w14:textId="77777777">
        <w:tc>
          <w:tcPr>
            <w:tcW w:w="9330" w:type="dxa"/>
            <w:tcBorders>
              <w:top w:val="single" w:sz="12" w:space="0" w:color="000000"/>
              <w:left w:val="single" w:sz="12" w:space="0" w:color="000000"/>
              <w:bottom w:val="single" w:sz="12" w:space="0" w:color="000000"/>
              <w:right w:val="single" w:sz="12" w:space="0" w:color="000000"/>
            </w:tcBorders>
            <w:shd w:val="clear" w:color="auto" w:fill="D9D9D9"/>
          </w:tcPr>
          <w:p w14:paraId="0565C512" w14:textId="77777777" w:rsidR="000F549A" w:rsidRDefault="00416B44">
            <w:pPr>
              <w:ind w:left="90" w:right="90"/>
              <w:jc w:val="center"/>
              <w:rPr>
                <w:b/>
                <w:sz w:val="28"/>
                <w:szCs w:val="28"/>
              </w:rPr>
            </w:pPr>
            <w:r>
              <w:rPr>
                <w:b/>
                <w:sz w:val="28"/>
                <w:szCs w:val="28"/>
              </w:rPr>
              <w:lastRenderedPageBreak/>
              <w:t>STANDARD 9. OPERATIONS AND MANAGEMENT</w:t>
            </w:r>
          </w:p>
        </w:tc>
      </w:tr>
      <w:tr w:rsidR="000F549A" w14:paraId="3585B425" w14:textId="77777777">
        <w:trPr>
          <w:trHeight w:val="580"/>
        </w:trPr>
        <w:tc>
          <w:tcPr>
            <w:tcW w:w="9330" w:type="dxa"/>
            <w:tcBorders>
              <w:top w:val="single" w:sz="12" w:space="0" w:color="000000"/>
              <w:left w:val="single" w:sz="12" w:space="0" w:color="000000"/>
              <w:bottom w:val="nil"/>
              <w:right w:val="single" w:sz="12" w:space="0" w:color="000000"/>
            </w:tcBorders>
            <w:shd w:val="clear" w:color="auto" w:fill="auto"/>
          </w:tcPr>
          <w:p w14:paraId="14A9148A" w14:textId="77777777" w:rsidR="000F549A" w:rsidRDefault="00416B44">
            <w:pPr>
              <w:tabs>
                <w:tab w:val="left" w:pos="720"/>
              </w:tabs>
              <w:spacing w:after="60"/>
              <w:ind w:left="85" w:right="86"/>
              <w:rPr>
                <w:i/>
                <w:sz w:val="24"/>
                <w:szCs w:val="24"/>
              </w:rPr>
            </w:pPr>
            <w:r>
              <w:rPr>
                <w:b/>
                <w:sz w:val="24"/>
                <w:szCs w:val="24"/>
              </w:rPr>
              <w:t>Effective educational leaders manage school operations and resources to promote each student’s academic success and well-being.</w:t>
            </w:r>
          </w:p>
        </w:tc>
      </w:tr>
      <w:tr w:rsidR="000F549A" w14:paraId="33C7FF26" w14:textId="77777777">
        <w:tc>
          <w:tcPr>
            <w:tcW w:w="9330" w:type="dxa"/>
            <w:tcBorders>
              <w:top w:val="nil"/>
              <w:left w:val="single" w:sz="12" w:space="0" w:color="000000"/>
              <w:bottom w:val="nil"/>
              <w:right w:val="single" w:sz="12" w:space="0" w:color="000000"/>
            </w:tcBorders>
          </w:tcPr>
          <w:p w14:paraId="655CCA41" w14:textId="77777777" w:rsidR="000F549A" w:rsidRDefault="00416B44">
            <w:pPr>
              <w:tabs>
                <w:tab w:val="left" w:pos="720"/>
              </w:tabs>
              <w:spacing w:after="60"/>
              <w:ind w:left="85" w:right="86"/>
              <w:rPr>
                <w:b/>
                <w:sz w:val="22"/>
                <w:szCs w:val="22"/>
              </w:rPr>
            </w:pPr>
            <w:r>
              <w:rPr>
                <w:b/>
                <w:sz w:val="22"/>
                <w:szCs w:val="22"/>
              </w:rPr>
              <w:t>Effective leaders:</w:t>
            </w:r>
          </w:p>
        </w:tc>
      </w:tr>
      <w:tr w:rsidR="000F549A" w14:paraId="29A9EEA2" w14:textId="77777777">
        <w:trPr>
          <w:trHeight w:val="10755"/>
        </w:trPr>
        <w:tc>
          <w:tcPr>
            <w:tcW w:w="9330" w:type="dxa"/>
            <w:tcBorders>
              <w:top w:val="nil"/>
              <w:left w:val="single" w:sz="12" w:space="0" w:color="000000"/>
              <w:bottom w:val="single" w:sz="12" w:space="0" w:color="000000"/>
              <w:right w:val="single" w:sz="12" w:space="0" w:color="000000"/>
            </w:tcBorders>
          </w:tcPr>
          <w:p w14:paraId="1A941EFC" w14:textId="77777777" w:rsidR="000F549A" w:rsidRDefault="00416B44">
            <w:pPr>
              <w:numPr>
                <w:ilvl w:val="0"/>
                <w:numId w:val="37"/>
              </w:numPr>
              <w:spacing w:after="60"/>
              <w:ind w:right="144"/>
              <w:rPr>
                <w:sz w:val="22"/>
                <w:szCs w:val="22"/>
              </w:rPr>
            </w:pPr>
            <w:r>
              <w:rPr>
                <w:sz w:val="22"/>
                <w:szCs w:val="22"/>
              </w:rPr>
              <w:lastRenderedPageBreak/>
              <w:t xml:space="preserve">Institute, manage, and monitor operations and administrative systems that promote the mission and vision of the school. </w:t>
            </w:r>
          </w:p>
          <w:p w14:paraId="3F757CA5" w14:textId="77777777" w:rsidR="000F549A" w:rsidRDefault="000F549A">
            <w:pPr>
              <w:spacing w:after="60"/>
              <w:ind w:left="720" w:right="144"/>
              <w:rPr>
                <w:sz w:val="22"/>
                <w:szCs w:val="22"/>
              </w:rPr>
            </w:pPr>
          </w:p>
          <w:p w14:paraId="193B8A47" w14:textId="77777777" w:rsidR="000F549A" w:rsidRDefault="00416B44">
            <w:pPr>
              <w:numPr>
                <w:ilvl w:val="0"/>
                <w:numId w:val="37"/>
              </w:numPr>
              <w:spacing w:after="60"/>
              <w:ind w:right="144"/>
              <w:rPr>
                <w:sz w:val="22"/>
                <w:szCs w:val="22"/>
              </w:rPr>
            </w:pPr>
            <w:r>
              <w:rPr>
                <w:sz w:val="22"/>
                <w:szCs w:val="22"/>
              </w:rPr>
              <w:t xml:space="preserve">Strategically manage staff resources, assigning and scheduling teachers and staff to roles and responsibilities that optimize their professional capacity to address each student’s learning needs. </w:t>
            </w:r>
          </w:p>
          <w:p w14:paraId="1C349272" w14:textId="77777777" w:rsidR="000F549A" w:rsidRDefault="000F549A">
            <w:pPr>
              <w:spacing w:after="60"/>
              <w:ind w:left="720" w:right="144"/>
              <w:rPr>
                <w:sz w:val="22"/>
                <w:szCs w:val="22"/>
              </w:rPr>
            </w:pPr>
          </w:p>
          <w:p w14:paraId="27E2F249" w14:textId="77777777" w:rsidR="000F549A" w:rsidRDefault="00416B44">
            <w:pPr>
              <w:numPr>
                <w:ilvl w:val="0"/>
                <w:numId w:val="37"/>
              </w:numPr>
              <w:spacing w:after="60"/>
              <w:ind w:right="144"/>
              <w:rPr>
                <w:sz w:val="22"/>
                <w:szCs w:val="22"/>
              </w:rPr>
            </w:pPr>
            <w:r>
              <w:rPr>
                <w:sz w:val="22"/>
                <w:szCs w:val="22"/>
              </w:rPr>
              <w:t xml:space="preserve">Seek, acquire, and manage fiscal, physical, and other resources to support curriculum, instruction, and assessment; student learning community; professional capacity and community; and family and community engagement. </w:t>
            </w:r>
          </w:p>
          <w:p w14:paraId="4875B050" w14:textId="77777777" w:rsidR="000F549A" w:rsidRDefault="000F549A">
            <w:pPr>
              <w:spacing w:after="60"/>
              <w:ind w:left="720" w:right="144"/>
              <w:rPr>
                <w:sz w:val="22"/>
                <w:szCs w:val="22"/>
              </w:rPr>
            </w:pPr>
          </w:p>
          <w:p w14:paraId="65F9C613" w14:textId="77777777" w:rsidR="000F549A" w:rsidRDefault="00416B44">
            <w:pPr>
              <w:numPr>
                <w:ilvl w:val="0"/>
                <w:numId w:val="37"/>
              </w:numPr>
              <w:spacing w:after="60"/>
              <w:ind w:right="144"/>
              <w:rPr>
                <w:sz w:val="22"/>
                <w:szCs w:val="22"/>
              </w:rPr>
            </w:pPr>
            <w:r>
              <w:rPr>
                <w:sz w:val="22"/>
                <w:szCs w:val="22"/>
              </w:rPr>
              <w:t xml:space="preserve">Are responsible, ethical, and accountable stewards of the school’s monetary and nonmonetary resources, engaging in effective budgeting and accounting practices. </w:t>
            </w:r>
          </w:p>
          <w:p w14:paraId="3A30BF03" w14:textId="77777777" w:rsidR="000F549A" w:rsidRDefault="000F549A">
            <w:pPr>
              <w:spacing w:after="60"/>
              <w:ind w:left="720" w:right="144"/>
              <w:rPr>
                <w:sz w:val="22"/>
                <w:szCs w:val="22"/>
              </w:rPr>
            </w:pPr>
          </w:p>
          <w:p w14:paraId="7B1CB672" w14:textId="77777777" w:rsidR="000F549A" w:rsidRDefault="00416B44">
            <w:pPr>
              <w:numPr>
                <w:ilvl w:val="0"/>
                <w:numId w:val="37"/>
              </w:numPr>
              <w:spacing w:after="60"/>
              <w:ind w:right="144"/>
              <w:rPr>
                <w:sz w:val="22"/>
                <w:szCs w:val="22"/>
              </w:rPr>
            </w:pPr>
            <w:r>
              <w:rPr>
                <w:sz w:val="22"/>
                <w:szCs w:val="22"/>
              </w:rPr>
              <w:t xml:space="preserve">Protect teachers’ and other staff members’ work and learning from disruption. </w:t>
            </w:r>
          </w:p>
          <w:p w14:paraId="179023E2" w14:textId="77777777" w:rsidR="000F549A" w:rsidRDefault="000F549A">
            <w:pPr>
              <w:spacing w:after="60"/>
              <w:ind w:left="720" w:right="144"/>
              <w:rPr>
                <w:sz w:val="22"/>
                <w:szCs w:val="22"/>
              </w:rPr>
            </w:pPr>
          </w:p>
          <w:p w14:paraId="0FBD614F" w14:textId="77777777" w:rsidR="000F549A" w:rsidRDefault="00416B44">
            <w:pPr>
              <w:numPr>
                <w:ilvl w:val="0"/>
                <w:numId w:val="37"/>
              </w:numPr>
              <w:spacing w:after="60"/>
              <w:ind w:right="144"/>
              <w:rPr>
                <w:sz w:val="22"/>
                <w:szCs w:val="22"/>
              </w:rPr>
            </w:pPr>
            <w:r>
              <w:rPr>
                <w:sz w:val="22"/>
                <w:szCs w:val="22"/>
              </w:rPr>
              <w:t xml:space="preserve">Employ technology to improve the quality and efficiency of operations and management. </w:t>
            </w:r>
          </w:p>
          <w:p w14:paraId="6F4ABCC2" w14:textId="77777777" w:rsidR="000F549A" w:rsidRDefault="000F549A">
            <w:pPr>
              <w:spacing w:after="60"/>
              <w:ind w:left="720" w:right="144"/>
              <w:rPr>
                <w:sz w:val="22"/>
                <w:szCs w:val="22"/>
              </w:rPr>
            </w:pPr>
          </w:p>
          <w:p w14:paraId="21384CFF" w14:textId="77777777" w:rsidR="000F549A" w:rsidRDefault="00416B44">
            <w:pPr>
              <w:numPr>
                <w:ilvl w:val="0"/>
                <w:numId w:val="37"/>
              </w:numPr>
              <w:spacing w:after="60"/>
              <w:ind w:right="144"/>
              <w:rPr>
                <w:sz w:val="22"/>
                <w:szCs w:val="22"/>
              </w:rPr>
            </w:pPr>
            <w:r>
              <w:rPr>
                <w:sz w:val="22"/>
                <w:szCs w:val="22"/>
              </w:rPr>
              <w:t xml:space="preserve">Develop and maintain data and communication systems to deliver actionable information for classroom and school improvement. </w:t>
            </w:r>
          </w:p>
          <w:p w14:paraId="07EEA97B" w14:textId="77777777" w:rsidR="000F549A" w:rsidRDefault="000F549A">
            <w:pPr>
              <w:spacing w:after="60"/>
              <w:ind w:left="720" w:right="144"/>
              <w:rPr>
                <w:sz w:val="22"/>
                <w:szCs w:val="22"/>
              </w:rPr>
            </w:pPr>
          </w:p>
          <w:p w14:paraId="69E89B2A" w14:textId="77777777" w:rsidR="000F549A" w:rsidRDefault="00416B44">
            <w:pPr>
              <w:numPr>
                <w:ilvl w:val="0"/>
                <w:numId w:val="37"/>
              </w:numPr>
              <w:spacing w:after="60"/>
              <w:ind w:right="144"/>
              <w:rPr>
                <w:sz w:val="22"/>
                <w:szCs w:val="22"/>
              </w:rPr>
            </w:pPr>
            <w:r>
              <w:rPr>
                <w:sz w:val="22"/>
                <w:szCs w:val="22"/>
              </w:rPr>
              <w:t xml:space="preserve">Know, comply with, and help the school community understand local, state, and federal laws, rights, policies, and regulations so as to promote student success. </w:t>
            </w:r>
          </w:p>
          <w:p w14:paraId="1B957F0A" w14:textId="77777777" w:rsidR="000F549A" w:rsidRDefault="000F549A">
            <w:pPr>
              <w:spacing w:after="60"/>
              <w:ind w:left="720" w:right="144"/>
              <w:rPr>
                <w:sz w:val="22"/>
                <w:szCs w:val="22"/>
              </w:rPr>
            </w:pPr>
          </w:p>
          <w:p w14:paraId="513761DF" w14:textId="77777777" w:rsidR="000F549A" w:rsidRDefault="00416B44">
            <w:pPr>
              <w:numPr>
                <w:ilvl w:val="0"/>
                <w:numId w:val="37"/>
              </w:numPr>
              <w:spacing w:after="60"/>
              <w:ind w:right="144"/>
              <w:rPr>
                <w:sz w:val="22"/>
                <w:szCs w:val="22"/>
              </w:rPr>
            </w:pPr>
            <w:r>
              <w:rPr>
                <w:sz w:val="22"/>
                <w:szCs w:val="22"/>
              </w:rPr>
              <w:t xml:space="preserve">Develop and manage relationships with feeder and connecting schools for enrollment management and curricular and instructional articulation. </w:t>
            </w:r>
          </w:p>
          <w:p w14:paraId="54B28D8A" w14:textId="77777777" w:rsidR="000F549A" w:rsidRDefault="000F549A">
            <w:pPr>
              <w:spacing w:after="60"/>
              <w:ind w:left="720" w:right="144"/>
              <w:rPr>
                <w:sz w:val="22"/>
                <w:szCs w:val="22"/>
              </w:rPr>
            </w:pPr>
          </w:p>
          <w:p w14:paraId="60ECC5B1" w14:textId="77777777" w:rsidR="000F549A" w:rsidRDefault="00416B44">
            <w:pPr>
              <w:numPr>
                <w:ilvl w:val="0"/>
                <w:numId w:val="37"/>
              </w:numPr>
              <w:spacing w:after="60"/>
              <w:ind w:right="144"/>
              <w:rPr>
                <w:sz w:val="22"/>
                <w:szCs w:val="22"/>
              </w:rPr>
            </w:pPr>
            <w:r>
              <w:rPr>
                <w:sz w:val="22"/>
                <w:szCs w:val="22"/>
              </w:rPr>
              <w:t xml:space="preserve">Develop and manage productive relationships with the central office and school board. </w:t>
            </w:r>
          </w:p>
          <w:p w14:paraId="7668F9FA" w14:textId="77777777" w:rsidR="000F549A" w:rsidRDefault="000F549A">
            <w:pPr>
              <w:spacing w:after="60"/>
              <w:ind w:left="720" w:right="144"/>
              <w:rPr>
                <w:sz w:val="22"/>
                <w:szCs w:val="22"/>
              </w:rPr>
            </w:pPr>
          </w:p>
          <w:p w14:paraId="344AF47E" w14:textId="77777777" w:rsidR="000F549A" w:rsidRDefault="00416B44">
            <w:pPr>
              <w:numPr>
                <w:ilvl w:val="0"/>
                <w:numId w:val="37"/>
              </w:numPr>
              <w:spacing w:after="60"/>
              <w:ind w:right="144"/>
              <w:rPr>
                <w:sz w:val="22"/>
                <w:szCs w:val="22"/>
              </w:rPr>
            </w:pPr>
            <w:r>
              <w:rPr>
                <w:sz w:val="22"/>
                <w:szCs w:val="22"/>
              </w:rPr>
              <w:t xml:space="preserve">Develop and administer systems for fair and equitable management of conflict among students, faculty and staff, leaders, families, and community. </w:t>
            </w:r>
          </w:p>
          <w:p w14:paraId="3A92453D" w14:textId="77777777" w:rsidR="000F549A" w:rsidRDefault="000F549A">
            <w:pPr>
              <w:spacing w:after="60"/>
              <w:ind w:left="720" w:right="144"/>
              <w:rPr>
                <w:sz w:val="22"/>
                <w:szCs w:val="22"/>
              </w:rPr>
            </w:pPr>
          </w:p>
          <w:p w14:paraId="1877093C" w14:textId="77777777" w:rsidR="000F549A" w:rsidRDefault="00416B44">
            <w:pPr>
              <w:numPr>
                <w:ilvl w:val="0"/>
                <w:numId w:val="37"/>
              </w:numPr>
              <w:spacing w:after="60"/>
              <w:ind w:right="144"/>
              <w:rPr>
                <w:sz w:val="22"/>
                <w:szCs w:val="22"/>
              </w:rPr>
            </w:pPr>
            <w:r>
              <w:rPr>
                <w:sz w:val="22"/>
                <w:szCs w:val="22"/>
              </w:rPr>
              <w:t xml:space="preserve">Manage governance processes and internal and external politics toward achieving the school’s mission and vision. </w:t>
            </w:r>
          </w:p>
        </w:tc>
      </w:tr>
    </w:tbl>
    <w:p w14:paraId="77347A4A" w14:textId="77777777" w:rsidR="000F549A" w:rsidRDefault="000F549A"/>
    <w:tbl>
      <w:tblPr>
        <w:tblStyle w:val="af1"/>
        <w:tblW w:w="93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30"/>
      </w:tblGrid>
      <w:tr w:rsidR="000F549A" w14:paraId="622FC65C" w14:textId="77777777">
        <w:tc>
          <w:tcPr>
            <w:tcW w:w="9330" w:type="dxa"/>
            <w:tcBorders>
              <w:top w:val="single" w:sz="12" w:space="0" w:color="000000"/>
              <w:left w:val="single" w:sz="12" w:space="0" w:color="000000"/>
              <w:bottom w:val="single" w:sz="12" w:space="0" w:color="000000"/>
              <w:right w:val="single" w:sz="12" w:space="0" w:color="000000"/>
            </w:tcBorders>
            <w:shd w:val="clear" w:color="auto" w:fill="D9D9D9"/>
          </w:tcPr>
          <w:p w14:paraId="334466FD" w14:textId="77777777" w:rsidR="000F549A" w:rsidRDefault="00416B44">
            <w:pPr>
              <w:ind w:left="90" w:right="90"/>
              <w:jc w:val="center"/>
              <w:rPr>
                <w:b/>
                <w:sz w:val="28"/>
                <w:szCs w:val="28"/>
              </w:rPr>
            </w:pPr>
            <w:r>
              <w:rPr>
                <w:b/>
                <w:sz w:val="28"/>
                <w:szCs w:val="28"/>
              </w:rPr>
              <w:t>STANDARD 10. SCHOOL IMPROVEMENT</w:t>
            </w:r>
          </w:p>
        </w:tc>
      </w:tr>
      <w:tr w:rsidR="000F549A" w14:paraId="7FAC1D3D" w14:textId="77777777">
        <w:trPr>
          <w:trHeight w:val="580"/>
        </w:trPr>
        <w:tc>
          <w:tcPr>
            <w:tcW w:w="9330" w:type="dxa"/>
            <w:tcBorders>
              <w:top w:val="single" w:sz="12" w:space="0" w:color="000000"/>
              <w:left w:val="single" w:sz="12" w:space="0" w:color="000000"/>
              <w:bottom w:val="nil"/>
              <w:right w:val="single" w:sz="12" w:space="0" w:color="000000"/>
            </w:tcBorders>
            <w:shd w:val="clear" w:color="auto" w:fill="auto"/>
          </w:tcPr>
          <w:p w14:paraId="5DD99814" w14:textId="77777777" w:rsidR="000F549A" w:rsidRDefault="00416B44">
            <w:pPr>
              <w:tabs>
                <w:tab w:val="left" w:pos="720"/>
              </w:tabs>
              <w:spacing w:after="60"/>
              <w:ind w:left="85" w:right="86"/>
              <w:rPr>
                <w:i/>
                <w:sz w:val="24"/>
                <w:szCs w:val="24"/>
              </w:rPr>
            </w:pPr>
            <w:r>
              <w:rPr>
                <w:b/>
                <w:sz w:val="24"/>
                <w:szCs w:val="24"/>
              </w:rPr>
              <w:t>Effective educational leaders act as agents of continuous improvement to promote each student’s academic success and well-being.</w:t>
            </w:r>
          </w:p>
        </w:tc>
      </w:tr>
      <w:tr w:rsidR="000F549A" w14:paraId="2F42EC5D" w14:textId="77777777">
        <w:tc>
          <w:tcPr>
            <w:tcW w:w="9330" w:type="dxa"/>
            <w:tcBorders>
              <w:top w:val="nil"/>
              <w:left w:val="single" w:sz="12" w:space="0" w:color="000000"/>
              <w:bottom w:val="nil"/>
              <w:right w:val="single" w:sz="12" w:space="0" w:color="000000"/>
            </w:tcBorders>
          </w:tcPr>
          <w:p w14:paraId="08EAB589" w14:textId="77777777" w:rsidR="000F549A" w:rsidRDefault="00416B44">
            <w:pPr>
              <w:tabs>
                <w:tab w:val="left" w:pos="720"/>
              </w:tabs>
              <w:spacing w:after="60"/>
              <w:ind w:left="85" w:right="86"/>
              <w:rPr>
                <w:b/>
                <w:sz w:val="22"/>
                <w:szCs w:val="22"/>
              </w:rPr>
            </w:pPr>
            <w:r>
              <w:rPr>
                <w:b/>
                <w:sz w:val="22"/>
                <w:szCs w:val="22"/>
              </w:rPr>
              <w:lastRenderedPageBreak/>
              <w:t>Effective leaders:</w:t>
            </w:r>
          </w:p>
        </w:tc>
      </w:tr>
      <w:tr w:rsidR="000F549A" w14:paraId="175F089D" w14:textId="77777777">
        <w:tc>
          <w:tcPr>
            <w:tcW w:w="9330" w:type="dxa"/>
            <w:tcBorders>
              <w:top w:val="nil"/>
              <w:left w:val="single" w:sz="12" w:space="0" w:color="000000"/>
              <w:bottom w:val="single" w:sz="12" w:space="0" w:color="000000"/>
              <w:right w:val="single" w:sz="12" w:space="0" w:color="000000"/>
            </w:tcBorders>
          </w:tcPr>
          <w:p w14:paraId="357269FA" w14:textId="77777777" w:rsidR="000F549A" w:rsidRDefault="00416B44">
            <w:pPr>
              <w:numPr>
                <w:ilvl w:val="0"/>
                <w:numId w:val="7"/>
              </w:numPr>
              <w:spacing w:after="60"/>
              <w:ind w:right="144"/>
              <w:rPr>
                <w:sz w:val="22"/>
                <w:szCs w:val="22"/>
              </w:rPr>
            </w:pPr>
            <w:r>
              <w:rPr>
                <w:sz w:val="22"/>
                <w:szCs w:val="22"/>
              </w:rPr>
              <w:t xml:space="preserve">Seek to make school more effective for each student, teachers and staff, families, and the community. </w:t>
            </w:r>
          </w:p>
          <w:p w14:paraId="01586C86" w14:textId="77777777" w:rsidR="000F549A" w:rsidRDefault="000F549A">
            <w:pPr>
              <w:spacing w:after="60"/>
              <w:ind w:left="720" w:right="144"/>
              <w:rPr>
                <w:sz w:val="22"/>
                <w:szCs w:val="22"/>
              </w:rPr>
            </w:pPr>
          </w:p>
          <w:p w14:paraId="3847F5D8" w14:textId="77777777" w:rsidR="000F549A" w:rsidRDefault="00416B44">
            <w:pPr>
              <w:numPr>
                <w:ilvl w:val="0"/>
                <w:numId w:val="7"/>
              </w:numPr>
              <w:spacing w:after="60"/>
              <w:ind w:right="144"/>
              <w:rPr>
                <w:sz w:val="22"/>
                <w:szCs w:val="22"/>
              </w:rPr>
            </w:pPr>
            <w:r>
              <w:rPr>
                <w:sz w:val="22"/>
                <w:szCs w:val="22"/>
              </w:rPr>
              <w:t xml:space="preserve">Use methods of continuous improvement to achieve the vision, fulfill the mission, and promote the core values of the school. </w:t>
            </w:r>
          </w:p>
          <w:p w14:paraId="3BAF3CE8" w14:textId="77777777" w:rsidR="000F549A" w:rsidRDefault="000F549A">
            <w:pPr>
              <w:spacing w:after="60"/>
              <w:ind w:left="720" w:right="144"/>
              <w:rPr>
                <w:sz w:val="22"/>
                <w:szCs w:val="22"/>
              </w:rPr>
            </w:pPr>
          </w:p>
          <w:p w14:paraId="4CC062A1" w14:textId="77777777" w:rsidR="000F549A" w:rsidRDefault="00416B44">
            <w:pPr>
              <w:numPr>
                <w:ilvl w:val="0"/>
                <w:numId w:val="7"/>
              </w:numPr>
              <w:spacing w:after="60"/>
              <w:ind w:right="144"/>
              <w:rPr>
                <w:sz w:val="22"/>
                <w:szCs w:val="22"/>
              </w:rPr>
            </w:pPr>
            <w:r>
              <w:rPr>
                <w:sz w:val="22"/>
                <w:szCs w:val="22"/>
              </w:rPr>
              <w:t xml:space="preserve">Prepare the school and the community for improvement, promoting readiness, an imperative for improvement, instilling mutual commitment and accountability, and developing the knowledge, skills, and motivation to succeed in improvement. </w:t>
            </w:r>
          </w:p>
          <w:p w14:paraId="0B9485DF" w14:textId="77777777" w:rsidR="000F549A" w:rsidRDefault="000F549A">
            <w:pPr>
              <w:spacing w:after="60"/>
              <w:ind w:left="720" w:right="144"/>
              <w:rPr>
                <w:sz w:val="22"/>
                <w:szCs w:val="22"/>
              </w:rPr>
            </w:pPr>
          </w:p>
          <w:p w14:paraId="5BE06525" w14:textId="77777777" w:rsidR="000F549A" w:rsidRDefault="00416B44">
            <w:pPr>
              <w:numPr>
                <w:ilvl w:val="0"/>
                <w:numId w:val="7"/>
              </w:numPr>
              <w:spacing w:after="60"/>
              <w:ind w:right="144"/>
              <w:rPr>
                <w:sz w:val="22"/>
                <w:szCs w:val="22"/>
              </w:rPr>
            </w:pPr>
            <w:r>
              <w:rPr>
                <w:sz w:val="22"/>
                <w:szCs w:val="22"/>
              </w:rPr>
              <w:t xml:space="preserve">Engage others in an ongoing process of evidence-based inquiry, learning, strategic goal setting, planning, implementation, and evaluation for continuous school and classroom improvement. </w:t>
            </w:r>
          </w:p>
          <w:p w14:paraId="4A9531EE" w14:textId="77777777" w:rsidR="000F549A" w:rsidRDefault="000F549A">
            <w:pPr>
              <w:spacing w:after="60"/>
              <w:ind w:left="720" w:right="144"/>
              <w:rPr>
                <w:sz w:val="22"/>
                <w:szCs w:val="22"/>
              </w:rPr>
            </w:pPr>
          </w:p>
          <w:p w14:paraId="58A94A1B" w14:textId="77777777" w:rsidR="000F549A" w:rsidRDefault="00416B44">
            <w:pPr>
              <w:numPr>
                <w:ilvl w:val="0"/>
                <w:numId w:val="7"/>
              </w:numPr>
              <w:spacing w:after="60"/>
              <w:ind w:right="144"/>
              <w:rPr>
                <w:sz w:val="22"/>
                <w:szCs w:val="22"/>
              </w:rPr>
            </w:pPr>
            <w:r>
              <w:rPr>
                <w:sz w:val="22"/>
                <w:szCs w:val="22"/>
              </w:rPr>
              <w:t xml:space="preserve">Employ situationally-appropriate strategies for improvement, including transformational and incremental, adaptive approaches and attention to different phases of implementation. </w:t>
            </w:r>
          </w:p>
          <w:p w14:paraId="718CD50F" w14:textId="77777777" w:rsidR="000F549A" w:rsidRDefault="000F549A">
            <w:pPr>
              <w:spacing w:after="60"/>
              <w:ind w:left="720" w:right="144"/>
              <w:rPr>
                <w:sz w:val="22"/>
                <w:szCs w:val="22"/>
              </w:rPr>
            </w:pPr>
          </w:p>
          <w:p w14:paraId="42D685D4" w14:textId="77777777" w:rsidR="000F549A" w:rsidRDefault="00416B44">
            <w:pPr>
              <w:numPr>
                <w:ilvl w:val="0"/>
                <w:numId w:val="7"/>
              </w:numPr>
              <w:spacing w:after="60"/>
              <w:ind w:right="144"/>
              <w:rPr>
                <w:sz w:val="22"/>
                <w:szCs w:val="22"/>
              </w:rPr>
            </w:pPr>
            <w:r>
              <w:rPr>
                <w:sz w:val="22"/>
                <w:szCs w:val="22"/>
              </w:rPr>
              <w:t xml:space="preserve">Assess and develop the capacity of staff to assess the value and applicability of emerging educational trends and the findings of research for the school and its improvement. </w:t>
            </w:r>
          </w:p>
          <w:p w14:paraId="3AD8E6B7" w14:textId="77777777" w:rsidR="000F549A" w:rsidRDefault="000F549A">
            <w:pPr>
              <w:spacing w:after="60"/>
              <w:ind w:left="720" w:right="144"/>
              <w:rPr>
                <w:sz w:val="22"/>
                <w:szCs w:val="22"/>
              </w:rPr>
            </w:pPr>
          </w:p>
          <w:p w14:paraId="2E17C602" w14:textId="77777777" w:rsidR="000F549A" w:rsidRDefault="00416B44">
            <w:pPr>
              <w:numPr>
                <w:ilvl w:val="0"/>
                <w:numId w:val="7"/>
              </w:numPr>
              <w:spacing w:after="60"/>
              <w:ind w:right="144"/>
              <w:rPr>
                <w:sz w:val="22"/>
                <w:szCs w:val="22"/>
              </w:rPr>
            </w:pPr>
            <w:r>
              <w:rPr>
                <w:sz w:val="22"/>
                <w:szCs w:val="22"/>
              </w:rPr>
              <w:t xml:space="preserve">Develop technically appropriate systems of data collection, management, analysis, and use, connecting as needed to the district office and external partners for support in planning, implementation, monitoring, feedback, and evaluation. </w:t>
            </w:r>
          </w:p>
          <w:p w14:paraId="61141829" w14:textId="77777777" w:rsidR="000F549A" w:rsidRDefault="000F549A">
            <w:pPr>
              <w:spacing w:after="60"/>
              <w:ind w:left="720" w:right="144"/>
              <w:rPr>
                <w:sz w:val="22"/>
                <w:szCs w:val="22"/>
              </w:rPr>
            </w:pPr>
          </w:p>
          <w:p w14:paraId="5AEFCA23" w14:textId="77777777" w:rsidR="000F549A" w:rsidRDefault="00416B44">
            <w:pPr>
              <w:numPr>
                <w:ilvl w:val="0"/>
                <w:numId w:val="7"/>
              </w:numPr>
              <w:spacing w:after="60"/>
              <w:ind w:right="144"/>
              <w:rPr>
                <w:sz w:val="22"/>
                <w:szCs w:val="22"/>
              </w:rPr>
            </w:pPr>
            <w:r>
              <w:rPr>
                <w:sz w:val="22"/>
                <w:szCs w:val="22"/>
              </w:rPr>
              <w:t xml:space="preserve">Adopt a systems perspective and promote coherence among improvement efforts and all aspects of school organization, programs, and services. </w:t>
            </w:r>
          </w:p>
          <w:p w14:paraId="3C2A9A79" w14:textId="77777777" w:rsidR="000F549A" w:rsidRDefault="000F549A">
            <w:pPr>
              <w:spacing w:after="60"/>
              <w:ind w:left="720" w:right="144"/>
              <w:rPr>
                <w:sz w:val="22"/>
                <w:szCs w:val="22"/>
              </w:rPr>
            </w:pPr>
          </w:p>
          <w:p w14:paraId="4974F42A" w14:textId="77777777" w:rsidR="000F549A" w:rsidRDefault="00416B44">
            <w:pPr>
              <w:numPr>
                <w:ilvl w:val="0"/>
                <w:numId w:val="7"/>
              </w:numPr>
              <w:spacing w:after="60"/>
              <w:ind w:right="144"/>
              <w:rPr>
                <w:sz w:val="22"/>
                <w:szCs w:val="22"/>
              </w:rPr>
            </w:pPr>
            <w:r>
              <w:rPr>
                <w:sz w:val="22"/>
                <w:szCs w:val="22"/>
              </w:rPr>
              <w:t xml:space="preserve">Manage uncertainty, risk, competing initiatives, and politics of change with courage and perseverance, providing support and encouragement, and openly communicating the need for, process for, and outcomes of improvement efforts. </w:t>
            </w:r>
          </w:p>
          <w:p w14:paraId="26C7D1CA" w14:textId="77777777" w:rsidR="000F549A" w:rsidRDefault="000F549A">
            <w:pPr>
              <w:spacing w:after="60"/>
              <w:ind w:left="720" w:right="144"/>
              <w:rPr>
                <w:sz w:val="22"/>
                <w:szCs w:val="22"/>
              </w:rPr>
            </w:pPr>
          </w:p>
          <w:p w14:paraId="5AC806C0" w14:textId="77777777" w:rsidR="000F549A" w:rsidRDefault="00416B44">
            <w:pPr>
              <w:numPr>
                <w:ilvl w:val="0"/>
                <w:numId w:val="7"/>
              </w:numPr>
              <w:spacing w:after="60"/>
              <w:ind w:right="144"/>
              <w:rPr>
                <w:sz w:val="22"/>
                <w:szCs w:val="22"/>
              </w:rPr>
            </w:pPr>
            <w:r>
              <w:rPr>
                <w:sz w:val="22"/>
                <w:szCs w:val="22"/>
              </w:rPr>
              <w:t xml:space="preserve">Develop and promote leadership among teachers and staff for inquiry, experimentation and innovation, and initiating and implementing improvement. </w:t>
            </w:r>
          </w:p>
          <w:p w14:paraId="46B7E1D2" w14:textId="77777777" w:rsidR="000F549A" w:rsidRDefault="000F549A">
            <w:pPr>
              <w:spacing w:after="60"/>
              <w:ind w:right="144"/>
              <w:rPr>
                <w:sz w:val="22"/>
                <w:szCs w:val="22"/>
              </w:rPr>
            </w:pPr>
          </w:p>
        </w:tc>
      </w:tr>
    </w:tbl>
    <w:p w14:paraId="33DA21EA" w14:textId="77777777" w:rsidR="000F549A" w:rsidRDefault="000F549A"/>
    <w:p w14:paraId="5253CE4C" w14:textId="77777777" w:rsidR="000F549A" w:rsidRDefault="000F549A"/>
    <w:p w14:paraId="741E0D9A" w14:textId="77777777" w:rsidR="000F549A" w:rsidRDefault="00416B44">
      <w:pPr>
        <w:spacing w:after="160" w:line="259" w:lineRule="auto"/>
        <w:rPr>
          <w:b/>
          <w:sz w:val="28"/>
          <w:szCs w:val="28"/>
          <w:u w:val="single"/>
        </w:rPr>
      </w:pPr>
      <w:r>
        <w:rPr>
          <w:b/>
          <w:sz w:val="28"/>
          <w:szCs w:val="28"/>
          <w:u w:val="single"/>
        </w:rPr>
        <w:t>Professional Practice</w:t>
      </w:r>
    </w:p>
    <w:p w14:paraId="3FFCBE89" w14:textId="77777777" w:rsidR="000F549A" w:rsidRDefault="00416B44">
      <w:pPr>
        <w:spacing w:after="200" w:line="276" w:lineRule="auto"/>
        <w:ind w:left="720"/>
        <w:jc w:val="both"/>
        <w:rPr>
          <w:sz w:val="22"/>
          <w:szCs w:val="22"/>
        </w:rPr>
      </w:pPr>
      <w:r>
        <w:rPr>
          <w:sz w:val="22"/>
          <w:szCs w:val="22"/>
        </w:rPr>
        <w:t>The following sections provide a detailed overview of the various sources of evidence used to inform Professional Measures Ratings.   Only the Summary of Evidence must be submitted to the Personnel Office.</w:t>
      </w:r>
    </w:p>
    <w:p w14:paraId="5E2675B2" w14:textId="77777777" w:rsidR="000F549A" w:rsidRDefault="000F549A">
      <w:pPr>
        <w:spacing w:line="276" w:lineRule="auto"/>
        <w:jc w:val="center"/>
        <w:rPr>
          <w:rFonts w:ascii="Arial" w:eastAsia="Arial" w:hAnsi="Arial" w:cs="Arial"/>
          <w:sz w:val="22"/>
          <w:szCs w:val="22"/>
        </w:rPr>
      </w:pPr>
    </w:p>
    <w:tbl>
      <w:tblPr>
        <w:tblStyle w:val="af2"/>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0F549A" w14:paraId="5692CED2" w14:textId="77777777">
        <w:trPr>
          <w:jc w:val="center"/>
        </w:trPr>
        <w:tc>
          <w:tcPr>
            <w:tcW w:w="1872" w:type="dxa"/>
            <w:shd w:val="clear" w:color="auto" w:fill="auto"/>
            <w:tcMar>
              <w:top w:w="100" w:type="dxa"/>
              <w:left w:w="100" w:type="dxa"/>
              <w:bottom w:w="100" w:type="dxa"/>
              <w:right w:w="100" w:type="dxa"/>
            </w:tcMar>
            <w:vAlign w:val="center"/>
          </w:tcPr>
          <w:p w14:paraId="047E0509" w14:textId="77777777" w:rsidR="000F549A" w:rsidRDefault="000F549A">
            <w:pPr>
              <w:widowControl w:val="0"/>
              <w:jc w:val="center"/>
              <w:rPr>
                <w:rFonts w:ascii="Oswald" w:eastAsia="Oswald" w:hAnsi="Oswald" w:cs="Oswald"/>
                <w:b/>
                <w:sz w:val="22"/>
                <w:szCs w:val="22"/>
              </w:rPr>
            </w:pPr>
          </w:p>
        </w:tc>
        <w:tc>
          <w:tcPr>
            <w:tcW w:w="1872" w:type="dxa"/>
            <w:shd w:val="clear" w:color="auto" w:fill="auto"/>
            <w:tcMar>
              <w:top w:w="100" w:type="dxa"/>
              <w:left w:w="100" w:type="dxa"/>
              <w:bottom w:w="100" w:type="dxa"/>
              <w:right w:w="100" w:type="dxa"/>
            </w:tcMar>
            <w:vAlign w:val="center"/>
          </w:tcPr>
          <w:p w14:paraId="7193D5CD"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Site Visit 1</w:t>
            </w:r>
          </w:p>
        </w:tc>
        <w:tc>
          <w:tcPr>
            <w:tcW w:w="1872" w:type="dxa"/>
            <w:shd w:val="clear" w:color="auto" w:fill="auto"/>
            <w:tcMar>
              <w:top w:w="100" w:type="dxa"/>
              <w:left w:w="100" w:type="dxa"/>
              <w:bottom w:w="100" w:type="dxa"/>
              <w:right w:w="100" w:type="dxa"/>
            </w:tcMar>
            <w:vAlign w:val="center"/>
          </w:tcPr>
          <w:p w14:paraId="4F7E07C4"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Site Visit 2</w:t>
            </w:r>
          </w:p>
        </w:tc>
        <w:tc>
          <w:tcPr>
            <w:tcW w:w="1872" w:type="dxa"/>
            <w:shd w:val="clear" w:color="auto" w:fill="auto"/>
            <w:tcMar>
              <w:top w:w="100" w:type="dxa"/>
              <w:left w:w="100" w:type="dxa"/>
              <w:bottom w:w="100" w:type="dxa"/>
              <w:right w:w="100" w:type="dxa"/>
            </w:tcMar>
            <w:vAlign w:val="center"/>
          </w:tcPr>
          <w:p w14:paraId="30FCD26E"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Overall performance for measure</w:t>
            </w:r>
          </w:p>
        </w:tc>
        <w:tc>
          <w:tcPr>
            <w:tcW w:w="1872" w:type="dxa"/>
            <w:shd w:val="clear" w:color="auto" w:fill="auto"/>
            <w:tcMar>
              <w:top w:w="100" w:type="dxa"/>
              <w:left w:w="100" w:type="dxa"/>
              <w:bottom w:w="100" w:type="dxa"/>
              <w:right w:w="100" w:type="dxa"/>
            </w:tcMar>
            <w:vAlign w:val="center"/>
          </w:tcPr>
          <w:p w14:paraId="6E2192D6"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Summative</w:t>
            </w:r>
          </w:p>
          <w:p w14:paraId="190B0385"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Conference</w:t>
            </w:r>
          </w:p>
        </w:tc>
      </w:tr>
      <w:tr w:rsidR="000F549A" w14:paraId="7BE6AB4E" w14:textId="77777777">
        <w:trPr>
          <w:jc w:val="center"/>
        </w:trPr>
        <w:tc>
          <w:tcPr>
            <w:tcW w:w="1872" w:type="dxa"/>
            <w:shd w:val="clear" w:color="auto" w:fill="auto"/>
            <w:tcMar>
              <w:top w:w="100" w:type="dxa"/>
              <w:left w:w="100" w:type="dxa"/>
              <w:bottom w:w="100" w:type="dxa"/>
              <w:right w:w="100" w:type="dxa"/>
            </w:tcMar>
          </w:tcPr>
          <w:p w14:paraId="59152F65"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*Measure-1</w:t>
            </w:r>
          </w:p>
          <w:p w14:paraId="1CC81F1E"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Planning</w:t>
            </w:r>
          </w:p>
          <w:p w14:paraId="445E8B2E" w14:textId="77777777" w:rsidR="000F549A" w:rsidRDefault="000F549A">
            <w:pPr>
              <w:widowControl w:val="0"/>
              <w:jc w:val="center"/>
              <w:rPr>
                <w:rFonts w:ascii="Oswald" w:eastAsia="Oswald" w:hAnsi="Oswald" w:cs="Oswald"/>
                <w:b/>
                <w:sz w:val="22"/>
                <w:szCs w:val="22"/>
              </w:rPr>
            </w:pPr>
          </w:p>
          <w:p w14:paraId="7A0E2FE9"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Standards 1,9 &amp;10</w:t>
            </w:r>
          </w:p>
        </w:tc>
        <w:tc>
          <w:tcPr>
            <w:tcW w:w="1872" w:type="dxa"/>
            <w:shd w:val="clear" w:color="auto" w:fill="auto"/>
            <w:tcMar>
              <w:top w:w="100" w:type="dxa"/>
              <w:left w:w="100" w:type="dxa"/>
              <w:bottom w:w="100" w:type="dxa"/>
              <w:right w:w="100" w:type="dxa"/>
            </w:tcMar>
          </w:tcPr>
          <w:p w14:paraId="0D50F36F"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7597B17A"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57809273"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7A7F2CCD" w14:textId="77777777" w:rsidR="000F549A" w:rsidRDefault="000F549A">
            <w:pPr>
              <w:widowControl w:val="0"/>
              <w:jc w:val="center"/>
              <w:rPr>
                <w:rFonts w:ascii="Oswald" w:eastAsia="Oswald" w:hAnsi="Oswald" w:cs="Oswald"/>
                <w:sz w:val="22"/>
                <w:szCs w:val="22"/>
              </w:rPr>
            </w:pPr>
          </w:p>
        </w:tc>
      </w:tr>
      <w:tr w:rsidR="000F549A" w14:paraId="5AFA3000" w14:textId="77777777">
        <w:trPr>
          <w:jc w:val="center"/>
        </w:trPr>
        <w:tc>
          <w:tcPr>
            <w:tcW w:w="1872" w:type="dxa"/>
            <w:shd w:val="clear" w:color="auto" w:fill="auto"/>
            <w:tcMar>
              <w:top w:w="100" w:type="dxa"/>
              <w:left w:w="100" w:type="dxa"/>
              <w:bottom w:w="100" w:type="dxa"/>
              <w:right w:w="100" w:type="dxa"/>
            </w:tcMar>
          </w:tcPr>
          <w:p w14:paraId="5B46D2D5"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*Measure-2</w:t>
            </w:r>
          </w:p>
          <w:p w14:paraId="47132D30"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Environmental</w:t>
            </w:r>
          </w:p>
          <w:p w14:paraId="45B97549" w14:textId="77777777" w:rsidR="000F549A" w:rsidRDefault="000F549A">
            <w:pPr>
              <w:widowControl w:val="0"/>
              <w:jc w:val="center"/>
              <w:rPr>
                <w:rFonts w:ascii="Oswald" w:eastAsia="Oswald" w:hAnsi="Oswald" w:cs="Oswald"/>
                <w:b/>
                <w:sz w:val="22"/>
                <w:szCs w:val="22"/>
              </w:rPr>
            </w:pPr>
          </w:p>
          <w:p w14:paraId="76D54C1B"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Standards 3 &amp; 7</w:t>
            </w:r>
          </w:p>
        </w:tc>
        <w:tc>
          <w:tcPr>
            <w:tcW w:w="1872" w:type="dxa"/>
            <w:shd w:val="clear" w:color="auto" w:fill="auto"/>
            <w:tcMar>
              <w:top w:w="100" w:type="dxa"/>
              <w:left w:w="100" w:type="dxa"/>
              <w:bottom w:w="100" w:type="dxa"/>
              <w:right w:w="100" w:type="dxa"/>
            </w:tcMar>
          </w:tcPr>
          <w:p w14:paraId="6FD598CC"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7053C703"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5906B680"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71942271" w14:textId="77777777" w:rsidR="000F549A" w:rsidRDefault="000F549A">
            <w:pPr>
              <w:widowControl w:val="0"/>
              <w:jc w:val="center"/>
              <w:rPr>
                <w:rFonts w:ascii="Oswald" w:eastAsia="Oswald" w:hAnsi="Oswald" w:cs="Oswald"/>
                <w:sz w:val="22"/>
                <w:szCs w:val="22"/>
              </w:rPr>
            </w:pPr>
          </w:p>
        </w:tc>
      </w:tr>
      <w:tr w:rsidR="000F549A" w14:paraId="1E4C2495" w14:textId="77777777">
        <w:trPr>
          <w:jc w:val="center"/>
        </w:trPr>
        <w:tc>
          <w:tcPr>
            <w:tcW w:w="1872" w:type="dxa"/>
            <w:shd w:val="clear" w:color="auto" w:fill="auto"/>
            <w:tcMar>
              <w:top w:w="100" w:type="dxa"/>
              <w:left w:w="100" w:type="dxa"/>
              <w:bottom w:w="100" w:type="dxa"/>
              <w:right w:w="100" w:type="dxa"/>
            </w:tcMar>
          </w:tcPr>
          <w:p w14:paraId="4B106004"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*Measure-3</w:t>
            </w:r>
          </w:p>
          <w:p w14:paraId="4E40687F"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Instruction</w:t>
            </w:r>
          </w:p>
          <w:p w14:paraId="17F5B152" w14:textId="77777777" w:rsidR="000F549A" w:rsidRDefault="000F549A">
            <w:pPr>
              <w:widowControl w:val="0"/>
              <w:jc w:val="center"/>
              <w:rPr>
                <w:rFonts w:ascii="Oswald" w:eastAsia="Oswald" w:hAnsi="Oswald" w:cs="Oswald"/>
                <w:b/>
                <w:sz w:val="22"/>
                <w:szCs w:val="22"/>
              </w:rPr>
            </w:pPr>
          </w:p>
          <w:p w14:paraId="47A060D1"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Standard 4,5 &amp; 6</w:t>
            </w:r>
          </w:p>
        </w:tc>
        <w:tc>
          <w:tcPr>
            <w:tcW w:w="1872" w:type="dxa"/>
            <w:shd w:val="clear" w:color="auto" w:fill="auto"/>
            <w:tcMar>
              <w:top w:w="100" w:type="dxa"/>
              <w:left w:w="100" w:type="dxa"/>
              <w:bottom w:w="100" w:type="dxa"/>
              <w:right w:w="100" w:type="dxa"/>
            </w:tcMar>
          </w:tcPr>
          <w:p w14:paraId="6EAF1D72"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4F09915A"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3D1A1C1C"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2DB54606" w14:textId="77777777" w:rsidR="000F549A" w:rsidRDefault="000F549A">
            <w:pPr>
              <w:widowControl w:val="0"/>
              <w:jc w:val="center"/>
              <w:rPr>
                <w:rFonts w:ascii="Oswald" w:eastAsia="Oswald" w:hAnsi="Oswald" w:cs="Oswald"/>
                <w:sz w:val="22"/>
                <w:szCs w:val="22"/>
              </w:rPr>
            </w:pPr>
          </w:p>
        </w:tc>
      </w:tr>
      <w:tr w:rsidR="000F549A" w14:paraId="335948CA" w14:textId="77777777">
        <w:trPr>
          <w:jc w:val="center"/>
        </w:trPr>
        <w:tc>
          <w:tcPr>
            <w:tcW w:w="1872" w:type="dxa"/>
            <w:shd w:val="clear" w:color="auto" w:fill="auto"/>
            <w:tcMar>
              <w:top w:w="100" w:type="dxa"/>
              <w:left w:w="100" w:type="dxa"/>
              <w:bottom w:w="100" w:type="dxa"/>
              <w:right w:w="100" w:type="dxa"/>
            </w:tcMar>
          </w:tcPr>
          <w:p w14:paraId="6A2417C8"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*Measure-4</w:t>
            </w:r>
          </w:p>
          <w:p w14:paraId="05B14194"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Professionalism</w:t>
            </w:r>
          </w:p>
          <w:p w14:paraId="7C2D9025" w14:textId="77777777" w:rsidR="000F549A" w:rsidRDefault="000F549A">
            <w:pPr>
              <w:widowControl w:val="0"/>
              <w:jc w:val="center"/>
              <w:rPr>
                <w:rFonts w:ascii="Oswald" w:eastAsia="Oswald" w:hAnsi="Oswald" w:cs="Oswald"/>
                <w:b/>
                <w:sz w:val="22"/>
                <w:szCs w:val="22"/>
              </w:rPr>
            </w:pPr>
          </w:p>
          <w:p w14:paraId="7AFFE348"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Standard 2 &amp; 8</w:t>
            </w:r>
          </w:p>
        </w:tc>
        <w:tc>
          <w:tcPr>
            <w:tcW w:w="1872" w:type="dxa"/>
            <w:shd w:val="clear" w:color="auto" w:fill="auto"/>
            <w:tcMar>
              <w:top w:w="100" w:type="dxa"/>
              <w:left w:w="100" w:type="dxa"/>
              <w:bottom w:w="100" w:type="dxa"/>
              <w:right w:w="100" w:type="dxa"/>
            </w:tcMar>
          </w:tcPr>
          <w:p w14:paraId="45BF4D7F"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570CE337"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2475AC45"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515E8D23" w14:textId="77777777" w:rsidR="000F549A" w:rsidRDefault="000F549A">
            <w:pPr>
              <w:widowControl w:val="0"/>
              <w:jc w:val="center"/>
              <w:rPr>
                <w:rFonts w:ascii="Oswald" w:eastAsia="Oswald" w:hAnsi="Oswald" w:cs="Oswald"/>
                <w:sz w:val="22"/>
                <w:szCs w:val="22"/>
              </w:rPr>
            </w:pPr>
          </w:p>
        </w:tc>
      </w:tr>
      <w:tr w:rsidR="000F549A" w14:paraId="468D6958" w14:textId="77777777">
        <w:trPr>
          <w:jc w:val="center"/>
        </w:trPr>
        <w:tc>
          <w:tcPr>
            <w:tcW w:w="1872" w:type="dxa"/>
            <w:shd w:val="clear" w:color="auto" w:fill="D9D9D9"/>
            <w:tcMar>
              <w:top w:w="100" w:type="dxa"/>
              <w:left w:w="100" w:type="dxa"/>
              <w:bottom w:w="100" w:type="dxa"/>
              <w:right w:w="100" w:type="dxa"/>
            </w:tcMar>
          </w:tcPr>
          <w:p w14:paraId="034A3565" w14:textId="77777777" w:rsidR="000F549A" w:rsidRDefault="000F549A">
            <w:pPr>
              <w:widowControl w:val="0"/>
              <w:jc w:val="center"/>
              <w:rPr>
                <w:rFonts w:ascii="Oswald" w:eastAsia="Oswald" w:hAnsi="Oswald" w:cs="Oswald"/>
                <w:sz w:val="22"/>
                <w:szCs w:val="22"/>
                <w:highlight w:val="black"/>
              </w:rPr>
            </w:pPr>
          </w:p>
        </w:tc>
        <w:tc>
          <w:tcPr>
            <w:tcW w:w="1872" w:type="dxa"/>
            <w:shd w:val="clear" w:color="auto" w:fill="D9D9D9"/>
            <w:tcMar>
              <w:top w:w="100" w:type="dxa"/>
              <w:left w:w="100" w:type="dxa"/>
              <w:bottom w:w="100" w:type="dxa"/>
              <w:right w:w="100" w:type="dxa"/>
            </w:tcMar>
          </w:tcPr>
          <w:p w14:paraId="50EF0628" w14:textId="77777777" w:rsidR="000F549A" w:rsidRDefault="000F549A">
            <w:pPr>
              <w:widowControl w:val="0"/>
              <w:jc w:val="center"/>
              <w:rPr>
                <w:rFonts w:ascii="Oswald" w:eastAsia="Oswald" w:hAnsi="Oswald" w:cs="Oswald"/>
                <w:sz w:val="22"/>
                <w:szCs w:val="22"/>
                <w:highlight w:val="black"/>
              </w:rPr>
            </w:pPr>
          </w:p>
        </w:tc>
        <w:tc>
          <w:tcPr>
            <w:tcW w:w="1872" w:type="dxa"/>
            <w:shd w:val="clear" w:color="auto" w:fill="D9D9D9"/>
            <w:tcMar>
              <w:top w:w="100" w:type="dxa"/>
              <w:left w:w="100" w:type="dxa"/>
              <w:bottom w:w="100" w:type="dxa"/>
              <w:right w:w="100" w:type="dxa"/>
            </w:tcMar>
          </w:tcPr>
          <w:p w14:paraId="7CCC1BA6" w14:textId="77777777" w:rsidR="000F549A" w:rsidRDefault="000F549A">
            <w:pPr>
              <w:widowControl w:val="0"/>
              <w:jc w:val="center"/>
              <w:rPr>
                <w:rFonts w:ascii="Oswald" w:eastAsia="Oswald" w:hAnsi="Oswald" w:cs="Oswald"/>
                <w:sz w:val="22"/>
                <w:szCs w:val="22"/>
                <w:highlight w:val="black"/>
              </w:rPr>
            </w:pPr>
          </w:p>
        </w:tc>
        <w:tc>
          <w:tcPr>
            <w:tcW w:w="1872" w:type="dxa"/>
            <w:shd w:val="clear" w:color="auto" w:fill="D9D9D9"/>
            <w:tcMar>
              <w:top w:w="100" w:type="dxa"/>
              <w:left w:w="100" w:type="dxa"/>
              <w:bottom w:w="100" w:type="dxa"/>
              <w:right w:w="100" w:type="dxa"/>
            </w:tcMar>
          </w:tcPr>
          <w:p w14:paraId="3D4DAE75" w14:textId="77777777" w:rsidR="000F549A" w:rsidRDefault="000F549A">
            <w:pPr>
              <w:widowControl w:val="0"/>
              <w:jc w:val="center"/>
              <w:rPr>
                <w:rFonts w:ascii="Oswald" w:eastAsia="Oswald" w:hAnsi="Oswald" w:cs="Oswald"/>
                <w:sz w:val="22"/>
                <w:szCs w:val="22"/>
                <w:highlight w:val="black"/>
              </w:rPr>
            </w:pPr>
          </w:p>
        </w:tc>
        <w:tc>
          <w:tcPr>
            <w:tcW w:w="1872" w:type="dxa"/>
            <w:shd w:val="clear" w:color="auto" w:fill="FFFFFF"/>
            <w:tcMar>
              <w:top w:w="100" w:type="dxa"/>
              <w:left w:w="100" w:type="dxa"/>
              <w:bottom w:w="100" w:type="dxa"/>
              <w:right w:w="100" w:type="dxa"/>
            </w:tcMar>
          </w:tcPr>
          <w:p w14:paraId="682AA1C8" w14:textId="77777777" w:rsidR="000F549A" w:rsidRDefault="000F549A">
            <w:pPr>
              <w:widowControl w:val="0"/>
              <w:jc w:val="center"/>
              <w:rPr>
                <w:rFonts w:ascii="Oswald" w:eastAsia="Oswald" w:hAnsi="Oswald" w:cs="Oswald"/>
                <w:sz w:val="22"/>
                <w:szCs w:val="22"/>
                <w:highlight w:val="black"/>
              </w:rPr>
            </w:pPr>
          </w:p>
        </w:tc>
      </w:tr>
    </w:tbl>
    <w:p w14:paraId="3A0F4031" w14:textId="77777777" w:rsidR="000F549A" w:rsidRDefault="00416B44">
      <w:pPr>
        <w:spacing w:line="276" w:lineRule="auto"/>
        <w:rPr>
          <w:rFonts w:ascii="Oswald" w:eastAsia="Oswald" w:hAnsi="Oswald" w:cs="Oswald"/>
          <w:sz w:val="28"/>
          <w:szCs w:val="28"/>
        </w:rPr>
      </w:pPr>
      <w:r>
        <w:rPr>
          <w:rFonts w:ascii="Oswald" w:eastAsia="Oswald" w:hAnsi="Oswald" w:cs="Oswald"/>
        </w:rPr>
        <w:t xml:space="preserve">*Must </w:t>
      </w:r>
      <w:r>
        <w:rPr>
          <w:rFonts w:ascii="Calibri" w:eastAsia="Calibri" w:hAnsi="Calibri" w:cs="Calibri"/>
          <w:sz w:val="22"/>
          <w:szCs w:val="22"/>
        </w:rPr>
        <w:t xml:space="preserve">include ratings (I/D/A/E) for each Performance Measure (Planning, Environment, Instruction, Professionalism) in addition to the </w:t>
      </w:r>
      <w:r>
        <w:rPr>
          <w:rFonts w:ascii="Calibri" w:eastAsia="Calibri" w:hAnsi="Calibri" w:cs="Calibri"/>
          <w:i/>
          <w:sz w:val="22"/>
          <w:szCs w:val="22"/>
        </w:rPr>
        <w:t>summary of evidence.</w:t>
      </w:r>
    </w:p>
    <w:p w14:paraId="761E6EDD" w14:textId="77777777" w:rsidR="000F549A" w:rsidRDefault="000F549A">
      <w:pPr>
        <w:spacing w:line="276" w:lineRule="auto"/>
        <w:rPr>
          <w:rFonts w:ascii="Oswald" w:eastAsia="Oswald" w:hAnsi="Oswald" w:cs="Oswald"/>
          <w:sz w:val="28"/>
          <w:szCs w:val="28"/>
        </w:rPr>
      </w:pPr>
    </w:p>
    <w:p w14:paraId="0890170A" w14:textId="77777777" w:rsidR="000F549A" w:rsidRDefault="00416B44">
      <w:pPr>
        <w:spacing w:line="276" w:lineRule="auto"/>
        <w:rPr>
          <w:rFonts w:ascii="Arial" w:eastAsia="Arial" w:hAnsi="Arial" w:cs="Arial"/>
          <w:i/>
          <w:sz w:val="22"/>
          <w:szCs w:val="22"/>
        </w:rPr>
      </w:pPr>
      <w:r>
        <w:rPr>
          <w:rFonts w:ascii="Arial" w:eastAsia="Arial" w:hAnsi="Arial" w:cs="Arial"/>
        </w:rPr>
        <w:t xml:space="preserve">Performance Measures must </w:t>
      </w:r>
      <w:r>
        <w:rPr>
          <w:rFonts w:ascii="Arial" w:eastAsia="Arial" w:hAnsi="Arial" w:cs="Arial"/>
          <w:sz w:val="22"/>
          <w:szCs w:val="22"/>
        </w:rPr>
        <w:t xml:space="preserve">include ratings of (I/D/A/E) and or 1-4 for each Performance Measure (Planning, Environment, Instruction, Professionalism) in addition to the </w:t>
      </w:r>
      <w:r>
        <w:rPr>
          <w:rFonts w:ascii="Arial" w:eastAsia="Arial" w:hAnsi="Arial" w:cs="Arial"/>
          <w:i/>
          <w:sz w:val="22"/>
          <w:szCs w:val="22"/>
        </w:rPr>
        <w:t>summary of evidence.</w:t>
      </w:r>
    </w:p>
    <w:p w14:paraId="1AD08CC3" w14:textId="77777777" w:rsidR="000F549A" w:rsidRDefault="00416B44">
      <w:pPr>
        <w:spacing w:line="276" w:lineRule="auto"/>
        <w:rPr>
          <w:rFonts w:ascii="Arial" w:eastAsia="Arial" w:hAnsi="Arial" w:cs="Arial"/>
          <w:i/>
          <w:sz w:val="22"/>
          <w:szCs w:val="22"/>
        </w:rPr>
      </w:pPr>
      <w:r>
        <w:rPr>
          <w:rFonts w:ascii="Arial" w:eastAsia="Arial" w:hAnsi="Arial" w:cs="Arial"/>
          <w:i/>
          <w:sz w:val="22"/>
          <w:szCs w:val="22"/>
        </w:rPr>
        <w:t>Ineffective (I) or (1)</w:t>
      </w:r>
    </w:p>
    <w:p w14:paraId="4DB4DC2C" w14:textId="77777777" w:rsidR="000F549A" w:rsidRDefault="00416B44">
      <w:pPr>
        <w:spacing w:line="276" w:lineRule="auto"/>
        <w:rPr>
          <w:rFonts w:ascii="Arial" w:eastAsia="Arial" w:hAnsi="Arial" w:cs="Arial"/>
          <w:i/>
          <w:sz w:val="22"/>
          <w:szCs w:val="22"/>
        </w:rPr>
      </w:pPr>
      <w:r>
        <w:rPr>
          <w:rFonts w:ascii="Arial" w:eastAsia="Arial" w:hAnsi="Arial" w:cs="Arial"/>
          <w:i/>
          <w:sz w:val="22"/>
          <w:szCs w:val="22"/>
        </w:rPr>
        <w:t>Developing (D) or (2)</w:t>
      </w:r>
    </w:p>
    <w:p w14:paraId="2E6F5AD4" w14:textId="77777777" w:rsidR="000F549A" w:rsidRDefault="00416B44">
      <w:pPr>
        <w:spacing w:line="276" w:lineRule="auto"/>
        <w:rPr>
          <w:rFonts w:ascii="Arial" w:eastAsia="Arial" w:hAnsi="Arial" w:cs="Arial"/>
          <w:i/>
          <w:sz w:val="22"/>
          <w:szCs w:val="22"/>
        </w:rPr>
      </w:pPr>
      <w:r>
        <w:rPr>
          <w:rFonts w:ascii="Arial" w:eastAsia="Arial" w:hAnsi="Arial" w:cs="Arial"/>
          <w:i/>
          <w:sz w:val="22"/>
          <w:szCs w:val="22"/>
        </w:rPr>
        <w:t>Accomplished (A) or (3)</w:t>
      </w:r>
    </w:p>
    <w:p w14:paraId="00FC3E80" w14:textId="77777777" w:rsidR="000F549A" w:rsidRDefault="00416B44">
      <w:pPr>
        <w:spacing w:after="160" w:line="259" w:lineRule="auto"/>
        <w:rPr>
          <w:b/>
          <w:sz w:val="28"/>
          <w:szCs w:val="28"/>
          <w:u w:val="single"/>
        </w:rPr>
      </w:pPr>
      <w:r>
        <w:rPr>
          <w:rFonts w:ascii="Arial" w:eastAsia="Arial" w:hAnsi="Arial" w:cs="Arial"/>
          <w:i/>
          <w:sz w:val="22"/>
          <w:szCs w:val="22"/>
        </w:rPr>
        <w:t>Exemplar (E) or (4)</w:t>
      </w:r>
      <w:r>
        <w:br w:type="page"/>
      </w:r>
      <w:r>
        <w:rPr>
          <w:b/>
          <w:sz w:val="28"/>
          <w:szCs w:val="28"/>
          <w:u w:val="single"/>
        </w:rPr>
        <w:lastRenderedPageBreak/>
        <w:t xml:space="preserve">Professional Growth Planning and Self-Reflection for Principal and Assistant Principal </w:t>
      </w:r>
    </w:p>
    <w:p w14:paraId="67F672EA" w14:textId="77777777" w:rsidR="000F549A" w:rsidRDefault="00416B44">
      <w:pPr>
        <w:spacing w:after="160" w:line="259" w:lineRule="auto"/>
        <w:ind w:left="360"/>
        <w:jc w:val="both"/>
        <w:rPr>
          <w:sz w:val="22"/>
          <w:szCs w:val="22"/>
          <w:highlight w:val="white"/>
        </w:rPr>
      </w:pPr>
      <w:r>
        <w:rPr>
          <w:sz w:val="22"/>
          <w:szCs w:val="22"/>
          <w:highlight w:val="white"/>
        </w:rPr>
        <w:t>Reflective practices and professional growth planning are iterative processes. The Professional Growth Plan (PGP) will address realistic, focused, and measurable professional goals over the current year and multiple years. The plan will continuously connect data from multiple sources including site visit observation feedback and professional growth needs as identified through self-assessment and reflection.  The principal  or other administrator will (1) reflect on his/her current growth needs based on mult</w:t>
      </w:r>
      <w:r>
        <w:rPr>
          <w:sz w:val="22"/>
          <w:szCs w:val="22"/>
          <w:highlight w:val="white"/>
        </w:rPr>
        <w:t>iple sources of data and identifies an area or areas for focus; (2) collaborate with his/her administrator to develop a professional growth plan and action steps; (3) implement the plan; (4) regularly reflects on the progress and impact of the plan on his/her professional practice; (5) modifies the plan as appropriate; (6) continues implementation and ongoing reflection; (7) and, finally, conducts a summative reflection on the degree of goal attainment and the implications for next steps.</w:t>
      </w:r>
    </w:p>
    <w:p w14:paraId="74A3609C" w14:textId="77777777" w:rsidR="000F549A" w:rsidRDefault="00416B44">
      <w:pPr>
        <w:numPr>
          <w:ilvl w:val="0"/>
          <w:numId w:val="33"/>
        </w:numPr>
        <w:spacing w:line="259" w:lineRule="auto"/>
        <w:jc w:val="both"/>
        <w:rPr>
          <w:sz w:val="22"/>
          <w:szCs w:val="22"/>
          <w:highlight w:val="white"/>
        </w:rPr>
      </w:pPr>
      <w:r>
        <w:rPr>
          <w:sz w:val="22"/>
          <w:szCs w:val="22"/>
          <w:highlight w:val="white"/>
        </w:rPr>
        <w:t>Each principal, including other administrators, will create a Professional Growth Plan each year using the approved technology platform.</w:t>
      </w:r>
    </w:p>
    <w:p w14:paraId="3ABE31AA" w14:textId="77777777" w:rsidR="000F549A" w:rsidRDefault="00416B44">
      <w:pPr>
        <w:numPr>
          <w:ilvl w:val="0"/>
          <w:numId w:val="33"/>
        </w:numPr>
        <w:spacing w:line="259" w:lineRule="auto"/>
        <w:jc w:val="both"/>
        <w:rPr>
          <w:sz w:val="22"/>
          <w:szCs w:val="22"/>
          <w:highlight w:val="white"/>
        </w:rPr>
      </w:pPr>
      <w:r>
        <w:rPr>
          <w:sz w:val="22"/>
          <w:szCs w:val="22"/>
          <w:highlight w:val="white"/>
        </w:rPr>
        <w:t xml:space="preserve">Each principal, including other administrators, will complete a Self-Reflection as part of the Professional Growth Plan each year and will upload it into the approved technology platform.  </w:t>
      </w:r>
    </w:p>
    <w:p w14:paraId="2D841D4D" w14:textId="77777777" w:rsidR="000F549A" w:rsidRDefault="00416B44">
      <w:pPr>
        <w:numPr>
          <w:ilvl w:val="0"/>
          <w:numId w:val="33"/>
        </w:numPr>
        <w:spacing w:line="259" w:lineRule="auto"/>
        <w:jc w:val="both"/>
        <w:rPr>
          <w:sz w:val="22"/>
          <w:szCs w:val="22"/>
          <w:highlight w:val="white"/>
        </w:rPr>
      </w:pPr>
      <w:r>
        <w:rPr>
          <w:sz w:val="22"/>
          <w:szCs w:val="22"/>
          <w:highlight w:val="white"/>
        </w:rPr>
        <w:t>The Professional Growth Plan should align with PLC/school and district improvement plans.</w:t>
      </w:r>
    </w:p>
    <w:p w14:paraId="4064E4F2" w14:textId="77777777" w:rsidR="000F549A" w:rsidRDefault="00416B44">
      <w:pPr>
        <w:numPr>
          <w:ilvl w:val="0"/>
          <w:numId w:val="33"/>
        </w:numPr>
        <w:spacing w:line="259" w:lineRule="auto"/>
        <w:jc w:val="both"/>
        <w:rPr>
          <w:sz w:val="22"/>
          <w:szCs w:val="22"/>
          <w:highlight w:val="white"/>
        </w:rPr>
      </w:pPr>
      <w:r>
        <w:rPr>
          <w:sz w:val="22"/>
          <w:szCs w:val="22"/>
          <w:highlight w:val="white"/>
        </w:rPr>
        <w:t>Each principal, including other administrators, will have a review or multiple reviews with their evaluators to support his/her PGP goals throughout the year, using the approved technology platform.</w:t>
      </w:r>
    </w:p>
    <w:p w14:paraId="79AFE6CF" w14:textId="77777777" w:rsidR="000F549A" w:rsidRDefault="00416B44">
      <w:pPr>
        <w:numPr>
          <w:ilvl w:val="0"/>
          <w:numId w:val="33"/>
        </w:numPr>
        <w:spacing w:line="259" w:lineRule="auto"/>
        <w:jc w:val="both"/>
        <w:rPr>
          <w:sz w:val="22"/>
          <w:szCs w:val="22"/>
          <w:highlight w:val="white"/>
        </w:rPr>
      </w:pPr>
      <w:r>
        <w:rPr>
          <w:sz w:val="22"/>
          <w:szCs w:val="22"/>
          <w:highlight w:val="white"/>
        </w:rPr>
        <w:t xml:space="preserve">Each principal, including other administrators, will have a reflection conversation at the beginning of each year to reconfirm goals and reflect on summer learning.  </w:t>
      </w:r>
    </w:p>
    <w:p w14:paraId="6C369DAA" w14:textId="77777777" w:rsidR="000F549A" w:rsidRDefault="00416B44">
      <w:pPr>
        <w:numPr>
          <w:ilvl w:val="0"/>
          <w:numId w:val="33"/>
        </w:numPr>
        <w:spacing w:line="259" w:lineRule="auto"/>
        <w:jc w:val="both"/>
        <w:rPr>
          <w:sz w:val="22"/>
          <w:szCs w:val="22"/>
          <w:highlight w:val="white"/>
        </w:rPr>
      </w:pPr>
      <w:r>
        <w:rPr>
          <w:sz w:val="22"/>
          <w:szCs w:val="22"/>
          <w:highlight w:val="white"/>
        </w:rPr>
        <w:t xml:space="preserve">Each principal, including other administrators, will have an end-of-the-year conversation on his/her professional growth resulting in the creation and or revision for next year’s PGP.  </w:t>
      </w:r>
    </w:p>
    <w:p w14:paraId="064B7660" w14:textId="77777777" w:rsidR="000F549A" w:rsidRDefault="000F549A">
      <w:pPr>
        <w:spacing w:line="259" w:lineRule="auto"/>
        <w:jc w:val="both"/>
        <w:rPr>
          <w:sz w:val="22"/>
          <w:szCs w:val="22"/>
          <w:highlight w:val="white"/>
        </w:rPr>
      </w:pPr>
    </w:p>
    <w:p w14:paraId="1808FED8" w14:textId="77777777" w:rsidR="000F549A" w:rsidRDefault="00416B44">
      <w:pPr>
        <w:spacing w:after="160" w:line="259" w:lineRule="auto"/>
        <w:jc w:val="both"/>
        <w:rPr>
          <w:sz w:val="22"/>
          <w:szCs w:val="22"/>
          <w:highlight w:val="white"/>
        </w:rPr>
      </w:pPr>
      <w:r>
        <w:rPr>
          <w:sz w:val="22"/>
          <w:szCs w:val="22"/>
          <w:highlight w:val="white"/>
        </w:rPr>
        <w:t xml:space="preserve">       </w:t>
      </w:r>
    </w:p>
    <w:p w14:paraId="2C256043" w14:textId="77777777" w:rsidR="000F549A" w:rsidRDefault="00416B44">
      <w:pPr>
        <w:spacing w:after="160" w:line="259" w:lineRule="auto"/>
        <w:jc w:val="both"/>
        <w:rPr>
          <w:b/>
          <w:sz w:val="24"/>
          <w:szCs w:val="24"/>
          <w:highlight w:val="white"/>
        </w:rPr>
      </w:pPr>
      <w:r>
        <w:rPr>
          <w:b/>
          <w:sz w:val="24"/>
          <w:szCs w:val="24"/>
          <w:highlight w:val="white"/>
        </w:rPr>
        <w:t xml:space="preserve">      Deadlines for PGP and Self-Reflection Submission:</w:t>
      </w:r>
    </w:p>
    <w:p w14:paraId="30EAC23B" w14:textId="77777777" w:rsidR="000F549A" w:rsidRDefault="00416B44">
      <w:pPr>
        <w:spacing w:after="160" w:line="259" w:lineRule="auto"/>
        <w:ind w:left="720"/>
        <w:jc w:val="both"/>
        <w:rPr>
          <w:sz w:val="22"/>
          <w:szCs w:val="22"/>
        </w:rPr>
      </w:pPr>
      <w:r>
        <w:rPr>
          <w:b/>
          <w:sz w:val="22"/>
          <w:szCs w:val="22"/>
          <w:highlight w:val="white"/>
        </w:rPr>
        <w:t xml:space="preserve">No sooner than March 1st and completed by June 30th.…..each </w:t>
      </w:r>
      <w:r>
        <w:rPr>
          <w:sz w:val="22"/>
          <w:szCs w:val="22"/>
          <w:highlight w:val="white"/>
        </w:rPr>
        <w:t xml:space="preserve">principal, including other administrator reflects on his/her current growth needs based on data and identifies with their evaluator area or areas of focus.  </w:t>
      </w:r>
      <w:r>
        <w:rPr>
          <w:sz w:val="22"/>
          <w:szCs w:val="22"/>
        </w:rPr>
        <w:t xml:space="preserve">The deadline for new hires or employees in a new position will be October 15th or within their first 30 days if hired after September 5th. </w:t>
      </w:r>
    </w:p>
    <w:p w14:paraId="392A2DBF" w14:textId="77777777" w:rsidR="000F549A" w:rsidRDefault="00416B44">
      <w:pPr>
        <w:spacing w:after="160" w:line="259" w:lineRule="auto"/>
        <w:ind w:left="720"/>
        <w:jc w:val="both"/>
        <w:rPr>
          <w:sz w:val="22"/>
          <w:szCs w:val="22"/>
          <w:highlight w:val="white"/>
        </w:rPr>
      </w:pPr>
      <w:r>
        <w:rPr>
          <w:sz w:val="22"/>
          <w:szCs w:val="22"/>
          <w:highlight w:val="white"/>
        </w:rPr>
        <w:t>First reflection conversation must occur prior to Jan.1</w:t>
      </w:r>
    </w:p>
    <w:p w14:paraId="2229C9D6" w14:textId="77777777" w:rsidR="000F549A" w:rsidRDefault="00416B44">
      <w:pPr>
        <w:spacing w:after="160" w:line="259" w:lineRule="auto"/>
        <w:ind w:left="720"/>
        <w:jc w:val="both"/>
        <w:rPr>
          <w:sz w:val="22"/>
          <w:szCs w:val="22"/>
          <w:highlight w:val="white"/>
        </w:rPr>
      </w:pPr>
      <w:r>
        <w:rPr>
          <w:sz w:val="22"/>
          <w:szCs w:val="22"/>
          <w:highlight w:val="white"/>
        </w:rPr>
        <w:t>End-of-year conversation prior to June 30.</w:t>
      </w:r>
    </w:p>
    <w:p w14:paraId="3830DB3A" w14:textId="77777777" w:rsidR="000F549A" w:rsidRDefault="00416B44">
      <w:pPr>
        <w:ind w:left="1080"/>
        <w:jc w:val="both"/>
        <w:rPr>
          <w:sz w:val="22"/>
          <w:szCs w:val="22"/>
        </w:rPr>
      </w:pPr>
      <w:r>
        <w:rPr>
          <w:sz w:val="22"/>
          <w:szCs w:val="22"/>
        </w:rPr>
        <w:t xml:space="preserve"> </w:t>
      </w:r>
    </w:p>
    <w:p w14:paraId="45571AA9" w14:textId="77777777" w:rsidR="000F549A" w:rsidRDefault="00416B44">
      <w:pPr>
        <w:spacing w:after="160" w:line="259" w:lineRule="auto"/>
        <w:rPr>
          <w:b/>
          <w:sz w:val="24"/>
          <w:szCs w:val="24"/>
        </w:rPr>
      </w:pPr>
      <w:r>
        <w:rPr>
          <w:b/>
          <w:sz w:val="22"/>
          <w:szCs w:val="22"/>
        </w:rPr>
        <w:tab/>
      </w:r>
    </w:p>
    <w:p w14:paraId="39A69006" w14:textId="77777777" w:rsidR="000F549A" w:rsidRDefault="00416B44">
      <w:pPr>
        <w:spacing w:after="160" w:line="259" w:lineRule="auto"/>
        <w:rPr>
          <w:b/>
          <w:sz w:val="22"/>
          <w:szCs w:val="22"/>
        </w:rPr>
      </w:pPr>
      <w:r>
        <w:br w:type="page"/>
      </w:r>
    </w:p>
    <w:p w14:paraId="45F00CB9" w14:textId="77777777" w:rsidR="000F549A" w:rsidRDefault="00416B44">
      <w:pPr>
        <w:spacing w:after="200" w:line="276" w:lineRule="auto"/>
        <w:jc w:val="both"/>
        <w:rPr>
          <w:b/>
          <w:sz w:val="28"/>
          <w:szCs w:val="28"/>
          <w:u w:val="single"/>
        </w:rPr>
      </w:pPr>
      <w:r>
        <w:rPr>
          <w:b/>
          <w:sz w:val="28"/>
          <w:szCs w:val="28"/>
          <w:u w:val="single"/>
        </w:rPr>
        <w:lastRenderedPageBreak/>
        <w:t xml:space="preserve">Site-Visits </w:t>
      </w:r>
    </w:p>
    <w:p w14:paraId="2524E72E" w14:textId="77777777" w:rsidR="000F549A" w:rsidRDefault="00416B44">
      <w:pPr>
        <w:spacing w:after="200" w:line="276" w:lineRule="auto"/>
        <w:ind w:left="720"/>
        <w:jc w:val="both"/>
        <w:rPr>
          <w:sz w:val="22"/>
          <w:szCs w:val="22"/>
        </w:rPr>
      </w:pPr>
      <w:r>
        <w:rPr>
          <w:sz w:val="22"/>
          <w:szCs w:val="22"/>
        </w:rPr>
        <w:t>Site visits are a method by which the superintendent or his designee may gain insight into the principals’ or assistant principals practice in relation to the standards.  During a site visit, the superintendent or designee will discuss various aspects of the job, and will use the principal’s or assistant principal’s responses to determine issues they would like to further explore with the faculty and staff.  Additionally, the principal or assistant principal is provided an opportunity to explain the success</w:t>
      </w:r>
      <w:r>
        <w:rPr>
          <w:sz w:val="22"/>
          <w:szCs w:val="22"/>
        </w:rPr>
        <w:t xml:space="preserve">es and trials the school community has experienced in relation to school improvement.  Site visits are conducted by the superintendent or designee.  </w:t>
      </w:r>
    </w:p>
    <w:p w14:paraId="13C59E9D" w14:textId="77777777" w:rsidR="000F549A" w:rsidRDefault="00416B44">
      <w:pPr>
        <w:numPr>
          <w:ilvl w:val="0"/>
          <w:numId w:val="32"/>
        </w:numPr>
        <w:spacing w:line="276" w:lineRule="auto"/>
        <w:jc w:val="both"/>
        <w:rPr>
          <w:sz w:val="22"/>
          <w:szCs w:val="22"/>
        </w:rPr>
      </w:pPr>
      <w:r>
        <w:rPr>
          <w:sz w:val="22"/>
          <w:szCs w:val="22"/>
        </w:rPr>
        <w:t xml:space="preserve">Conducted at least twice each year; late hires must also have 2 site visits (Formal site-visits are not required for the assistant principal but two conferences are required for each assistant principal by the principal).  The Observation Templates are located in the District approved technology platforms.  </w:t>
      </w:r>
    </w:p>
    <w:p w14:paraId="1F62AAC7" w14:textId="77777777" w:rsidR="000F549A" w:rsidRDefault="00416B44">
      <w:pPr>
        <w:numPr>
          <w:ilvl w:val="0"/>
          <w:numId w:val="32"/>
        </w:numPr>
        <w:spacing w:line="276" w:lineRule="auto"/>
        <w:jc w:val="both"/>
        <w:rPr>
          <w:sz w:val="22"/>
          <w:szCs w:val="22"/>
        </w:rPr>
      </w:pPr>
      <w:r>
        <w:rPr>
          <w:sz w:val="22"/>
          <w:szCs w:val="22"/>
        </w:rPr>
        <w:t xml:space="preserve">Pre-conference will take place prior to the beginning of each Site Visit. </w:t>
      </w:r>
    </w:p>
    <w:p w14:paraId="273E618C" w14:textId="77777777" w:rsidR="000F549A" w:rsidRDefault="00416B44">
      <w:pPr>
        <w:numPr>
          <w:ilvl w:val="0"/>
          <w:numId w:val="32"/>
        </w:numPr>
        <w:spacing w:line="276" w:lineRule="auto"/>
        <w:jc w:val="both"/>
        <w:rPr>
          <w:sz w:val="22"/>
          <w:szCs w:val="22"/>
        </w:rPr>
      </w:pPr>
      <w:r>
        <w:rPr>
          <w:sz w:val="22"/>
          <w:szCs w:val="22"/>
        </w:rPr>
        <w:t>During the follow-up conference, the evaluator will review all principal performance standards and give feedback.</w:t>
      </w:r>
    </w:p>
    <w:p w14:paraId="1F30F5C1" w14:textId="77777777" w:rsidR="000F549A" w:rsidRDefault="00416B44">
      <w:pPr>
        <w:numPr>
          <w:ilvl w:val="0"/>
          <w:numId w:val="32"/>
        </w:numPr>
        <w:spacing w:line="276" w:lineRule="auto"/>
        <w:jc w:val="both"/>
        <w:rPr>
          <w:sz w:val="22"/>
          <w:szCs w:val="22"/>
        </w:rPr>
      </w:pPr>
      <w:r>
        <w:rPr>
          <w:sz w:val="22"/>
          <w:szCs w:val="22"/>
        </w:rPr>
        <w:t>At least two conferences will take place between the evaluator and the evaluatee throughout the year (beginning, end of year plus a summative conference).  The summative conference shall include an overall rating of performance.</w:t>
      </w:r>
    </w:p>
    <w:p w14:paraId="3450A1F0" w14:textId="77777777" w:rsidR="000F549A" w:rsidRDefault="000F549A">
      <w:pPr>
        <w:jc w:val="both"/>
        <w:rPr>
          <w:sz w:val="22"/>
          <w:szCs w:val="22"/>
        </w:rPr>
      </w:pPr>
    </w:p>
    <w:p w14:paraId="14615034" w14:textId="77777777" w:rsidR="000F549A" w:rsidRDefault="00416B44">
      <w:pPr>
        <w:jc w:val="both"/>
        <w:rPr>
          <w:b/>
          <w:sz w:val="28"/>
          <w:szCs w:val="28"/>
          <w:u w:val="single"/>
        </w:rPr>
      </w:pPr>
      <w:r>
        <w:rPr>
          <w:b/>
          <w:sz w:val="28"/>
          <w:szCs w:val="28"/>
          <w:u w:val="single"/>
        </w:rPr>
        <w:t>Administrative Conferences</w:t>
      </w:r>
    </w:p>
    <w:p w14:paraId="744E9076" w14:textId="77777777" w:rsidR="000F549A" w:rsidRDefault="00416B44">
      <w:pPr>
        <w:spacing w:after="200" w:line="276" w:lineRule="auto"/>
        <w:ind w:left="720"/>
        <w:jc w:val="both"/>
        <w:rPr>
          <w:sz w:val="22"/>
          <w:szCs w:val="22"/>
        </w:rPr>
      </w:pPr>
      <w:r>
        <w:rPr>
          <w:sz w:val="22"/>
          <w:szCs w:val="22"/>
        </w:rPr>
        <w:t>Administrative Conferences are a method by which the superintendent, his designee or evaluator may gain insight into other administrators practice in relation to the standards.  During an administrative conference, the superintendent's designee or evaluator will discuss various aspects of the job with the other administrators, and will use the their responses to determine issues they would like to further explore to increase one's own effectiveness and or areas of growth.  Additionally, the administrator is</w:t>
      </w:r>
      <w:r>
        <w:rPr>
          <w:sz w:val="22"/>
          <w:szCs w:val="22"/>
        </w:rPr>
        <w:t xml:space="preserve"> provided an opportunity to explain the successes and trials their individual position, school community and or department has experienced in relation to continuous improvement.  Administrative Conferences are conducted by the superintendent, his designee or other administrator. </w:t>
      </w:r>
    </w:p>
    <w:p w14:paraId="0508FA34" w14:textId="77777777" w:rsidR="000F549A" w:rsidRDefault="00416B44">
      <w:pPr>
        <w:numPr>
          <w:ilvl w:val="0"/>
          <w:numId w:val="32"/>
        </w:numPr>
        <w:spacing w:line="276" w:lineRule="auto"/>
        <w:jc w:val="both"/>
        <w:rPr>
          <w:sz w:val="22"/>
          <w:szCs w:val="22"/>
        </w:rPr>
      </w:pPr>
      <w:r>
        <w:rPr>
          <w:sz w:val="22"/>
          <w:szCs w:val="22"/>
        </w:rPr>
        <w:t>The Administrative Conference may be held at various times throughout the year if needed.</w:t>
      </w:r>
    </w:p>
    <w:p w14:paraId="44734FC4" w14:textId="77777777" w:rsidR="000F549A" w:rsidRDefault="00416B44">
      <w:pPr>
        <w:numPr>
          <w:ilvl w:val="0"/>
          <w:numId w:val="32"/>
        </w:numPr>
        <w:spacing w:line="276" w:lineRule="auto"/>
        <w:jc w:val="both"/>
        <w:rPr>
          <w:sz w:val="22"/>
          <w:szCs w:val="22"/>
        </w:rPr>
      </w:pPr>
      <w:r>
        <w:rPr>
          <w:sz w:val="22"/>
          <w:szCs w:val="22"/>
        </w:rPr>
        <w:t xml:space="preserve">The  Administrative Conference Template is located in the District approved technology platforms.   </w:t>
      </w:r>
    </w:p>
    <w:p w14:paraId="16C7F8DC" w14:textId="77777777" w:rsidR="000F549A" w:rsidRDefault="00416B44">
      <w:pPr>
        <w:numPr>
          <w:ilvl w:val="0"/>
          <w:numId w:val="32"/>
        </w:numPr>
        <w:spacing w:line="276" w:lineRule="auto"/>
        <w:jc w:val="both"/>
        <w:rPr>
          <w:sz w:val="22"/>
          <w:szCs w:val="22"/>
        </w:rPr>
      </w:pPr>
      <w:r>
        <w:rPr>
          <w:sz w:val="22"/>
          <w:szCs w:val="22"/>
        </w:rPr>
        <w:t>If an Administrative Conference is to be used as part of the summative evaluation, it must be documented and conferred upon.</w:t>
      </w:r>
    </w:p>
    <w:p w14:paraId="10A2BD8E" w14:textId="77777777" w:rsidR="000F549A" w:rsidRDefault="000F549A">
      <w:pPr>
        <w:spacing w:line="276" w:lineRule="auto"/>
        <w:jc w:val="both"/>
        <w:rPr>
          <w:sz w:val="22"/>
          <w:szCs w:val="22"/>
        </w:rPr>
      </w:pPr>
    </w:p>
    <w:p w14:paraId="4E4EBBD0" w14:textId="77777777" w:rsidR="000F549A" w:rsidRDefault="00416B44">
      <w:pPr>
        <w:spacing w:line="276" w:lineRule="auto"/>
        <w:ind w:firstLine="720"/>
        <w:jc w:val="both"/>
        <w:rPr>
          <w:sz w:val="24"/>
          <w:szCs w:val="24"/>
        </w:rPr>
      </w:pPr>
      <w:r>
        <w:rPr>
          <w:b/>
          <w:sz w:val="24"/>
          <w:szCs w:val="24"/>
        </w:rPr>
        <w:t>Timeline for Site Visits, Administrative Conferences and Summative Conferences:</w:t>
      </w:r>
      <w:r>
        <w:rPr>
          <w:sz w:val="24"/>
          <w:szCs w:val="24"/>
        </w:rPr>
        <w:t xml:space="preserve"> </w:t>
      </w:r>
    </w:p>
    <w:p w14:paraId="3D88027D" w14:textId="77777777" w:rsidR="000F549A" w:rsidRDefault="00416B44">
      <w:pPr>
        <w:numPr>
          <w:ilvl w:val="1"/>
          <w:numId w:val="32"/>
        </w:numPr>
        <w:pBdr>
          <w:top w:val="nil"/>
          <w:left w:val="nil"/>
          <w:bottom w:val="nil"/>
          <w:right w:val="nil"/>
          <w:between w:val="nil"/>
        </w:pBdr>
        <w:spacing w:line="276" w:lineRule="auto"/>
        <w:jc w:val="both"/>
        <w:rPr>
          <w:color w:val="000000"/>
          <w:sz w:val="22"/>
          <w:szCs w:val="22"/>
        </w:rPr>
      </w:pPr>
      <w:r>
        <w:rPr>
          <w:sz w:val="22"/>
          <w:szCs w:val="22"/>
        </w:rPr>
        <w:t>Site Visit #1 and or Administrative Conference - by Jan. 1st</w:t>
      </w:r>
    </w:p>
    <w:p w14:paraId="25D44CC7" w14:textId="77777777" w:rsidR="000F549A" w:rsidRDefault="00416B44">
      <w:pPr>
        <w:numPr>
          <w:ilvl w:val="1"/>
          <w:numId w:val="32"/>
        </w:numPr>
        <w:pBdr>
          <w:top w:val="nil"/>
          <w:left w:val="nil"/>
          <w:bottom w:val="nil"/>
          <w:right w:val="nil"/>
          <w:between w:val="nil"/>
        </w:pBdr>
        <w:spacing w:line="276" w:lineRule="auto"/>
        <w:jc w:val="both"/>
        <w:rPr>
          <w:color w:val="000000"/>
          <w:sz w:val="22"/>
          <w:szCs w:val="22"/>
        </w:rPr>
      </w:pPr>
      <w:r>
        <w:rPr>
          <w:sz w:val="22"/>
          <w:szCs w:val="22"/>
        </w:rPr>
        <w:t xml:space="preserve">Site Visit #2 and or Administrative Conference - by </w:t>
      </w:r>
      <w:r>
        <w:rPr>
          <w:color w:val="000000"/>
          <w:sz w:val="22"/>
          <w:szCs w:val="22"/>
        </w:rPr>
        <w:t>April 15th</w:t>
      </w:r>
    </w:p>
    <w:p w14:paraId="5C924030" w14:textId="77777777" w:rsidR="000F549A" w:rsidRDefault="00416B44">
      <w:pPr>
        <w:numPr>
          <w:ilvl w:val="1"/>
          <w:numId w:val="32"/>
        </w:numPr>
        <w:pBdr>
          <w:top w:val="nil"/>
          <w:left w:val="nil"/>
          <w:bottom w:val="nil"/>
          <w:right w:val="nil"/>
          <w:between w:val="nil"/>
        </w:pBdr>
        <w:spacing w:line="276" w:lineRule="auto"/>
        <w:jc w:val="both"/>
        <w:rPr>
          <w:sz w:val="22"/>
          <w:szCs w:val="22"/>
        </w:rPr>
      </w:pPr>
      <w:r>
        <w:rPr>
          <w:sz w:val="22"/>
          <w:szCs w:val="22"/>
        </w:rPr>
        <w:t>Administrative Conferences as needed</w:t>
      </w:r>
    </w:p>
    <w:p w14:paraId="71B55FBB" w14:textId="77777777" w:rsidR="000F549A" w:rsidRDefault="00416B44">
      <w:pPr>
        <w:numPr>
          <w:ilvl w:val="1"/>
          <w:numId w:val="32"/>
        </w:numPr>
        <w:pBdr>
          <w:top w:val="nil"/>
          <w:left w:val="nil"/>
          <w:bottom w:val="nil"/>
          <w:right w:val="nil"/>
          <w:between w:val="nil"/>
        </w:pBdr>
        <w:spacing w:line="276" w:lineRule="auto"/>
        <w:jc w:val="both"/>
        <w:rPr>
          <w:sz w:val="22"/>
          <w:szCs w:val="22"/>
        </w:rPr>
      </w:pPr>
      <w:r>
        <w:rPr>
          <w:sz w:val="22"/>
          <w:szCs w:val="22"/>
        </w:rPr>
        <w:t>Summative by June 30, unless demotion and or removal for cause, then by May 15th.</w:t>
      </w:r>
    </w:p>
    <w:p w14:paraId="56267128" w14:textId="77777777" w:rsidR="000F549A" w:rsidRDefault="000F549A">
      <w:pPr>
        <w:spacing w:after="200" w:line="276" w:lineRule="auto"/>
        <w:jc w:val="both"/>
        <w:rPr>
          <w:b/>
          <w:sz w:val="22"/>
          <w:szCs w:val="22"/>
        </w:rPr>
      </w:pPr>
    </w:p>
    <w:p w14:paraId="1BCFFED9" w14:textId="77777777" w:rsidR="000F549A" w:rsidRDefault="00416B44">
      <w:pPr>
        <w:spacing w:after="200" w:line="276" w:lineRule="auto"/>
        <w:jc w:val="both"/>
        <w:rPr>
          <w:b/>
          <w:sz w:val="28"/>
          <w:szCs w:val="28"/>
          <w:u w:val="single"/>
        </w:rPr>
      </w:pPr>
      <w:r>
        <w:rPr>
          <w:b/>
          <w:sz w:val="28"/>
          <w:szCs w:val="28"/>
          <w:u w:val="single"/>
        </w:rPr>
        <w:lastRenderedPageBreak/>
        <w:t xml:space="preserve">Professional Practice to Ensure and Foster Student Growth Throughout the PLC Process. </w:t>
      </w:r>
    </w:p>
    <w:p w14:paraId="15709337" w14:textId="77777777" w:rsidR="000F549A" w:rsidRDefault="00416B44">
      <w:pPr>
        <w:spacing w:after="200" w:line="276" w:lineRule="auto"/>
        <w:jc w:val="both"/>
        <w:rPr>
          <w:b/>
          <w:sz w:val="24"/>
          <w:szCs w:val="24"/>
        </w:rPr>
      </w:pPr>
      <w:r>
        <w:rPr>
          <w:b/>
          <w:sz w:val="24"/>
          <w:szCs w:val="24"/>
        </w:rPr>
        <w:t xml:space="preserve">It will be the responsibility of the Superintendent or his/her designee to ensure that the professional practice of ensuring and fostering student growth through the PLC process takes place yearly.  Failure to participate in this yearly process will be noted as part of the principals and or administrators professional responsibilities as a certified staff member for Oldham County Schools. </w:t>
      </w:r>
    </w:p>
    <w:p w14:paraId="1ACC6A4B" w14:textId="77777777" w:rsidR="000F549A" w:rsidRDefault="00416B44">
      <w:pPr>
        <w:spacing w:after="200" w:line="276" w:lineRule="auto"/>
        <w:jc w:val="both"/>
        <w:rPr>
          <w:sz w:val="22"/>
          <w:szCs w:val="22"/>
        </w:rPr>
      </w:pPr>
      <w:r>
        <w:rPr>
          <w:b/>
          <w:sz w:val="22"/>
          <w:szCs w:val="22"/>
          <w:u w:val="single"/>
        </w:rPr>
        <w:t>Description of expectation for a high functional PLC -</w:t>
      </w:r>
      <w:r>
        <w:rPr>
          <w:sz w:val="22"/>
          <w:szCs w:val="22"/>
        </w:rPr>
        <w:t xml:space="preserve"> </w:t>
      </w:r>
    </w:p>
    <w:p w14:paraId="2F167366" w14:textId="77777777" w:rsidR="000F549A" w:rsidRDefault="00416B44">
      <w:pPr>
        <w:spacing w:after="200" w:line="276" w:lineRule="auto"/>
        <w:jc w:val="both"/>
        <w:rPr>
          <w:sz w:val="22"/>
          <w:szCs w:val="22"/>
        </w:rPr>
      </w:pPr>
      <w:r>
        <w:rPr>
          <w:sz w:val="22"/>
          <w:szCs w:val="22"/>
        </w:rPr>
        <w:t xml:space="preserve">The professional practice of working in collaborative teams to ensure student success is an expectation for all certified employees.  The process and practice used within the Oldham County School System is commonly known as a Professional Learning Community.  Each certified staff member will be assigned a PLC. </w:t>
      </w:r>
    </w:p>
    <w:p w14:paraId="0B55D3B8" w14:textId="77777777" w:rsidR="000F549A" w:rsidRDefault="00416B44">
      <w:pPr>
        <w:spacing w:after="200" w:line="276" w:lineRule="auto"/>
        <w:jc w:val="both"/>
        <w:rPr>
          <w:sz w:val="22"/>
          <w:szCs w:val="22"/>
        </w:rPr>
      </w:pPr>
      <w:r>
        <w:rPr>
          <w:sz w:val="22"/>
          <w:szCs w:val="22"/>
        </w:rPr>
        <w:t>The Oldham County Certified Evaluation Plan is designed to help teachers and administrators use different measures to increase the effectiveness of teaching in our classrooms for student learning. Oldham County has a long tradition of working very hard to establish a professional, collaborative culture between administrators and teachers to improve teaching and student learning.  Our goal is to continue this trustful relationship as we implement the facets of our evaluation plan.</w:t>
      </w:r>
    </w:p>
    <w:p w14:paraId="76A7EE24" w14:textId="77777777" w:rsidR="000F549A" w:rsidRDefault="00416B44">
      <w:pPr>
        <w:spacing w:after="200" w:line="276" w:lineRule="auto"/>
        <w:jc w:val="both"/>
        <w:rPr>
          <w:sz w:val="22"/>
          <w:szCs w:val="22"/>
        </w:rPr>
      </w:pPr>
      <w:r>
        <w:rPr>
          <w:sz w:val="22"/>
          <w:szCs w:val="22"/>
        </w:rPr>
        <w:t>As we continue to refine the development of Professional Learning Communities, we want to ensure the integrity of the process.  From determining what  curriculum is to be learned by students, to deciding how to present the agreed upon curriculum, then making the determination how to ensure students have learned the curriculum and what to do if they have or have not is the definition of a learning cycle.  From these results, further discussions about professional learning and student growth will need to take</w:t>
      </w:r>
      <w:r>
        <w:rPr>
          <w:sz w:val="22"/>
          <w:szCs w:val="22"/>
        </w:rPr>
        <w:t xml:space="preserve"> place and documented.  </w:t>
      </w:r>
    </w:p>
    <w:p w14:paraId="2367D30A" w14:textId="77777777" w:rsidR="000F549A" w:rsidRDefault="00416B44">
      <w:pPr>
        <w:spacing w:after="200" w:line="276" w:lineRule="auto"/>
        <w:jc w:val="both"/>
        <w:rPr>
          <w:sz w:val="22"/>
          <w:szCs w:val="22"/>
        </w:rPr>
      </w:pPr>
      <w:r>
        <w:rPr>
          <w:sz w:val="22"/>
          <w:szCs w:val="22"/>
        </w:rPr>
        <w:t xml:space="preserve">To make sure we have accurate and meaningful data, we expect all Oldham County Principals and Assistant Principals, to maintain a high professional standard when going through the PLC process and make instructional decisions of how they move students through the learning cycle. Our expectation is that all staff, no matter what the assessment, will be that ethical, professional conduct and behavior will be displayed throughout the entire process so the meaningful, collaborative process of improving teaching </w:t>
      </w:r>
      <w:r>
        <w:rPr>
          <w:sz w:val="22"/>
          <w:szCs w:val="22"/>
        </w:rPr>
        <w:t xml:space="preserve">will be the focus in Oldham County.  </w:t>
      </w:r>
    </w:p>
    <w:p w14:paraId="6117F921" w14:textId="77777777" w:rsidR="000F549A" w:rsidRDefault="00416B44">
      <w:pPr>
        <w:spacing w:after="200" w:line="276" w:lineRule="auto"/>
        <w:jc w:val="both"/>
        <w:rPr>
          <w:sz w:val="22"/>
          <w:szCs w:val="22"/>
        </w:rPr>
      </w:pPr>
      <w:r>
        <w:rPr>
          <w:sz w:val="22"/>
          <w:szCs w:val="22"/>
        </w:rPr>
        <w:t xml:space="preserve">The local school or assigned department with input from each PLC will define and develop their local PLC protocols, procedures and documentation.  The protocols, procedures and documentation should follow an agreed upon learning plan. </w:t>
      </w:r>
    </w:p>
    <w:p w14:paraId="6FBD404D" w14:textId="77777777" w:rsidR="000F549A" w:rsidRDefault="00416B44">
      <w:pPr>
        <w:jc w:val="both"/>
        <w:rPr>
          <w:b/>
        </w:rPr>
      </w:pPr>
      <w:r>
        <w:rPr>
          <w:b/>
          <w:sz w:val="24"/>
          <w:szCs w:val="24"/>
        </w:rPr>
        <w:t xml:space="preserve">Deadline for participation is April 15th. </w:t>
      </w:r>
    </w:p>
    <w:p w14:paraId="4A58B798" w14:textId="77777777" w:rsidR="000F549A" w:rsidRDefault="00416B44">
      <w:pPr>
        <w:jc w:val="both"/>
        <w:rPr>
          <w:sz w:val="22"/>
          <w:szCs w:val="22"/>
        </w:rPr>
      </w:pPr>
      <w:r>
        <w:rPr>
          <w:sz w:val="22"/>
          <w:szCs w:val="22"/>
        </w:rPr>
        <w:t xml:space="preserve"> </w:t>
      </w:r>
    </w:p>
    <w:p w14:paraId="4888122B" w14:textId="77777777" w:rsidR="000F549A" w:rsidRDefault="000F549A">
      <w:pPr>
        <w:jc w:val="both"/>
        <w:rPr>
          <w:b/>
          <w:sz w:val="24"/>
          <w:szCs w:val="24"/>
        </w:rPr>
      </w:pPr>
    </w:p>
    <w:p w14:paraId="272DCE32" w14:textId="77777777" w:rsidR="000F549A" w:rsidRDefault="000F549A">
      <w:pPr>
        <w:widowControl w:val="0"/>
        <w:spacing w:line="276" w:lineRule="auto"/>
        <w:rPr>
          <w:b/>
          <w:sz w:val="22"/>
          <w:szCs w:val="22"/>
        </w:rPr>
      </w:pPr>
    </w:p>
    <w:p w14:paraId="234C0E16" w14:textId="77777777" w:rsidR="000F549A" w:rsidRDefault="00416B44">
      <w:pPr>
        <w:spacing w:after="160" w:line="259" w:lineRule="auto"/>
        <w:rPr>
          <w:b/>
          <w:sz w:val="28"/>
          <w:szCs w:val="28"/>
          <w:u w:val="single"/>
        </w:rPr>
      </w:pPr>
      <w:r>
        <w:rPr>
          <w:b/>
          <w:sz w:val="28"/>
          <w:szCs w:val="28"/>
          <w:u w:val="single"/>
        </w:rPr>
        <w:lastRenderedPageBreak/>
        <w:t xml:space="preserve">Working Conditions Survey (given every year) TellKY survey or locally approved </w:t>
      </w:r>
    </w:p>
    <w:p w14:paraId="37C52521" w14:textId="77777777" w:rsidR="000F549A" w:rsidRDefault="00416B44">
      <w:pPr>
        <w:spacing w:after="200" w:line="276" w:lineRule="auto"/>
        <w:ind w:left="720"/>
        <w:jc w:val="both"/>
        <w:rPr>
          <w:sz w:val="22"/>
          <w:szCs w:val="22"/>
        </w:rPr>
      </w:pPr>
      <w:r>
        <w:rPr>
          <w:sz w:val="22"/>
          <w:szCs w:val="22"/>
        </w:rPr>
        <w:t xml:space="preserve">All teachers will participate in either the district-designed Working Conditions Survey or TellKY survey each year.  The results of the survey will be included as a source of data to inform each principal’s professional practice rating.  </w:t>
      </w:r>
    </w:p>
    <w:p w14:paraId="212E333D" w14:textId="77777777" w:rsidR="000F549A" w:rsidRDefault="000F549A">
      <w:pPr>
        <w:spacing w:line="276" w:lineRule="auto"/>
        <w:jc w:val="both"/>
        <w:rPr>
          <w:sz w:val="22"/>
          <w:szCs w:val="22"/>
        </w:rPr>
      </w:pPr>
    </w:p>
    <w:p w14:paraId="0470733F" w14:textId="77777777" w:rsidR="000F549A" w:rsidRDefault="00416B44">
      <w:pPr>
        <w:numPr>
          <w:ilvl w:val="0"/>
          <w:numId w:val="32"/>
        </w:numPr>
        <w:spacing w:line="276" w:lineRule="auto"/>
        <w:jc w:val="both"/>
        <w:rPr>
          <w:sz w:val="22"/>
          <w:szCs w:val="22"/>
        </w:rPr>
      </w:pPr>
      <w:r>
        <w:rPr>
          <w:sz w:val="22"/>
          <w:szCs w:val="22"/>
        </w:rPr>
        <w:t>The Superintendent and Assistant Superintendent for Student Learning will design the district working conditions survey.</w:t>
      </w:r>
    </w:p>
    <w:p w14:paraId="6901E152" w14:textId="77777777" w:rsidR="000F549A" w:rsidRDefault="00416B44">
      <w:pPr>
        <w:numPr>
          <w:ilvl w:val="0"/>
          <w:numId w:val="32"/>
        </w:numPr>
        <w:spacing w:line="276" w:lineRule="auto"/>
        <w:jc w:val="both"/>
        <w:rPr>
          <w:sz w:val="22"/>
          <w:szCs w:val="22"/>
        </w:rPr>
      </w:pPr>
      <w:r>
        <w:rPr>
          <w:sz w:val="22"/>
          <w:szCs w:val="22"/>
        </w:rPr>
        <w:t>The state will provide the TellKY survey in years it is funded.</w:t>
      </w:r>
    </w:p>
    <w:p w14:paraId="082DF1CA" w14:textId="77777777" w:rsidR="000F549A" w:rsidRDefault="00416B44">
      <w:pPr>
        <w:numPr>
          <w:ilvl w:val="0"/>
          <w:numId w:val="32"/>
        </w:numPr>
        <w:spacing w:line="276" w:lineRule="auto"/>
        <w:jc w:val="both"/>
        <w:rPr>
          <w:sz w:val="22"/>
          <w:szCs w:val="22"/>
        </w:rPr>
      </w:pPr>
      <w:r>
        <w:rPr>
          <w:sz w:val="22"/>
          <w:szCs w:val="22"/>
        </w:rPr>
        <w:t xml:space="preserve">A survey will be administered every year. </w:t>
      </w:r>
    </w:p>
    <w:p w14:paraId="65A1948B" w14:textId="77777777" w:rsidR="000F549A" w:rsidRDefault="00416B44">
      <w:pPr>
        <w:numPr>
          <w:ilvl w:val="0"/>
          <w:numId w:val="32"/>
        </w:numPr>
        <w:spacing w:line="276" w:lineRule="auto"/>
        <w:jc w:val="both"/>
        <w:rPr>
          <w:sz w:val="22"/>
          <w:szCs w:val="22"/>
        </w:rPr>
      </w:pPr>
      <w:r>
        <w:rPr>
          <w:sz w:val="22"/>
          <w:szCs w:val="22"/>
        </w:rPr>
        <w:t xml:space="preserve">The survey results will be analyzed by the administrative team at each school. The analysis will be aligned with the Principal Performance Standards and areas of growth will be identified. A professional growth goal will be communicated to staff and a plan for achieving growth will be developed and become part of the School Improvement Plan. </w:t>
      </w:r>
    </w:p>
    <w:p w14:paraId="02CC8140" w14:textId="77777777" w:rsidR="000F549A" w:rsidRDefault="00416B44">
      <w:pPr>
        <w:numPr>
          <w:ilvl w:val="0"/>
          <w:numId w:val="32"/>
        </w:numPr>
        <w:spacing w:line="276" w:lineRule="auto"/>
        <w:jc w:val="both"/>
        <w:rPr>
          <w:sz w:val="22"/>
          <w:szCs w:val="22"/>
        </w:rPr>
      </w:pPr>
      <w:r>
        <w:rPr>
          <w:sz w:val="22"/>
          <w:szCs w:val="22"/>
        </w:rPr>
        <w:t>Superintendent or his/her designee will have access to the survey results</w:t>
      </w:r>
      <w:r>
        <w:rPr>
          <w:b/>
          <w:sz w:val="22"/>
          <w:szCs w:val="22"/>
        </w:rPr>
        <w:t>.</w:t>
      </w:r>
    </w:p>
    <w:p w14:paraId="7A87252D" w14:textId="77777777" w:rsidR="000F549A" w:rsidRDefault="00416B44">
      <w:pPr>
        <w:numPr>
          <w:ilvl w:val="0"/>
          <w:numId w:val="32"/>
        </w:numPr>
        <w:spacing w:line="276" w:lineRule="auto"/>
        <w:jc w:val="both"/>
        <w:rPr>
          <w:sz w:val="22"/>
          <w:szCs w:val="22"/>
        </w:rPr>
      </w:pPr>
      <w:r>
        <w:rPr>
          <w:sz w:val="22"/>
          <w:szCs w:val="22"/>
        </w:rPr>
        <w:t>The survey does not have to be completed for Assistant Principals, however they will work with their respective principals to support that principals goal.</w:t>
      </w:r>
    </w:p>
    <w:p w14:paraId="2DAA20A5" w14:textId="77777777" w:rsidR="000F549A" w:rsidRDefault="00416B44">
      <w:pPr>
        <w:numPr>
          <w:ilvl w:val="0"/>
          <w:numId w:val="32"/>
        </w:numPr>
        <w:spacing w:line="276" w:lineRule="auto"/>
        <w:jc w:val="both"/>
        <w:rPr>
          <w:sz w:val="22"/>
          <w:szCs w:val="22"/>
        </w:rPr>
      </w:pPr>
      <w:r>
        <w:rPr>
          <w:sz w:val="22"/>
          <w:szCs w:val="22"/>
        </w:rPr>
        <w:t>Late hires will review the existing survey results within 30 days of hire and will participate in the survey assessment, provided they are hired prior to the completion of the window.</w:t>
      </w:r>
    </w:p>
    <w:p w14:paraId="72B316B5" w14:textId="77777777" w:rsidR="000F549A" w:rsidRDefault="000F549A">
      <w:pPr>
        <w:jc w:val="both"/>
        <w:rPr>
          <w:sz w:val="22"/>
          <w:szCs w:val="22"/>
        </w:rPr>
      </w:pPr>
    </w:p>
    <w:p w14:paraId="5B7B0381" w14:textId="77777777" w:rsidR="000F549A" w:rsidRDefault="000F549A">
      <w:pPr>
        <w:jc w:val="both"/>
        <w:rPr>
          <w:sz w:val="22"/>
          <w:szCs w:val="22"/>
        </w:rPr>
      </w:pPr>
    </w:p>
    <w:p w14:paraId="19425F7B" w14:textId="77777777" w:rsidR="000F549A" w:rsidRDefault="00416B44">
      <w:pPr>
        <w:ind w:firstLine="720"/>
        <w:jc w:val="both"/>
        <w:rPr>
          <w:b/>
          <w:sz w:val="24"/>
          <w:szCs w:val="24"/>
        </w:rPr>
      </w:pPr>
      <w:r>
        <w:rPr>
          <w:b/>
          <w:sz w:val="24"/>
          <w:szCs w:val="24"/>
        </w:rPr>
        <w:t xml:space="preserve">Timelines for Administration: </w:t>
      </w:r>
    </w:p>
    <w:p w14:paraId="2255AF94" w14:textId="77777777" w:rsidR="000F549A" w:rsidRDefault="00416B44">
      <w:pPr>
        <w:numPr>
          <w:ilvl w:val="1"/>
          <w:numId w:val="32"/>
        </w:numPr>
        <w:spacing w:line="276" w:lineRule="auto"/>
        <w:jc w:val="both"/>
        <w:rPr>
          <w:sz w:val="22"/>
          <w:szCs w:val="22"/>
        </w:rPr>
      </w:pPr>
      <w:r>
        <w:rPr>
          <w:sz w:val="22"/>
          <w:szCs w:val="22"/>
        </w:rPr>
        <w:t>Completed by May 1st</w:t>
      </w:r>
    </w:p>
    <w:p w14:paraId="4C3D7597" w14:textId="77777777" w:rsidR="000F549A" w:rsidRDefault="000F549A">
      <w:pPr>
        <w:spacing w:line="276" w:lineRule="auto"/>
        <w:jc w:val="both"/>
        <w:rPr>
          <w:sz w:val="22"/>
          <w:szCs w:val="22"/>
        </w:rPr>
      </w:pPr>
    </w:p>
    <w:p w14:paraId="6CD4FDDD" w14:textId="77777777" w:rsidR="000F549A" w:rsidRDefault="000F549A">
      <w:pPr>
        <w:spacing w:after="200" w:line="276" w:lineRule="auto"/>
        <w:jc w:val="both"/>
        <w:rPr>
          <w:b/>
          <w:sz w:val="22"/>
          <w:szCs w:val="22"/>
        </w:rPr>
      </w:pPr>
    </w:p>
    <w:p w14:paraId="421C0996" w14:textId="77777777" w:rsidR="000F549A" w:rsidRDefault="00416B44">
      <w:pPr>
        <w:spacing w:after="160" w:line="259" w:lineRule="auto"/>
        <w:rPr>
          <w:b/>
          <w:sz w:val="22"/>
          <w:szCs w:val="22"/>
        </w:rPr>
      </w:pPr>
      <w:r>
        <w:br w:type="page"/>
      </w:r>
    </w:p>
    <w:p w14:paraId="48A89489" w14:textId="77777777" w:rsidR="000F549A" w:rsidRDefault="000F549A">
      <w:pPr>
        <w:spacing w:after="160" w:line="259" w:lineRule="auto"/>
        <w:ind w:left="720"/>
        <w:rPr>
          <w:sz w:val="18"/>
          <w:szCs w:val="18"/>
        </w:rPr>
      </w:pPr>
    </w:p>
    <w:p w14:paraId="06572BD5" w14:textId="77777777" w:rsidR="000F549A" w:rsidRDefault="000F549A">
      <w:pPr>
        <w:pBdr>
          <w:top w:val="nil"/>
          <w:left w:val="nil"/>
          <w:bottom w:val="nil"/>
          <w:right w:val="nil"/>
          <w:between w:val="nil"/>
        </w:pBdr>
        <w:rPr>
          <w:color w:val="000000"/>
          <w:sz w:val="22"/>
          <w:szCs w:val="22"/>
        </w:rPr>
      </w:pPr>
    </w:p>
    <w:p w14:paraId="5939389C" w14:textId="77777777" w:rsidR="000F549A" w:rsidRDefault="00416B44">
      <w:pPr>
        <w:tabs>
          <w:tab w:val="left" w:pos="7530"/>
        </w:tabs>
        <w:spacing w:after="200" w:line="276" w:lineRule="auto"/>
        <w:rPr>
          <w:sz w:val="28"/>
          <w:szCs w:val="28"/>
          <w:u w:val="single"/>
        </w:rPr>
      </w:pPr>
      <w:r>
        <w:rPr>
          <w:b/>
          <w:sz w:val="28"/>
          <w:szCs w:val="28"/>
          <w:u w:val="single"/>
        </w:rPr>
        <w:t>Optional Products of Practice/Other Sources of Evidence</w:t>
      </w:r>
    </w:p>
    <w:p w14:paraId="033D954A" w14:textId="77777777" w:rsidR="000F549A" w:rsidRDefault="00416B44">
      <w:pPr>
        <w:ind w:left="720"/>
        <w:jc w:val="both"/>
        <w:rPr>
          <w:sz w:val="22"/>
          <w:szCs w:val="22"/>
        </w:rPr>
      </w:pPr>
      <w:r>
        <w:rPr>
          <w:sz w:val="22"/>
          <w:szCs w:val="22"/>
        </w:rPr>
        <w:t xml:space="preserve">Principals/Assistant Principals may provide additional evidences to support assessment of their own professional practice.  These evidences should yield information related to the principal’s/assistant principal’s practice within the measures.   </w:t>
      </w:r>
    </w:p>
    <w:p w14:paraId="6C94D879" w14:textId="77777777" w:rsidR="000F549A" w:rsidRDefault="000F549A">
      <w:pPr>
        <w:ind w:left="720"/>
        <w:jc w:val="both"/>
        <w:rPr>
          <w:sz w:val="22"/>
          <w:szCs w:val="22"/>
        </w:rPr>
      </w:pPr>
    </w:p>
    <w:p w14:paraId="25419AB0" w14:textId="77777777" w:rsidR="000F549A" w:rsidRDefault="00416B44">
      <w:pPr>
        <w:numPr>
          <w:ilvl w:val="0"/>
          <w:numId w:val="34"/>
        </w:numPr>
        <w:spacing w:line="276" w:lineRule="auto"/>
        <w:jc w:val="both"/>
        <w:rPr>
          <w:sz w:val="22"/>
          <w:szCs w:val="22"/>
        </w:rPr>
      </w:pPr>
      <w:r>
        <w:rPr>
          <w:sz w:val="22"/>
          <w:szCs w:val="22"/>
        </w:rPr>
        <w:t>SBDM Minutes</w:t>
      </w:r>
    </w:p>
    <w:p w14:paraId="60D81EBD" w14:textId="77777777" w:rsidR="000F549A" w:rsidRDefault="00416B44">
      <w:pPr>
        <w:numPr>
          <w:ilvl w:val="0"/>
          <w:numId w:val="34"/>
        </w:numPr>
        <w:spacing w:line="276" w:lineRule="auto"/>
        <w:jc w:val="both"/>
        <w:rPr>
          <w:sz w:val="22"/>
          <w:szCs w:val="22"/>
        </w:rPr>
      </w:pPr>
      <w:r>
        <w:rPr>
          <w:sz w:val="22"/>
          <w:szCs w:val="22"/>
        </w:rPr>
        <w:t>Faculty Meeting Agendas and Minutes</w:t>
      </w:r>
    </w:p>
    <w:p w14:paraId="5E201977" w14:textId="77777777" w:rsidR="000F549A" w:rsidRDefault="00416B44">
      <w:pPr>
        <w:numPr>
          <w:ilvl w:val="0"/>
          <w:numId w:val="34"/>
        </w:numPr>
        <w:spacing w:line="276" w:lineRule="auto"/>
        <w:jc w:val="both"/>
        <w:rPr>
          <w:sz w:val="22"/>
          <w:szCs w:val="22"/>
        </w:rPr>
      </w:pPr>
      <w:r>
        <w:rPr>
          <w:sz w:val="22"/>
          <w:szCs w:val="22"/>
        </w:rPr>
        <w:t>Department/Grade Level Agendas and Minutes</w:t>
      </w:r>
    </w:p>
    <w:p w14:paraId="107DDE26" w14:textId="77777777" w:rsidR="000F549A" w:rsidRDefault="00416B44">
      <w:pPr>
        <w:numPr>
          <w:ilvl w:val="0"/>
          <w:numId w:val="34"/>
        </w:numPr>
        <w:spacing w:line="276" w:lineRule="auto"/>
        <w:jc w:val="both"/>
        <w:rPr>
          <w:sz w:val="22"/>
          <w:szCs w:val="22"/>
        </w:rPr>
      </w:pPr>
      <w:r>
        <w:rPr>
          <w:sz w:val="22"/>
          <w:szCs w:val="22"/>
        </w:rPr>
        <w:t>PLC Agendas and Minutes</w:t>
      </w:r>
    </w:p>
    <w:p w14:paraId="47C00B35" w14:textId="77777777" w:rsidR="000F549A" w:rsidRDefault="00416B44">
      <w:pPr>
        <w:numPr>
          <w:ilvl w:val="0"/>
          <w:numId w:val="34"/>
        </w:numPr>
        <w:spacing w:line="276" w:lineRule="auto"/>
        <w:jc w:val="both"/>
        <w:rPr>
          <w:sz w:val="22"/>
          <w:szCs w:val="22"/>
        </w:rPr>
      </w:pPr>
      <w:r>
        <w:rPr>
          <w:sz w:val="22"/>
          <w:szCs w:val="22"/>
        </w:rPr>
        <w:t>Leadership Team Agendas and Minutes</w:t>
      </w:r>
    </w:p>
    <w:p w14:paraId="2D7ABAF5" w14:textId="77777777" w:rsidR="000F549A" w:rsidRDefault="00416B44">
      <w:pPr>
        <w:numPr>
          <w:ilvl w:val="0"/>
          <w:numId w:val="34"/>
        </w:numPr>
        <w:spacing w:line="276" w:lineRule="auto"/>
        <w:jc w:val="both"/>
        <w:rPr>
          <w:sz w:val="22"/>
          <w:szCs w:val="22"/>
        </w:rPr>
      </w:pPr>
      <w:r>
        <w:rPr>
          <w:sz w:val="22"/>
          <w:szCs w:val="22"/>
        </w:rPr>
        <w:t>Instructional Round/Walk-through documentation</w:t>
      </w:r>
    </w:p>
    <w:p w14:paraId="58632683" w14:textId="77777777" w:rsidR="000F549A" w:rsidRDefault="00416B44">
      <w:pPr>
        <w:numPr>
          <w:ilvl w:val="0"/>
          <w:numId w:val="34"/>
        </w:numPr>
        <w:spacing w:line="276" w:lineRule="auto"/>
        <w:jc w:val="both"/>
        <w:rPr>
          <w:sz w:val="22"/>
          <w:szCs w:val="22"/>
        </w:rPr>
      </w:pPr>
      <w:r>
        <w:rPr>
          <w:sz w:val="22"/>
          <w:szCs w:val="22"/>
        </w:rPr>
        <w:t>Budgets</w:t>
      </w:r>
    </w:p>
    <w:p w14:paraId="6EC963CD" w14:textId="77777777" w:rsidR="000F549A" w:rsidRDefault="00416B44">
      <w:pPr>
        <w:numPr>
          <w:ilvl w:val="0"/>
          <w:numId w:val="34"/>
        </w:numPr>
        <w:spacing w:line="276" w:lineRule="auto"/>
        <w:jc w:val="both"/>
        <w:rPr>
          <w:sz w:val="22"/>
          <w:szCs w:val="22"/>
        </w:rPr>
      </w:pPr>
      <w:r>
        <w:rPr>
          <w:sz w:val="22"/>
          <w:szCs w:val="22"/>
        </w:rPr>
        <w:t>EILA/Professional Learning experience documentation</w:t>
      </w:r>
    </w:p>
    <w:p w14:paraId="3F06A51C" w14:textId="77777777" w:rsidR="000F549A" w:rsidRDefault="00416B44">
      <w:pPr>
        <w:numPr>
          <w:ilvl w:val="0"/>
          <w:numId w:val="34"/>
        </w:numPr>
        <w:spacing w:line="276" w:lineRule="auto"/>
        <w:jc w:val="both"/>
        <w:rPr>
          <w:sz w:val="22"/>
          <w:szCs w:val="22"/>
        </w:rPr>
      </w:pPr>
      <w:r>
        <w:rPr>
          <w:sz w:val="22"/>
          <w:szCs w:val="22"/>
        </w:rPr>
        <w:t>Surveys</w:t>
      </w:r>
    </w:p>
    <w:p w14:paraId="7CF903E7" w14:textId="77777777" w:rsidR="000F549A" w:rsidRDefault="00416B44">
      <w:pPr>
        <w:numPr>
          <w:ilvl w:val="0"/>
          <w:numId w:val="34"/>
        </w:numPr>
        <w:spacing w:line="276" w:lineRule="auto"/>
        <w:jc w:val="both"/>
        <w:rPr>
          <w:sz w:val="22"/>
          <w:szCs w:val="22"/>
        </w:rPr>
      </w:pPr>
      <w:r>
        <w:rPr>
          <w:sz w:val="22"/>
          <w:szCs w:val="22"/>
        </w:rPr>
        <w:t>Professional Organization memberships</w:t>
      </w:r>
    </w:p>
    <w:p w14:paraId="7817A1DC" w14:textId="77777777" w:rsidR="000F549A" w:rsidRDefault="00416B44">
      <w:pPr>
        <w:numPr>
          <w:ilvl w:val="0"/>
          <w:numId w:val="34"/>
        </w:numPr>
        <w:spacing w:line="276" w:lineRule="auto"/>
        <w:jc w:val="both"/>
        <w:rPr>
          <w:sz w:val="22"/>
          <w:szCs w:val="22"/>
        </w:rPr>
      </w:pPr>
      <w:r>
        <w:rPr>
          <w:sz w:val="22"/>
          <w:szCs w:val="22"/>
        </w:rPr>
        <w:t>Parent/Community engagement surveys</w:t>
      </w:r>
    </w:p>
    <w:p w14:paraId="3DA97952" w14:textId="77777777" w:rsidR="000F549A" w:rsidRDefault="00416B44">
      <w:pPr>
        <w:numPr>
          <w:ilvl w:val="0"/>
          <w:numId w:val="34"/>
        </w:numPr>
        <w:spacing w:line="276" w:lineRule="auto"/>
        <w:jc w:val="both"/>
        <w:rPr>
          <w:sz w:val="22"/>
          <w:szCs w:val="22"/>
        </w:rPr>
      </w:pPr>
      <w:r>
        <w:rPr>
          <w:sz w:val="22"/>
          <w:szCs w:val="22"/>
        </w:rPr>
        <w:t>Parent/Community engagement events documentation</w:t>
      </w:r>
    </w:p>
    <w:p w14:paraId="29A01722" w14:textId="77777777" w:rsidR="000F549A" w:rsidRDefault="00416B44">
      <w:pPr>
        <w:numPr>
          <w:ilvl w:val="0"/>
          <w:numId w:val="34"/>
        </w:numPr>
        <w:spacing w:line="276" w:lineRule="auto"/>
        <w:jc w:val="both"/>
        <w:rPr>
          <w:sz w:val="22"/>
          <w:szCs w:val="22"/>
        </w:rPr>
      </w:pPr>
      <w:r>
        <w:rPr>
          <w:sz w:val="22"/>
          <w:szCs w:val="22"/>
        </w:rPr>
        <w:t>School schedules</w:t>
      </w:r>
    </w:p>
    <w:p w14:paraId="7DA42CBE" w14:textId="77777777" w:rsidR="000F549A" w:rsidRDefault="000F549A">
      <w:pPr>
        <w:spacing w:after="200" w:line="276" w:lineRule="auto"/>
        <w:jc w:val="both"/>
        <w:rPr>
          <w:b/>
          <w:sz w:val="22"/>
          <w:szCs w:val="22"/>
        </w:rPr>
      </w:pPr>
    </w:p>
    <w:p w14:paraId="1E557A79" w14:textId="77777777" w:rsidR="000F549A" w:rsidRDefault="00416B44">
      <w:pPr>
        <w:spacing w:after="160" w:line="259" w:lineRule="auto"/>
        <w:rPr>
          <w:sz w:val="22"/>
          <w:szCs w:val="22"/>
        </w:rPr>
      </w:pPr>
      <w:r>
        <w:br w:type="page"/>
      </w:r>
    </w:p>
    <w:p w14:paraId="50483AC3" w14:textId="77777777" w:rsidR="000F549A" w:rsidRDefault="000F549A">
      <w:pPr>
        <w:jc w:val="both"/>
        <w:rPr>
          <w:sz w:val="22"/>
          <w:szCs w:val="22"/>
        </w:rPr>
      </w:pPr>
    </w:p>
    <w:p w14:paraId="7E033DA0" w14:textId="77777777" w:rsidR="000F549A" w:rsidRDefault="000F549A">
      <w:pPr>
        <w:jc w:val="both"/>
        <w:rPr>
          <w:b/>
          <w:sz w:val="22"/>
          <w:szCs w:val="22"/>
        </w:rPr>
      </w:pPr>
    </w:p>
    <w:p w14:paraId="5D602DD1" w14:textId="77777777" w:rsidR="000F549A" w:rsidRDefault="000F549A">
      <w:pPr>
        <w:jc w:val="both"/>
        <w:rPr>
          <w:b/>
          <w:sz w:val="22"/>
          <w:szCs w:val="22"/>
        </w:rPr>
      </w:pPr>
    </w:p>
    <w:p w14:paraId="4DCA8D28" w14:textId="77777777" w:rsidR="000F549A" w:rsidRDefault="000F549A">
      <w:pPr>
        <w:jc w:val="both"/>
        <w:rPr>
          <w:b/>
          <w:sz w:val="28"/>
          <w:szCs w:val="28"/>
        </w:rPr>
      </w:pPr>
    </w:p>
    <w:p w14:paraId="6E961663" w14:textId="77777777" w:rsidR="000F549A" w:rsidRDefault="00416B44">
      <w:pPr>
        <w:jc w:val="both"/>
        <w:rPr>
          <w:b/>
          <w:sz w:val="28"/>
          <w:szCs w:val="28"/>
        </w:rPr>
      </w:pPr>
      <w:r>
        <w:rPr>
          <w:b/>
          <w:sz w:val="28"/>
          <w:szCs w:val="28"/>
        </w:rPr>
        <w:t xml:space="preserve">Determining the Overall Performance Category </w:t>
      </w:r>
    </w:p>
    <w:p w14:paraId="0EE5D286" w14:textId="77777777" w:rsidR="000F549A" w:rsidRDefault="000F549A">
      <w:pPr>
        <w:jc w:val="both"/>
        <w:rPr>
          <w:b/>
          <w:sz w:val="22"/>
          <w:szCs w:val="22"/>
        </w:rPr>
      </w:pPr>
    </w:p>
    <w:p w14:paraId="21CA0A37" w14:textId="77777777" w:rsidR="000F549A" w:rsidRDefault="00416B44">
      <w:pPr>
        <w:jc w:val="both"/>
        <w:rPr>
          <w:sz w:val="22"/>
          <w:szCs w:val="22"/>
        </w:rPr>
      </w:pPr>
      <w:r>
        <w:rPr>
          <w:sz w:val="22"/>
          <w:szCs w:val="22"/>
        </w:rPr>
        <w:t xml:space="preserve">Superintendents are responsible for determining an Overall Summative Rating for each principal at the conclusion of his/her summative evaluation year.  The principal is responsible for determining an Overall Summative Rating for his/her assistant principals.  The Overall Summative Rating is informed by the principal’s ratings on individual Professional Criteria Measures and other sources of evidence.  </w:t>
      </w:r>
    </w:p>
    <w:p w14:paraId="5EF6A7E9" w14:textId="77777777" w:rsidR="000F549A" w:rsidRDefault="000F549A">
      <w:pPr>
        <w:jc w:val="both"/>
        <w:rPr>
          <w:sz w:val="22"/>
          <w:szCs w:val="22"/>
        </w:rPr>
      </w:pPr>
    </w:p>
    <w:p w14:paraId="37947DDF" w14:textId="77777777" w:rsidR="000F549A" w:rsidRDefault="00416B44">
      <w:pPr>
        <w:spacing w:line="276" w:lineRule="auto"/>
        <w:rPr>
          <w:rFonts w:ascii="Oswald" w:eastAsia="Oswald" w:hAnsi="Oswald" w:cs="Oswald"/>
          <w:sz w:val="28"/>
          <w:szCs w:val="28"/>
        </w:rPr>
      </w:pPr>
      <w:r>
        <w:rPr>
          <w:rFonts w:ascii="Oswald" w:eastAsia="Oswald" w:hAnsi="Oswald" w:cs="Oswald"/>
          <w:sz w:val="28"/>
          <w:szCs w:val="28"/>
        </w:rPr>
        <w:t>Criteria for Determining a Principal and or Assistant Principal Summative rating.</w:t>
      </w:r>
    </w:p>
    <w:p w14:paraId="56ADA0E3" w14:textId="77777777" w:rsidR="000F549A" w:rsidRDefault="000F549A">
      <w:pPr>
        <w:spacing w:line="276" w:lineRule="auto"/>
        <w:rPr>
          <w:rFonts w:ascii="Oswald" w:eastAsia="Oswald" w:hAnsi="Oswald" w:cs="Oswald"/>
          <w:sz w:val="28"/>
          <w:szCs w:val="28"/>
        </w:rPr>
      </w:pPr>
    </w:p>
    <w:tbl>
      <w:tblPr>
        <w:tblStyle w:val="a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125"/>
      </w:tblGrid>
      <w:tr w:rsidR="000F549A" w14:paraId="7F7FBDC7" w14:textId="77777777">
        <w:tc>
          <w:tcPr>
            <w:tcW w:w="5235" w:type="dxa"/>
            <w:shd w:val="clear" w:color="auto" w:fill="000000"/>
            <w:tcMar>
              <w:top w:w="100" w:type="dxa"/>
              <w:left w:w="100" w:type="dxa"/>
              <w:bottom w:w="100" w:type="dxa"/>
              <w:right w:w="100" w:type="dxa"/>
            </w:tcMar>
          </w:tcPr>
          <w:p w14:paraId="5E020C3D" w14:textId="77777777" w:rsidR="000F549A" w:rsidRDefault="00416B44">
            <w:pPr>
              <w:widowControl w:val="0"/>
              <w:rPr>
                <w:rFonts w:ascii="Oswald" w:eastAsia="Oswald" w:hAnsi="Oswald" w:cs="Oswald"/>
                <w:b/>
                <w:color w:val="FFFFFF"/>
                <w:sz w:val="28"/>
                <w:szCs w:val="28"/>
              </w:rPr>
            </w:pPr>
            <w:r>
              <w:rPr>
                <w:rFonts w:ascii="Oswald" w:eastAsia="Oswald" w:hAnsi="Oswald" w:cs="Oswald"/>
                <w:b/>
                <w:color w:val="FFFFFF"/>
                <w:sz w:val="28"/>
                <w:szCs w:val="28"/>
              </w:rPr>
              <w:t>IF...</w:t>
            </w:r>
          </w:p>
        </w:tc>
        <w:tc>
          <w:tcPr>
            <w:tcW w:w="4125" w:type="dxa"/>
            <w:shd w:val="clear" w:color="auto" w:fill="000000"/>
            <w:tcMar>
              <w:top w:w="100" w:type="dxa"/>
              <w:left w:w="100" w:type="dxa"/>
              <w:bottom w:w="100" w:type="dxa"/>
              <w:right w:w="100" w:type="dxa"/>
            </w:tcMar>
          </w:tcPr>
          <w:p w14:paraId="0F9C6FF5" w14:textId="77777777" w:rsidR="000F549A" w:rsidRDefault="00416B44">
            <w:pPr>
              <w:widowControl w:val="0"/>
              <w:rPr>
                <w:rFonts w:ascii="Oswald" w:eastAsia="Oswald" w:hAnsi="Oswald" w:cs="Oswald"/>
                <w:b/>
                <w:color w:val="FFFFFF"/>
                <w:sz w:val="28"/>
                <w:szCs w:val="28"/>
              </w:rPr>
            </w:pPr>
            <w:r>
              <w:rPr>
                <w:rFonts w:ascii="Oswald" w:eastAsia="Oswald" w:hAnsi="Oswald" w:cs="Oswald"/>
                <w:b/>
                <w:color w:val="FFFFFF"/>
                <w:sz w:val="28"/>
                <w:szCs w:val="28"/>
              </w:rPr>
              <w:t>THEN...</w:t>
            </w:r>
          </w:p>
        </w:tc>
      </w:tr>
      <w:tr w:rsidR="000F549A" w14:paraId="08CAAE60" w14:textId="77777777">
        <w:tc>
          <w:tcPr>
            <w:tcW w:w="5235" w:type="dxa"/>
            <w:shd w:val="clear" w:color="auto" w:fill="D9D9D9"/>
            <w:tcMar>
              <w:top w:w="100" w:type="dxa"/>
              <w:left w:w="100" w:type="dxa"/>
              <w:bottom w:w="100" w:type="dxa"/>
              <w:right w:w="100" w:type="dxa"/>
            </w:tcMar>
          </w:tcPr>
          <w:p w14:paraId="62A068D6"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2 or more Measures are rated </w:t>
            </w:r>
            <w:r>
              <w:rPr>
                <w:rFonts w:ascii="Oswald" w:eastAsia="Oswald" w:hAnsi="Oswald" w:cs="Oswald"/>
                <w:b/>
                <w:sz w:val="28"/>
                <w:szCs w:val="28"/>
              </w:rPr>
              <w:t>INEFFECTIVE</w:t>
            </w:r>
          </w:p>
        </w:tc>
        <w:tc>
          <w:tcPr>
            <w:tcW w:w="4125" w:type="dxa"/>
            <w:shd w:val="clear" w:color="auto" w:fill="D9D9D9"/>
            <w:tcMar>
              <w:top w:w="100" w:type="dxa"/>
              <w:left w:w="100" w:type="dxa"/>
              <w:bottom w:w="100" w:type="dxa"/>
              <w:right w:w="100" w:type="dxa"/>
            </w:tcMar>
          </w:tcPr>
          <w:p w14:paraId="3EE2C929"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Summative shall be </w:t>
            </w:r>
            <w:r>
              <w:rPr>
                <w:rFonts w:ascii="Oswald" w:eastAsia="Oswald" w:hAnsi="Oswald" w:cs="Oswald"/>
                <w:b/>
                <w:sz w:val="28"/>
                <w:szCs w:val="28"/>
              </w:rPr>
              <w:t>INEFFECTIVE</w:t>
            </w:r>
          </w:p>
          <w:p w14:paraId="1D4C078F" w14:textId="77777777" w:rsidR="000F549A" w:rsidRDefault="000F549A">
            <w:pPr>
              <w:widowControl w:val="0"/>
              <w:rPr>
                <w:rFonts w:ascii="Oswald" w:eastAsia="Oswald" w:hAnsi="Oswald" w:cs="Oswald"/>
                <w:b/>
                <w:sz w:val="28"/>
                <w:szCs w:val="28"/>
              </w:rPr>
            </w:pPr>
          </w:p>
        </w:tc>
      </w:tr>
      <w:tr w:rsidR="000F549A" w14:paraId="686EE700" w14:textId="77777777">
        <w:tc>
          <w:tcPr>
            <w:tcW w:w="5235" w:type="dxa"/>
            <w:shd w:val="clear" w:color="auto" w:fill="FFFFFF"/>
            <w:tcMar>
              <w:top w:w="100" w:type="dxa"/>
              <w:left w:w="100" w:type="dxa"/>
              <w:bottom w:w="100" w:type="dxa"/>
              <w:right w:w="100" w:type="dxa"/>
            </w:tcMar>
          </w:tcPr>
          <w:p w14:paraId="62905FE8"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1 Measure</w:t>
            </w:r>
            <w:r>
              <w:rPr>
                <w:rFonts w:ascii="Oswald" w:eastAsia="Oswald" w:hAnsi="Oswald" w:cs="Oswald"/>
                <w:b/>
                <w:sz w:val="28"/>
                <w:szCs w:val="28"/>
              </w:rPr>
              <w:t xml:space="preserve"> is</w:t>
            </w:r>
            <w:r>
              <w:rPr>
                <w:rFonts w:ascii="Oswald" w:eastAsia="Oswald" w:hAnsi="Oswald" w:cs="Oswald"/>
                <w:sz w:val="28"/>
                <w:szCs w:val="28"/>
              </w:rPr>
              <w:t xml:space="preserve"> rated </w:t>
            </w:r>
            <w:r>
              <w:rPr>
                <w:rFonts w:ascii="Oswald" w:eastAsia="Oswald" w:hAnsi="Oswald" w:cs="Oswald"/>
                <w:b/>
                <w:sz w:val="28"/>
                <w:szCs w:val="28"/>
              </w:rPr>
              <w:t>INEFFECTIVE</w:t>
            </w:r>
          </w:p>
        </w:tc>
        <w:tc>
          <w:tcPr>
            <w:tcW w:w="4125" w:type="dxa"/>
            <w:shd w:val="clear" w:color="auto" w:fill="FFFFFF"/>
            <w:tcMar>
              <w:top w:w="100" w:type="dxa"/>
              <w:left w:w="100" w:type="dxa"/>
              <w:bottom w:w="100" w:type="dxa"/>
              <w:right w:w="100" w:type="dxa"/>
            </w:tcMar>
          </w:tcPr>
          <w:p w14:paraId="57BC289D"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Summative shall be </w:t>
            </w:r>
            <w:r>
              <w:rPr>
                <w:rFonts w:ascii="Oswald" w:eastAsia="Oswald" w:hAnsi="Oswald" w:cs="Oswald"/>
                <w:b/>
                <w:sz w:val="28"/>
                <w:szCs w:val="28"/>
              </w:rPr>
              <w:t>DEVELOPING</w:t>
            </w:r>
            <w:r>
              <w:rPr>
                <w:rFonts w:ascii="Oswald" w:eastAsia="Oswald" w:hAnsi="Oswald" w:cs="Oswald"/>
                <w:sz w:val="28"/>
                <w:szCs w:val="28"/>
              </w:rPr>
              <w:t xml:space="preserve"> or </w:t>
            </w:r>
            <w:r>
              <w:rPr>
                <w:rFonts w:ascii="Oswald" w:eastAsia="Oswald" w:hAnsi="Oswald" w:cs="Oswald"/>
                <w:b/>
                <w:sz w:val="28"/>
                <w:szCs w:val="28"/>
              </w:rPr>
              <w:t>INEFFECTIVE</w:t>
            </w:r>
          </w:p>
        </w:tc>
      </w:tr>
      <w:tr w:rsidR="000F549A" w14:paraId="2472F2E9" w14:textId="77777777">
        <w:tc>
          <w:tcPr>
            <w:tcW w:w="5235" w:type="dxa"/>
            <w:shd w:val="clear" w:color="auto" w:fill="auto"/>
            <w:tcMar>
              <w:top w:w="100" w:type="dxa"/>
              <w:left w:w="100" w:type="dxa"/>
              <w:bottom w:w="100" w:type="dxa"/>
              <w:right w:w="100" w:type="dxa"/>
            </w:tcMar>
          </w:tcPr>
          <w:p w14:paraId="01A0CE49"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Two Measures are rated </w:t>
            </w:r>
            <w:r>
              <w:rPr>
                <w:rFonts w:ascii="Oswald" w:eastAsia="Oswald" w:hAnsi="Oswald" w:cs="Oswald"/>
                <w:b/>
                <w:sz w:val="28"/>
                <w:szCs w:val="28"/>
              </w:rPr>
              <w:t>DEVELOPING</w:t>
            </w:r>
            <w:r>
              <w:rPr>
                <w:rFonts w:ascii="Oswald" w:eastAsia="Oswald" w:hAnsi="Oswald" w:cs="Oswald"/>
                <w:sz w:val="28"/>
                <w:szCs w:val="28"/>
              </w:rPr>
              <w:t xml:space="preserve">, and two measures are rated </w:t>
            </w:r>
            <w:r>
              <w:rPr>
                <w:rFonts w:ascii="Oswald" w:eastAsia="Oswald" w:hAnsi="Oswald" w:cs="Oswald"/>
                <w:b/>
                <w:sz w:val="28"/>
                <w:szCs w:val="28"/>
              </w:rPr>
              <w:t>ACCOMPLISHED</w:t>
            </w:r>
          </w:p>
        </w:tc>
        <w:tc>
          <w:tcPr>
            <w:tcW w:w="4125" w:type="dxa"/>
            <w:shd w:val="clear" w:color="auto" w:fill="auto"/>
            <w:tcMar>
              <w:top w:w="100" w:type="dxa"/>
              <w:left w:w="100" w:type="dxa"/>
              <w:bottom w:w="100" w:type="dxa"/>
              <w:right w:w="100" w:type="dxa"/>
            </w:tcMar>
          </w:tcPr>
          <w:p w14:paraId="11166D7C"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Summative shall be </w:t>
            </w:r>
            <w:r>
              <w:rPr>
                <w:rFonts w:ascii="Oswald" w:eastAsia="Oswald" w:hAnsi="Oswald" w:cs="Oswald"/>
                <w:b/>
                <w:sz w:val="28"/>
                <w:szCs w:val="28"/>
              </w:rPr>
              <w:t>DEVELOPING</w:t>
            </w:r>
            <w:r>
              <w:rPr>
                <w:rFonts w:ascii="Oswald" w:eastAsia="Oswald" w:hAnsi="Oswald" w:cs="Oswald"/>
                <w:sz w:val="28"/>
                <w:szCs w:val="28"/>
              </w:rPr>
              <w:t xml:space="preserve"> or </w:t>
            </w:r>
            <w:r>
              <w:rPr>
                <w:rFonts w:ascii="Oswald" w:eastAsia="Oswald" w:hAnsi="Oswald" w:cs="Oswald"/>
                <w:b/>
                <w:sz w:val="28"/>
                <w:szCs w:val="28"/>
              </w:rPr>
              <w:t>ACCOMPLISHED</w:t>
            </w:r>
          </w:p>
        </w:tc>
      </w:tr>
      <w:tr w:rsidR="000F549A" w14:paraId="126F8084" w14:textId="77777777">
        <w:tc>
          <w:tcPr>
            <w:tcW w:w="5235" w:type="dxa"/>
            <w:shd w:val="clear" w:color="auto" w:fill="D9D9D9"/>
            <w:tcMar>
              <w:top w:w="100" w:type="dxa"/>
              <w:left w:w="100" w:type="dxa"/>
              <w:bottom w:w="100" w:type="dxa"/>
              <w:right w:w="100" w:type="dxa"/>
            </w:tcMar>
          </w:tcPr>
          <w:p w14:paraId="68DD90D9"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Two measures are rated </w:t>
            </w:r>
            <w:r>
              <w:rPr>
                <w:rFonts w:ascii="Oswald" w:eastAsia="Oswald" w:hAnsi="Oswald" w:cs="Oswald"/>
                <w:b/>
                <w:sz w:val="28"/>
                <w:szCs w:val="28"/>
              </w:rPr>
              <w:t>DEVELOPING</w:t>
            </w:r>
            <w:r>
              <w:rPr>
                <w:rFonts w:ascii="Oswald" w:eastAsia="Oswald" w:hAnsi="Oswald" w:cs="Oswald"/>
                <w:sz w:val="28"/>
                <w:szCs w:val="28"/>
              </w:rPr>
              <w:t xml:space="preserve">, and two measures are rated </w:t>
            </w:r>
            <w:r>
              <w:rPr>
                <w:rFonts w:ascii="Oswald" w:eastAsia="Oswald" w:hAnsi="Oswald" w:cs="Oswald"/>
                <w:b/>
                <w:sz w:val="28"/>
                <w:szCs w:val="28"/>
              </w:rPr>
              <w:t>EXEMPLARY</w:t>
            </w:r>
          </w:p>
        </w:tc>
        <w:tc>
          <w:tcPr>
            <w:tcW w:w="4125" w:type="dxa"/>
            <w:shd w:val="clear" w:color="auto" w:fill="D9D9D9"/>
            <w:tcMar>
              <w:top w:w="100" w:type="dxa"/>
              <w:left w:w="100" w:type="dxa"/>
              <w:bottom w:w="100" w:type="dxa"/>
              <w:right w:w="100" w:type="dxa"/>
            </w:tcMar>
          </w:tcPr>
          <w:p w14:paraId="170ABFDF"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Summative shall be </w:t>
            </w:r>
            <w:r>
              <w:rPr>
                <w:rFonts w:ascii="Oswald" w:eastAsia="Oswald" w:hAnsi="Oswald" w:cs="Oswald"/>
                <w:b/>
                <w:sz w:val="28"/>
                <w:szCs w:val="28"/>
              </w:rPr>
              <w:t>ACCOMPLISHED</w:t>
            </w:r>
          </w:p>
        </w:tc>
      </w:tr>
      <w:tr w:rsidR="000F549A" w14:paraId="3AAB5868" w14:textId="77777777">
        <w:tc>
          <w:tcPr>
            <w:tcW w:w="5235" w:type="dxa"/>
            <w:shd w:val="clear" w:color="auto" w:fill="auto"/>
            <w:tcMar>
              <w:top w:w="100" w:type="dxa"/>
              <w:left w:w="100" w:type="dxa"/>
              <w:bottom w:w="100" w:type="dxa"/>
              <w:right w:w="100" w:type="dxa"/>
            </w:tcMar>
          </w:tcPr>
          <w:p w14:paraId="5AA20BC3"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Two measures are rated </w:t>
            </w:r>
            <w:r>
              <w:rPr>
                <w:rFonts w:ascii="Oswald" w:eastAsia="Oswald" w:hAnsi="Oswald" w:cs="Oswald"/>
                <w:b/>
                <w:sz w:val="28"/>
                <w:szCs w:val="28"/>
              </w:rPr>
              <w:t>ACCOMPLISHED</w:t>
            </w:r>
            <w:r>
              <w:rPr>
                <w:rFonts w:ascii="Oswald" w:eastAsia="Oswald" w:hAnsi="Oswald" w:cs="Oswald"/>
                <w:sz w:val="28"/>
                <w:szCs w:val="28"/>
              </w:rPr>
              <w:t xml:space="preserve">, and two measures are rated </w:t>
            </w:r>
            <w:r>
              <w:rPr>
                <w:rFonts w:ascii="Oswald" w:eastAsia="Oswald" w:hAnsi="Oswald" w:cs="Oswald"/>
                <w:b/>
                <w:sz w:val="28"/>
                <w:szCs w:val="28"/>
              </w:rPr>
              <w:t>EXEMPLARY</w:t>
            </w:r>
          </w:p>
        </w:tc>
        <w:tc>
          <w:tcPr>
            <w:tcW w:w="4125" w:type="dxa"/>
            <w:shd w:val="clear" w:color="auto" w:fill="auto"/>
            <w:tcMar>
              <w:top w:w="100" w:type="dxa"/>
              <w:left w:w="100" w:type="dxa"/>
              <w:bottom w:w="100" w:type="dxa"/>
              <w:right w:w="100" w:type="dxa"/>
            </w:tcMar>
          </w:tcPr>
          <w:p w14:paraId="15AA2071"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Summative shall be </w:t>
            </w:r>
            <w:r>
              <w:rPr>
                <w:rFonts w:ascii="Oswald" w:eastAsia="Oswald" w:hAnsi="Oswald" w:cs="Oswald"/>
                <w:b/>
                <w:sz w:val="28"/>
                <w:szCs w:val="28"/>
              </w:rPr>
              <w:t>ACCOMPLISHED</w:t>
            </w:r>
            <w:r>
              <w:rPr>
                <w:rFonts w:ascii="Oswald" w:eastAsia="Oswald" w:hAnsi="Oswald" w:cs="Oswald"/>
                <w:sz w:val="28"/>
                <w:szCs w:val="28"/>
              </w:rPr>
              <w:t xml:space="preserve"> or </w:t>
            </w:r>
            <w:r>
              <w:rPr>
                <w:rFonts w:ascii="Oswald" w:eastAsia="Oswald" w:hAnsi="Oswald" w:cs="Oswald"/>
                <w:b/>
                <w:sz w:val="28"/>
                <w:szCs w:val="28"/>
              </w:rPr>
              <w:t>EXEMPLARY</w:t>
            </w:r>
          </w:p>
        </w:tc>
      </w:tr>
    </w:tbl>
    <w:p w14:paraId="5A6B60F3" w14:textId="77777777" w:rsidR="000F549A" w:rsidRDefault="00416B44">
      <w:pPr>
        <w:tabs>
          <w:tab w:val="left" w:pos="3810"/>
        </w:tabs>
        <w:jc w:val="both"/>
        <w:rPr>
          <w:sz w:val="22"/>
          <w:szCs w:val="22"/>
        </w:rPr>
      </w:pPr>
      <w:r>
        <w:rPr>
          <w:sz w:val="22"/>
          <w:szCs w:val="22"/>
        </w:rPr>
        <w:tab/>
      </w:r>
    </w:p>
    <w:p w14:paraId="64733BF1" w14:textId="77777777" w:rsidR="000F549A" w:rsidRDefault="000F549A">
      <w:pPr>
        <w:jc w:val="both"/>
        <w:rPr>
          <w:b/>
          <w:sz w:val="22"/>
          <w:szCs w:val="22"/>
        </w:rPr>
      </w:pPr>
    </w:p>
    <w:p w14:paraId="33CF7B72" w14:textId="77777777" w:rsidR="000F549A" w:rsidRDefault="00416B44">
      <w:pPr>
        <w:rPr>
          <w:b/>
          <w:sz w:val="22"/>
          <w:szCs w:val="22"/>
        </w:rPr>
      </w:pPr>
      <w:r>
        <w:rPr>
          <w:b/>
          <w:sz w:val="22"/>
          <w:szCs w:val="22"/>
        </w:rPr>
        <w:t>All summative ratings must be recorded in the department-approved technology platform.  Ratings must be completed by June 30</w:t>
      </w:r>
      <w:r>
        <w:rPr>
          <w:b/>
          <w:sz w:val="22"/>
          <w:szCs w:val="22"/>
          <w:vertAlign w:val="superscript"/>
        </w:rPr>
        <w:t>th</w:t>
      </w:r>
      <w:r>
        <w:rPr>
          <w:b/>
          <w:sz w:val="22"/>
          <w:szCs w:val="22"/>
        </w:rPr>
        <w:t xml:space="preserve"> for tenured personnel, and by May 15</w:t>
      </w:r>
      <w:r>
        <w:rPr>
          <w:b/>
          <w:sz w:val="22"/>
          <w:szCs w:val="22"/>
          <w:vertAlign w:val="superscript"/>
        </w:rPr>
        <w:t>th</w:t>
      </w:r>
      <w:r>
        <w:rPr>
          <w:b/>
          <w:sz w:val="22"/>
          <w:szCs w:val="22"/>
        </w:rPr>
        <w:t xml:space="preserve"> for non-tenured personnel Or staff who are being demoted or removed for cause.</w:t>
      </w:r>
    </w:p>
    <w:p w14:paraId="39BF97A9" w14:textId="77777777" w:rsidR="000F549A" w:rsidRDefault="000F549A">
      <w:pPr>
        <w:jc w:val="both"/>
        <w:rPr>
          <w:sz w:val="22"/>
          <w:szCs w:val="22"/>
        </w:rPr>
      </w:pPr>
    </w:p>
    <w:p w14:paraId="062A00AB" w14:textId="77777777" w:rsidR="000F549A" w:rsidRDefault="000F549A">
      <w:pPr>
        <w:rPr>
          <w:b/>
        </w:rPr>
      </w:pPr>
    </w:p>
    <w:p w14:paraId="14686489" w14:textId="77777777" w:rsidR="000F549A" w:rsidRDefault="000F549A">
      <w:pPr>
        <w:rPr>
          <w:b/>
        </w:rPr>
      </w:pPr>
    </w:p>
    <w:p w14:paraId="03E58908" w14:textId="77777777" w:rsidR="000F549A" w:rsidRDefault="000F549A">
      <w:pPr>
        <w:rPr>
          <w:b/>
        </w:rPr>
      </w:pPr>
    </w:p>
    <w:p w14:paraId="17C6A04C" w14:textId="77777777" w:rsidR="000F549A" w:rsidRDefault="000F549A">
      <w:pPr>
        <w:rPr>
          <w:b/>
        </w:rPr>
      </w:pPr>
    </w:p>
    <w:p w14:paraId="3A00336A" w14:textId="77777777" w:rsidR="000F549A" w:rsidRDefault="000F549A">
      <w:pPr>
        <w:rPr>
          <w:b/>
        </w:rPr>
      </w:pPr>
    </w:p>
    <w:p w14:paraId="34C13F01" w14:textId="77777777" w:rsidR="000F549A" w:rsidRDefault="000F549A">
      <w:pPr>
        <w:rPr>
          <w:b/>
        </w:rPr>
      </w:pPr>
    </w:p>
    <w:p w14:paraId="749AC680" w14:textId="77777777" w:rsidR="000F549A" w:rsidRDefault="000F549A">
      <w:pPr>
        <w:rPr>
          <w:b/>
        </w:rPr>
      </w:pPr>
    </w:p>
    <w:p w14:paraId="70BE2517" w14:textId="77777777" w:rsidR="000F549A" w:rsidRDefault="000F549A">
      <w:pPr>
        <w:rPr>
          <w:b/>
        </w:rPr>
      </w:pPr>
    </w:p>
    <w:p w14:paraId="49A1E8A7" w14:textId="77777777" w:rsidR="000F549A" w:rsidRDefault="000F549A">
      <w:pPr>
        <w:rPr>
          <w:b/>
        </w:rPr>
      </w:pPr>
    </w:p>
    <w:p w14:paraId="63672DE6" w14:textId="77777777" w:rsidR="000F549A" w:rsidRDefault="000F549A">
      <w:pPr>
        <w:rPr>
          <w:b/>
        </w:rPr>
      </w:pPr>
    </w:p>
    <w:p w14:paraId="0858CB97" w14:textId="77777777" w:rsidR="000F549A" w:rsidRDefault="00416B44">
      <w:pPr>
        <w:rPr>
          <w:b/>
        </w:rPr>
      </w:pPr>
      <w:r>
        <w:rPr>
          <w:b/>
        </w:rPr>
        <w:t>SUMMATIVE EVALUATION FOR PRINCIPALS and ASSISTANT PRINCIPALS</w:t>
      </w:r>
    </w:p>
    <w:p w14:paraId="51871D12" w14:textId="77777777" w:rsidR="000F549A" w:rsidRDefault="000F549A">
      <w:pPr>
        <w:rPr>
          <w:b/>
        </w:rPr>
      </w:pPr>
    </w:p>
    <w:p w14:paraId="477324BD" w14:textId="77777777" w:rsidR="000F549A" w:rsidRDefault="00416B44">
      <w:pPr>
        <w:jc w:val="both"/>
      </w:pPr>
      <w:r>
        <w:rPr>
          <w:b/>
        </w:rPr>
        <w:t>This summarizes all evaluation data including formative data, products and performances, professional development activities, portfolio materials, work samples, reports developed, longitudinal assessment data, conferences, and other documentation</w:t>
      </w:r>
      <w:r>
        <w:t>.</w:t>
      </w:r>
    </w:p>
    <w:p w14:paraId="27554166" w14:textId="77777777" w:rsidR="000F549A" w:rsidRDefault="000F549A">
      <w:pPr>
        <w:rPr>
          <w:b/>
        </w:rPr>
      </w:pPr>
    </w:p>
    <w:p w14:paraId="0CBABEA0" w14:textId="77777777" w:rsidR="000F549A" w:rsidRDefault="00416B44">
      <w:pPr>
        <w:pStyle w:val="Heading1"/>
      </w:pPr>
      <w:bookmarkStart w:id="3" w:name="_3znysh7" w:colFirst="0" w:colLast="0"/>
      <w:bookmarkEnd w:id="3"/>
      <w:r>
        <w:t xml:space="preserve">Evaluatee </w:t>
      </w:r>
      <w:r>
        <w:rPr>
          <w:u w:val="single"/>
        </w:rPr>
        <w:tab/>
      </w:r>
      <w:r>
        <w:rPr>
          <w:u w:val="single"/>
        </w:rPr>
        <w:tab/>
      </w:r>
      <w:r>
        <w:rPr>
          <w:u w:val="single"/>
        </w:rPr>
        <w:tab/>
      </w:r>
      <w:r>
        <w:rPr>
          <w:u w:val="single"/>
        </w:rPr>
        <w:tab/>
      </w:r>
      <w:r>
        <w:tab/>
        <w:t>Position</w:t>
      </w:r>
      <w:r>
        <w:tab/>
      </w:r>
      <w:r>
        <w:rPr>
          <w:u w:val="single"/>
        </w:rPr>
        <w:tab/>
      </w:r>
      <w:r>
        <w:rPr>
          <w:u w:val="single"/>
        </w:rPr>
        <w:tab/>
      </w:r>
      <w:r>
        <w:rPr>
          <w:u w:val="single"/>
        </w:rPr>
        <w:tab/>
      </w:r>
      <w:r>
        <w:rPr>
          <w:u w:val="single"/>
        </w:rPr>
        <w:tab/>
      </w:r>
      <w:r>
        <w:tab/>
      </w:r>
      <w:r>
        <w:tab/>
      </w:r>
      <w:r>
        <w:tab/>
      </w:r>
    </w:p>
    <w:p w14:paraId="732FA80F" w14:textId="77777777" w:rsidR="000F549A" w:rsidRDefault="00416B44">
      <w:pPr>
        <w:rPr>
          <w:b/>
          <w:u w:val="single"/>
        </w:rPr>
      </w:pPr>
      <w:r>
        <w:rPr>
          <w:b/>
        </w:rPr>
        <w:t xml:space="preserve">Evaluator </w:t>
      </w:r>
      <w:r>
        <w:rPr>
          <w:b/>
          <w:u w:val="single"/>
        </w:rPr>
        <w:tab/>
      </w:r>
      <w:r>
        <w:rPr>
          <w:b/>
          <w:u w:val="single"/>
        </w:rPr>
        <w:tab/>
      </w:r>
      <w:r>
        <w:rPr>
          <w:b/>
          <w:u w:val="single"/>
        </w:rPr>
        <w:tab/>
      </w:r>
      <w:r>
        <w:rPr>
          <w:b/>
          <w:u w:val="single"/>
        </w:rPr>
        <w:tab/>
      </w:r>
      <w:r>
        <w:rPr>
          <w:b/>
        </w:rPr>
        <w:t xml:space="preserve"> </w:t>
      </w:r>
      <w:r>
        <w:rPr>
          <w:b/>
        </w:rPr>
        <w:tab/>
        <w:t xml:space="preserve">Position  </w:t>
      </w:r>
      <w:r>
        <w:rPr>
          <w:b/>
          <w:u w:val="single"/>
        </w:rPr>
        <w:tab/>
      </w:r>
      <w:r>
        <w:rPr>
          <w:b/>
          <w:u w:val="single"/>
        </w:rPr>
        <w:tab/>
      </w:r>
      <w:r>
        <w:rPr>
          <w:b/>
          <w:u w:val="single"/>
        </w:rPr>
        <w:tab/>
      </w:r>
      <w:r>
        <w:rPr>
          <w:b/>
          <w:u w:val="single"/>
        </w:rPr>
        <w:tab/>
      </w:r>
    </w:p>
    <w:p w14:paraId="064F408A" w14:textId="77777777" w:rsidR="000F549A" w:rsidRDefault="000F549A">
      <w:pPr>
        <w:rPr>
          <w:b/>
        </w:rPr>
      </w:pPr>
    </w:p>
    <w:p w14:paraId="296B8FA1" w14:textId="77777777" w:rsidR="000F549A" w:rsidRDefault="00416B44">
      <w:pPr>
        <w:rPr>
          <w:b/>
        </w:rPr>
      </w:pPr>
      <w:r>
        <w:rPr>
          <w:b/>
        </w:rPr>
        <w:t>Work Site</w:t>
      </w:r>
      <w:r>
        <w:rPr>
          <w:b/>
          <w:u w:val="single"/>
        </w:rPr>
        <w:tab/>
      </w:r>
      <w:r>
        <w:rPr>
          <w:b/>
          <w:u w:val="single"/>
        </w:rPr>
        <w:tab/>
      </w:r>
      <w:r>
        <w:rPr>
          <w:b/>
          <w:u w:val="single"/>
        </w:rPr>
        <w:tab/>
      </w:r>
      <w:r>
        <w:rPr>
          <w:b/>
        </w:rPr>
        <w:tab/>
      </w:r>
      <w:r>
        <w:rPr>
          <w:b/>
        </w:rPr>
        <w:tab/>
      </w:r>
      <w:r>
        <w:rPr>
          <w:b/>
        </w:rPr>
        <w:tab/>
      </w:r>
      <w:r>
        <w:rPr>
          <w:b/>
        </w:rPr>
        <w:tab/>
      </w:r>
      <w:r>
        <w:rPr>
          <w:b/>
        </w:rPr>
        <w:tab/>
      </w:r>
      <w:r>
        <w:rPr>
          <w:b/>
        </w:rPr>
        <w:tab/>
      </w:r>
      <w:r>
        <w:rPr>
          <w:b/>
        </w:rPr>
        <w:tab/>
      </w:r>
      <w:r>
        <w:rPr>
          <w:b/>
        </w:rPr>
        <w:tab/>
      </w:r>
      <w:r>
        <w:rPr>
          <w:b/>
        </w:rPr>
        <w:tab/>
      </w:r>
    </w:p>
    <w:p w14:paraId="1E71CE62" w14:textId="77777777" w:rsidR="000F549A" w:rsidRDefault="00416B44">
      <w:pPr>
        <w:rPr>
          <w:b/>
        </w:rPr>
      </w:pPr>
      <w:r>
        <w:rPr>
          <w:b/>
        </w:rPr>
        <w:t>Date(s) of Observation(s)</w:t>
      </w:r>
      <w:r>
        <w:rPr>
          <w:b/>
        </w:rPr>
        <w:tab/>
      </w:r>
      <w:r>
        <w:rPr>
          <w:b/>
        </w:rPr>
        <w:tab/>
        <w:t xml:space="preserve"> 1</w:t>
      </w:r>
      <w:r>
        <w:rPr>
          <w:b/>
          <w:vertAlign w:val="superscript"/>
        </w:rPr>
        <w:t xml:space="preserve">st </w:t>
      </w:r>
      <w:r>
        <w:rPr>
          <w:b/>
          <w:u w:val="single"/>
        </w:rPr>
        <w:tab/>
      </w:r>
      <w:r>
        <w:rPr>
          <w:b/>
        </w:rPr>
        <w:tab/>
        <w:t>2</w:t>
      </w:r>
      <w:r>
        <w:rPr>
          <w:b/>
          <w:vertAlign w:val="superscript"/>
        </w:rPr>
        <w:t>nd</w:t>
      </w:r>
      <w:r>
        <w:rPr>
          <w:b/>
          <w:u w:val="single"/>
        </w:rPr>
        <w:tab/>
      </w:r>
      <w:r>
        <w:rPr>
          <w:b/>
        </w:rPr>
        <w:tab/>
      </w:r>
    </w:p>
    <w:p w14:paraId="0F07569A" w14:textId="77777777" w:rsidR="000F549A" w:rsidRDefault="00416B44">
      <w:pPr>
        <w:rPr>
          <w:b/>
        </w:rPr>
      </w:pPr>
      <w:r>
        <w:rPr>
          <w:b/>
        </w:rPr>
        <w:t xml:space="preserve">Date(s) of Conference (s)   </w:t>
      </w:r>
      <w:r>
        <w:rPr>
          <w:b/>
        </w:rPr>
        <w:tab/>
        <w:t>1</w:t>
      </w:r>
      <w:r>
        <w:rPr>
          <w:b/>
          <w:vertAlign w:val="superscript"/>
        </w:rPr>
        <w:t>st</w:t>
      </w:r>
      <w:r>
        <w:rPr>
          <w:b/>
          <w:u w:val="single"/>
        </w:rPr>
        <w:tab/>
      </w:r>
      <w:r>
        <w:rPr>
          <w:b/>
        </w:rPr>
        <w:tab/>
        <w:t>2</w:t>
      </w:r>
      <w:r>
        <w:rPr>
          <w:b/>
          <w:vertAlign w:val="superscript"/>
        </w:rPr>
        <w:t>nd</w:t>
      </w:r>
      <w:r>
        <w:rPr>
          <w:b/>
        </w:rPr>
        <w:t xml:space="preserve">  </w:t>
      </w:r>
      <w:r>
        <w:rPr>
          <w:b/>
          <w:u w:val="single"/>
        </w:rPr>
        <w:tab/>
      </w:r>
      <w:r>
        <w:rPr>
          <w:b/>
        </w:rPr>
        <w:tab/>
      </w:r>
    </w:p>
    <w:p w14:paraId="279212FC" w14:textId="77777777" w:rsidR="000F549A" w:rsidRDefault="00416B44">
      <w:pPr>
        <w:rPr>
          <w:b/>
        </w:rPr>
      </w:pPr>
      <w:r>
        <w:rPr>
          <w:b/>
        </w:rPr>
        <w:t xml:space="preserve">       </w:t>
      </w:r>
    </w:p>
    <w:p w14:paraId="29EF1A80" w14:textId="77777777" w:rsidR="000F549A" w:rsidRDefault="00416B44">
      <w:pPr>
        <w:rPr>
          <w:b/>
        </w:rPr>
      </w:pPr>
      <w:r>
        <w:rPr>
          <w:b/>
        </w:rPr>
        <w:tab/>
      </w:r>
      <w:r>
        <w:rPr>
          <w:b/>
        </w:rPr>
        <w:tab/>
      </w:r>
      <w:r>
        <w:rPr>
          <w:b/>
        </w:rPr>
        <w:tab/>
      </w:r>
      <w:r>
        <w:rPr>
          <w:b/>
        </w:rPr>
        <w:tab/>
      </w:r>
      <w:r>
        <w:rPr>
          <w:b/>
        </w:rPr>
        <w:tab/>
      </w:r>
    </w:p>
    <w:p w14:paraId="54D868E1" w14:textId="77777777" w:rsidR="000F549A" w:rsidRDefault="00416B44">
      <w:pPr>
        <w:jc w:val="center"/>
        <w:rPr>
          <w:b/>
          <w:u w:val="single"/>
        </w:rPr>
      </w:pPr>
      <w:r>
        <w:rPr>
          <w:b/>
          <w:u w:val="single"/>
        </w:rPr>
        <w:t>Ratings:</w:t>
      </w:r>
    </w:p>
    <w:p w14:paraId="0D3C6B6A" w14:textId="77777777" w:rsidR="000F549A" w:rsidRDefault="000F549A">
      <w:pPr>
        <w:rPr>
          <w:b/>
          <w:u w:val="single"/>
        </w:rPr>
      </w:pPr>
    </w:p>
    <w:p w14:paraId="61F175A8" w14:textId="77777777" w:rsidR="000F549A" w:rsidRDefault="00416B44">
      <w:pPr>
        <w:rPr>
          <w:b/>
          <w:u w:val="single"/>
        </w:rPr>
      </w:pPr>
      <w:r>
        <w:rPr>
          <w:b/>
          <w:u w:val="single"/>
        </w:rPr>
        <w:t>Performance Measures:</w:t>
      </w:r>
      <w:r>
        <w:rPr>
          <w:b/>
        </w:rPr>
        <w:tab/>
      </w:r>
      <w:r>
        <w:rPr>
          <w:b/>
        </w:rPr>
        <w:tab/>
      </w:r>
      <w:r>
        <w:rPr>
          <w:b/>
        </w:rPr>
        <w:tab/>
      </w:r>
      <w:r>
        <w:rPr>
          <w:b/>
          <w:u w:val="single"/>
        </w:rPr>
        <w:t>Exemplary</w:t>
      </w:r>
      <w:r>
        <w:rPr>
          <w:b/>
          <w:u w:val="single"/>
        </w:rPr>
        <w:tab/>
        <w:t>Accomplished</w:t>
      </w:r>
      <w:r>
        <w:rPr>
          <w:b/>
          <w:u w:val="single"/>
        </w:rPr>
        <w:tab/>
        <w:t>Developing</w:t>
      </w:r>
      <w:r>
        <w:rPr>
          <w:b/>
        </w:rPr>
        <w:t xml:space="preserve">         *</w:t>
      </w:r>
      <w:r>
        <w:rPr>
          <w:b/>
          <w:u w:val="single"/>
        </w:rPr>
        <w:t>Ineffective</w:t>
      </w:r>
    </w:p>
    <w:p w14:paraId="073B980F" w14:textId="77777777" w:rsidR="000F549A" w:rsidRDefault="00416B44">
      <w:pPr>
        <w:rPr>
          <w:b/>
        </w:rPr>
      </w:pPr>
      <w:r>
        <w:rPr>
          <w:b/>
        </w:rPr>
        <w:t>Planning</w:t>
      </w:r>
      <w:r>
        <w:rPr>
          <w:b/>
        </w:rPr>
        <w:tab/>
      </w:r>
      <w:r>
        <w:rPr>
          <w:b/>
        </w:rPr>
        <w:tab/>
      </w:r>
      <w:r>
        <w:rPr>
          <w:b/>
        </w:rPr>
        <w:tab/>
      </w:r>
      <w:r>
        <w:rPr>
          <w:b/>
          <w:u w:val="single"/>
        </w:rPr>
        <w:tab/>
      </w:r>
      <w:r>
        <w:rPr>
          <w:b/>
        </w:rPr>
        <w:tab/>
      </w:r>
      <w:r>
        <w:rPr>
          <w:b/>
          <w:u w:val="single"/>
        </w:rPr>
        <w:tab/>
      </w:r>
    </w:p>
    <w:p w14:paraId="14452BC1" w14:textId="77777777" w:rsidR="000F549A" w:rsidRDefault="00416B44">
      <w:pPr>
        <w:rPr>
          <w:b/>
        </w:rPr>
      </w:pPr>
      <w:r>
        <w:rPr>
          <w:b/>
        </w:rPr>
        <w:t>Environment</w:t>
      </w:r>
      <w:r>
        <w:rPr>
          <w:b/>
        </w:rPr>
        <w:tab/>
      </w:r>
      <w:r>
        <w:rPr>
          <w:b/>
        </w:rPr>
        <w:tab/>
      </w:r>
      <w:r>
        <w:rPr>
          <w:b/>
          <w:u w:val="single"/>
        </w:rPr>
        <w:tab/>
      </w:r>
      <w:r>
        <w:rPr>
          <w:b/>
        </w:rPr>
        <w:tab/>
      </w:r>
      <w:r>
        <w:rPr>
          <w:b/>
          <w:u w:val="single"/>
        </w:rPr>
        <w:tab/>
      </w:r>
      <w:r>
        <w:rPr>
          <w:b/>
        </w:rPr>
        <w:t xml:space="preserve">                 </w:t>
      </w:r>
      <w:r>
        <w:rPr>
          <w:b/>
        </w:rPr>
        <w:tab/>
        <w:t xml:space="preserve">    </w:t>
      </w:r>
    </w:p>
    <w:p w14:paraId="3CAC3659" w14:textId="77777777" w:rsidR="000F549A" w:rsidRDefault="00416B44">
      <w:pPr>
        <w:rPr>
          <w:b/>
        </w:rPr>
      </w:pPr>
      <w:r>
        <w:rPr>
          <w:b/>
        </w:rPr>
        <w:t>Instruction</w:t>
      </w:r>
      <w:r>
        <w:rPr>
          <w:b/>
        </w:rPr>
        <w:tab/>
      </w:r>
      <w:r>
        <w:rPr>
          <w:b/>
        </w:rPr>
        <w:tab/>
      </w:r>
      <w:r>
        <w:rPr>
          <w:b/>
          <w:u w:val="single"/>
        </w:rPr>
        <w:tab/>
      </w:r>
      <w:r>
        <w:rPr>
          <w:b/>
        </w:rPr>
        <w:tab/>
      </w:r>
      <w:r>
        <w:rPr>
          <w:b/>
          <w:u w:val="single"/>
        </w:rPr>
        <w:tab/>
      </w:r>
      <w:r>
        <w:rPr>
          <w:b/>
        </w:rPr>
        <w:tab/>
        <w:t xml:space="preserve">     </w:t>
      </w:r>
      <w:r>
        <w:rPr>
          <w:b/>
        </w:rPr>
        <w:tab/>
        <w:t xml:space="preserve">    </w:t>
      </w:r>
    </w:p>
    <w:p w14:paraId="35ADC6C1" w14:textId="77777777" w:rsidR="000F549A" w:rsidRDefault="00416B44">
      <w:pPr>
        <w:rPr>
          <w:b/>
        </w:rPr>
      </w:pPr>
      <w:r>
        <w:rPr>
          <w:b/>
        </w:rPr>
        <w:t>Professionalism</w:t>
      </w:r>
      <w:r>
        <w:rPr>
          <w:b/>
        </w:rPr>
        <w:tab/>
      </w:r>
      <w:r>
        <w:rPr>
          <w:b/>
        </w:rPr>
        <w:tab/>
      </w:r>
      <w:r>
        <w:rPr>
          <w:b/>
          <w:u w:val="single"/>
        </w:rPr>
        <w:tab/>
      </w:r>
      <w:r>
        <w:rPr>
          <w:b/>
        </w:rPr>
        <w:tab/>
      </w:r>
      <w:r>
        <w:rPr>
          <w:b/>
          <w:u w:val="single"/>
        </w:rPr>
        <w:tab/>
      </w:r>
      <w:r>
        <w:rPr>
          <w:noProof/>
        </w:rPr>
        <mc:AlternateContent>
          <mc:Choice Requires="wpg">
            <w:drawing>
              <wp:anchor distT="0" distB="0" distL="114300" distR="114300" simplePos="0" relativeHeight="251661312" behindDoc="0" locked="0" layoutInCell="1" hidden="0" allowOverlap="1" wp14:anchorId="4085C004" wp14:editId="66242A99">
                <wp:simplePos x="0" y="0"/>
                <wp:positionH relativeFrom="column">
                  <wp:posOffset>2781300</wp:posOffset>
                </wp:positionH>
                <wp:positionV relativeFrom="paragraph">
                  <wp:posOffset>101600</wp:posOffset>
                </wp:positionV>
                <wp:extent cx="22225" cy="22225"/>
                <wp:effectExtent l="0" t="0" r="0" b="0"/>
                <wp:wrapNone/>
                <wp:docPr id="5" name="Straight Arrow Connector 5"/>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2781300</wp:posOffset>
                </wp:positionH>
                <wp:positionV relativeFrom="paragraph">
                  <wp:posOffset>101600</wp:posOffset>
                </wp:positionV>
                <wp:extent cx="22225" cy="22225"/>
                <wp:effectExtent b="0" l="0" r="0" t="0"/>
                <wp:wrapNone/>
                <wp:docPr id="5" name="image5.png"/>
                <a:graphic>
                  <a:graphicData uri="http://schemas.openxmlformats.org/drawingml/2006/picture">
                    <pic:pic>
                      <pic:nvPicPr>
                        <pic:cNvPr id="0" name="image5.png"/>
                        <pic:cNvPicPr preferRelativeResize="0"/>
                      </pic:nvPicPr>
                      <pic:blipFill>
                        <a:blip r:embed="rId19"/>
                        <a:srcRect/>
                        <a:stretch>
                          <a:fillRect/>
                        </a:stretch>
                      </pic:blipFill>
                      <pic:spPr>
                        <a:xfrm>
                          <a:off x="0" y="0"/>
                          <a:ext cx="22225" cy="22225"/>
                        </a:xfrm>
                        <a:prstGeom prst="rect"/>
                        <a:ln/>
                      </pic:spPr>
                    </pic:pic>
                  </a:graphicData>
                </a:graphic>
              </wp:anchor>
            </w:drawing>
          </mc:Fallback>
        </mc:AlternateContent>
      </w:r>
    </w:p>
    <w:p w14:paraId="66AEAC75" w14:textId="77777777" w:rsidR="000F549A" w:rsidRDefault="000F549A">
      <w:pPr>
        <w:rPr>
          <w:b/>
        </w:rPr>
      </w:pPr>
    </w:p>
    <w:p w14:paraId="561AF63E" w14:textId="77777777" w:rsidR="000F549A" w:rsidRDefault="00416B44">
      <w:pPr>
        <w:rPr>
          <w:b/>
        </w:rPr>
      </w:pPr>
      <w:r>
        <w:rPr>
          <w:b/>
        </w:rPr>
        <w:t>OVERALL SUMMATIVE RATING</w:t>
      </w:r>
    </w:p>
    <w:p w14:paraId="63659E62" w14:textId="77777777" w:rsidR="000F549A" w:rsidRDefault="00416B44">
      <w:pPr>
        <w:rPr>
          <w:b/>
          <w:u w:val="single"/>
        </w:rPr>
      </w:pPr>
      <w:r>
        <w:rPr>
          <w:b/>
        </w:rPr>
        <w:t>Please only Mark One Summative Rating</w:t>
      </w:r>
      <w:r>
        <w:rPr>
          <w:b/>
        </w:rPr>
        <w:tab/>
      </w:r>
      <w:r>
        <w:rPr>
          <w:b/>
          <w:u w:val="single"/>
        </w:rPr>
        <w:tab/>
      </w:r>
      <w:r>
        <w:rPr>
          <w:b/>
        </w:rPr>
        <w:tab/>
      </w:r>
      <w:r>
        <w:rPr>
          <w:b/>
          <w:u w:val="single"/>
        </w:rPr>
        <w:tab/>
      </w:r>
    </w:p>
    <w:p w14:paraId="4C7A0B17" w14:textId="77777777" w:rsidR="000F549A" w:rsidRDefault="000F549A">
      <w:pPr>
        <w:rPr>
          <w:b/>
        </w:rPr>
      </w:pPr>
    </w:p>
    <w:p w14:paraId="01084401" w14:textId="77777777" w:rsidR="000F549A" w:rsidRDefault="00416B44">
      <w:pPr>
        <w:rPr>
          <w:b/>
        </w:rPr>
      </w:pPr>
      <w:r>
        <w:rPr>
          <w:b/>
        </w:rPr>
        <w:t>Individual professional growth plan reflects a desire/need to include the Performance Measure(s) checked below:</w:t>
      </w:r>
    </w:p>
    <w:p w14:paraId="35259B41" w14:textId="77777777" w:rsidR="000F549A" w:rsidRDefault="00416B44">
      <w:pPr>
        <w:rPr>
          <w:b/>
          <w:u w:val="single"/>
        </w:rPr>
      </w:pPr>
      <w:r>
        <w:rPr>
          <w:b/>
        </w:rPr>
        <w:t xml:space="preserve">1. </w:t>
      </w:r>
      <w:r>
        <w:rPr>
          <w:b/>
          <w:u w:val="single"/>
        </w:rPr>
        <w:tab/>
      </w:r>
      <w:r>
        <w:rPr>
          <w:b/>
        </w:rPr>
        <w:t>2.</w:t>
      </w:r>
      <w:r>
        <w:rPr>
          <w:b/>
          <w:u w:val="single"/>
        </w:rPr>
        <w:tab/>
      </w:r>
      <w:r>
        <w:rPr>
          <w:b/>
        </w:rPr>
        <w:t xml:space="preserve"> 3.</w:t>
      </w:r>
      <w:r>
        <w:rPr>
          <w:b/>
          <w:u w:val="single"/>
        </w:rPr>
        <w:tab/>
      </w:r>
      <w:r>
        <w:rPr>
          <w:b/>
        </w:rPr>
        <w:t xml:space="preserve"> 4.</w:t>
      </w:r>
      <w:r>
        <w:rPr>
          <w:b/>
          <w:u w:val="single"/>
        </w:rPr>
        <w:tab/>
      </w:r>
    </w:p>
    <w:p w14:paraId="7EC1CBA0" w14:textId="77777777" w:rsidR="000F549A" w:rsidRDefault="000F549A">
      <w:pPr>
        <w:rPr>
          <w:b/>
        </w:rPr>
      </w:pPr>
    </w:p>
    <w:p w14:paraId="6BADBB9C" w14:textId="77777777" w:rsidR="000F549A" w:rsidRDefault="00416B44">
      <w:pPr>
        <w:rPr>
          <w:b/>
        </w:rPr>
      </w:pPr>
      <w:r>
        <w:rPr>
          <w:b/>
        </w:rPr>
        <w:t>Evaluatee’s Comments:</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rPr>
        <w:t xml:space="preserve"> </w:t>
      </w:r>
      <w:r>
        <w:rPr>
          <w:b/>
        </w:rPr>
        <w:tab/>
      </w:r>
      <w:r>
        <w:rPr>
          <w:b/>
        </w:rPr>
        <w:tab/>
      </w:r>
      <w:r>
        <w:rPr>
          <w:b/>
        </w:rPr>
        <w:tab/>
      </w:r>
      <w:r>
        <w:rPr>
          <w:b/>
        </w:rPr>
        <w:tab/>
      </w:r>
      <w:r>
        <w:rPr>
          <w:b/>
        </w:rPr>
        <w:tab/>
      </w:r>
      <w:r>
        <w:rPr>
          <w:b/>
        </w:rPr>
        <w:tab/>
      </w:r>
      <w:r>
        <w:rPr>
          <w:b/>
        </w:rPr>
        <w:tab/>
      </w:r>
      <w:r>
        <w:rPr>
          <w:b/>
        </w:rPr>
        <w:tab/>
      </w:r>
      <w:r>
        <w:rPr>
          <w:b/>
        </w:rPr>
        <w:tab/>
      </w:r>
      <w:r>
        <w:rPr>
          <w:b/>
        </w:rPr>
        <w:tab/>
      </w:r>
    </w:p>
    <w:p w14:paraId="03034949" w14:textId="77777777" w:rsidR="000F549A" w:rsidRDefault="00416B44">
      <w:pPr>
        <w:pBdr>
          <w:bottom w:val="single" w:sz="12" w:space="12" w:color="000000"/>
        </w:pBdr>
        <w:rPr>
          <w:b/>
          <w:u w:val="single"/>
        </w:rPr>
      </w:pPr>
      <w:r>
        <w:rPr>
          <w:b/>
        </w:rPr>
        <w:t xml:space="preserve">Evaluator’s Comments: </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301F2181" w14:textId="77777777" w:rsidR="000F549A" w:rsidRDefault="000F549A">
      <w:pPr>
        <w:rPr>
          <w:b/>
        </w:rPr>
      </w:pPr>
    </w:p>
    <w:p w14:paraId="35551D3F" w14:textId="77777777" w:rsidR="000F549A" w:rsidRDefault="00416B44">
      <w:pPr>
        <w:pBdr>
          <w:top w:val="single" w:sz="4" w:space="1" w:color="000000"/>
          <w:left w:val="single" w:sz="4" w:space="4" w:color="000000"/>
          <w:bottom w:val="single" w:sz="4" w:space="1" w:color="000000"/>
          <w:right w:val="single" w:sz="4" w:space="4" w:color="000000"/>
        </w:pBdr>
        <w:rPr>
          <w:b/>
        </w:rPr>
      </w:pPr>
      <w:r>
        <w:rPr>
          <w:b/>
        </w:rPr>
        <w:t>To be signed after all information above has been completed and discussed:</w:t>
      </w:r>
    </w:p>
    <w:p w14:paraId="1D4FBA07" w14:textId="77777777" w:rsidR="000F549A" w:rsidRDefault="000F549A">
      <w:pPr>
        <w:rPr>
          <w:b/>
        </w:rPr>
      </w:pPr>
    </w:p>
    <w:p w14:paraId="16A0649B" w14:textId="77777777" w:rsidR="000F549A" w:rsidRDefault="00416B44">
      <w:pPr>
        <w:rPr>
          <w:b/>
        </w:rPr>
      </w:pPr>
      <w:r>
        <w:rPr>
          <w:b/>
        </w:rPr>
        <w:t xml:space="preserve">Evaluatee:   </w:t>
      </w:r>
      <w:r>
        <w:rPr>
          <w:b/>
          <w:u w:val="single"/>
        </w:rPr>
        <w:tab/>
      </w:r>
      <w:r>
        <w:rPr>
          <w:b/>
        </w:rPr>
        <w:t>Agree with this summative evaluation</w:t>
      </w:r>
    </w:p>
    <w:p w14:paraId="22403B6B" w14:textId="77777777" w:rsidR="000F549A" w:rsidRDefault="00416B44">
      <w:pPr>
        <w:rPr>
          <w:b/>
        </w:rPr>
      </w:pPr>
      <w:r>
        <w:rPr>
          <w:b/>
        </w:rPr>
        <w:tab/>
        <w:t xml:space="preserve">       </w:t>
      </w:r>
      <w:r>
        <w:rPr>
          <w:b/>
          <w:u w:val="single"/>
        </w:rPr>
        <w:tab/>
      </w:r>
      <w:r>
        <w:rPr>
          <w:b/>
        </w:rPr>
        <w:t xml:space="preserve">Disagree with this summative evaluation </w:t>
      </w:r>
    </w:p>
    <w:p w14:paraId="153438B0" w14:textId="77777777" w:rsidR="000F549A" w:rsidRDefault="00416B44">
      <w:pPr>
        <w:ind w:left="5040"/>
        <w:rPr>
          <w:b/>
          <w:u w:val="single"/>
        </w:rPr>
      </w:pPr>
      <w:r>
        <w:rPr>
          <w:b/>
          <w:u w:val="single"/>
        </w:rPr>
        <w:tab/>
      </w:r>
      <w:r>
        <w:rPr>
          <w:b/>
          <w:u w:val="single"/>
        </w:rPr>
        <w:tab/>
      </w:r>
      <w:r>
        <w:rPr>
          <w:b/>
          <w:u w:val="single"/>
        </w:rPr>
        <w:tab/>
      </w:r>
      <w:r>
        <w:rPr>
          <w:b/>
        </w:rPr>
        <w:tab/>
      </w:r>
      <w:r>
        <w:rPr>
          <w:b/>
          <w:u w:val="single"/>
        </w:rPr>
        <w:tab/>
      </w:r>
    </w:p>
    <w:p w14:paraId="0F6F6FFD" w14:textId="77777777" w:rsidR="000F549A" w:rsidRDefault="00416B44">
      <w:pPr>
        <w:rPr>
          <w:b/>
        </w:rPr>
      </w:pPr>
      <w:r>
        <w:rPr>
          <w:b/>
        </w:rPr>
        <w:t xml:space="preserve">       </w:t>
      </w:r>
      <w:r>
        <w:rPr>
          <w:b/>
        </w:rPr>
        <w:tab/>
      </w:r>
      <w:r>
        <w:rPr>
          <w:b/>
        </w:rPr>
        <w:tab/>
      </w:r>
      <w:r>
        <w:rPr>
          <w:b/>
        </w:rPr>
        <w:tab/>
      </w:r>
      <w:r>
        <w:rPr>
          <w:b/>
        </w:rPr>
        <w:tab/>
      </w:r>
      <w:r>
        <w:rPr>
          <w:b/>
        </w:rPr>
        <w:tab/>
      </w:r>
      <w:r>
        <w:rPr>
          <w:b/>
        </w:rPr>
        <w:tab/>
      </w:r>
      <w:r>
        <w:rPr>
          <w:b/>
        </w:rPr>
        <w:tab/>
        <w:t xml:space="preserve">       Signature                    </w:t>
      </w:r>
      <w:r>
        <w:rPr>
          <w:b/>
        </w:rPr>
        <w:tab/>
        <w:t xml:space="preserve">    Date</w:t>
      </w:r>
    </w:p>
    <w:p w14:paraId="4127EB4B" w14:textId="77777777" w:rsidR="000F549A" w:rsidRDefault="00416B44">
      <w:pPr>
        <w:rPr>
          <w:b/>
          <w:u w:val="single"/>
        </w:rPr>
      </w:pPr>
      <w:r>
        <w:rPr>
          <w:b/>
        </w:rPr>
        <w:t>Evaluator:</w:t>
      </w:r>
      <w:r>
        <w:rPr>
          <w:b/>
        </w:rPr>
        <w:tab/>
      </w:r>
      <w:r>
        <w:rPr>
          <w:b/>
        </w:rPr>
        <w:tab/>
      </w:r>
      <w:r>
        <w:rPr>
          <w:b/>
        </w:rPr>
        <w:tab/>
      </w:r>
      <w:r>
        <w:rPr>
          <w:b/>
        </w:rPr>
        <w:tab/>
      </w:r>
      <w:r>
        <w:rPr>
          <w:b/>
        </w:rPr>
        <w:tab/>
      </w:r>
      <w:r>
        <w:rPr>
          <w:b/>
        </w:rPr>
        <w:tab/>
      </w:r>
      <w:r>
        <w:rPr>
          <w:b/>
          <w:u w:val="single"/>
        </w:rPr>
        <w:tab/>
      </w:r>
      <w:r>
        <w:rPr>
          <w:b/>
          <w:u w:val="single"/>
        </w:rPr>
        <w:tab/>
      </w:r>
      <w:r>
        <w:rPr>
          <w:b/>
          <w:u w:val="single"/>
        </w:rPr>
        <w:tab/>
      </w:r>
      <w:r>
        <w:rPr>
          <w:b/>
        </w:rPr>
        <w:t xml:space="preserve">    </w:t>
      </w:r>
      <w:r>
        <w:rPr>
          <w:b/>
        </w:rPr>
        <w:tab/>
      </w:r>
      <w:r>
        <w:rPr>
          <w:b/>
          <w:u w:val="single"/>
        </w:rPr>
        <w:tab/>
      </w:r>
    </w:p>
    <w:p w14:paraId="337A606F" w14:textId="77777777" w:rsidR="000F549A" w:rsidRDefault="00416B44">
      <w:pPr>
        <w:rPr>
          <w:b/>
        </w:rPr>
      </w:pPr>
      <w:r>
        <w:rPr>
          <w:b/>
        </w:rPr>
        <w:tab/>
      </w:r>
      <w:r>
        <w:rPr>
          <w:b/>
        </w:rPr>
        <w:tab/>
      </w:r>
      <w:r>
        <w:rPr>
          <w:b/>
        </w:rPr>
        <w:tab/>
      </w:r>
      <w:r>
        <w:rPr>
          <w:b/>
        </w:rPr>
        <w:tab/>
      </w:r>
      <w:r>
        <w:rPr>
          <w:b/>
        </w:rPr>
        <w:tab/>
      </w:r>
      <w:r>
        <w:rPr>
          <w:b/>
        </w:rPr>
        <w:tab/>
      </w:r>
      <w:r>
        <w:rPr>
          <w:b/>
        </w:rPr>
        <w:tab/>
        <w:t xml:space="preserve">       Signature                     </w:t>
      </w:r>
      <w:r>
        <w:rPr>
          <w:b/>
        </w:rPr>
        <w:tab/>
        <w:t xml:space="preserve">    Date</w:t>
      </w:r>
    </w:p>
    <w:p w14:paraId="78D24109" w14:textId="77777777" w:rsidR="000F549A" w:rsidRDefault="000F549A">
      <w:pPr>
        <w:rPr>
          <w:b/>
          <w:i/>
        </w:rPr>
      </w:pPr>
    </w:p>
    <w:p w14:paraId="3515F7BF" w14:textId="77777777" w:rsidR="000F549A" w:rsidRDefault="00416B44">
      <w:pPr>
        <w:rPr>
          <w:b/>
          <w:i/>
          <w:sz w:val="16"/>
          <w:szCs w:val="16"/>
        </w:rPr>
      </w:pPr>
      <w:r>
        <w:rPr>
          <w:b/>
          <w:i/>
          <w:sz w:val="16"/>
          <w:szCs w:val="16"/>
        </w:rPr>
        <w:t>Opportunities for appeal processes at both the local and state levels are a part of Oldham County Schools’ district evaluation plan.  Appeals must be made within the time frames mandated in the district plan.</w:t>
      </w:r>
    </w:p>
    <w:p w14:paraId="26CE2F6F" w14:textId="77777777" w:rsidR="000F549A" w:rsidRDefault="000F549A">
      <w:pPr>
        <w:rPr>
          <w:rFonts w:ascii="Arial" w:eastAsia="Arial" w:hAnsi="Arial" w:cs="Arial"/>
          <w:b/>
          <w:sz w:val="18"/>
          <w:szCs w:val="18"/>
        </w:rPr>
      </w:pPr>
    </w:p>
    <w:p w14:paraId="4EFE6F05" w14:textId="77777777" w:rsidR="000F549A" w:rsidRDefault="00416B44">
      <w:pPr>
        <w:rPr>
          <w:b/>
          <w:sz w:val="16"/>
          <w:szCs w:val="16"/>
        </w:rPr>
      </w:pPr>
      <w:r>
        <w:rPr>
          <w:b/>
          <w:sz w:val="16"/>
          <w:szCs w:val="16"/>
        </w:rPr>
        <w:t>*Any rating in the “Ineffective” column requires the development of an Individual Corrective Action Plan for returning administrators.</w:t>
      </w:r>
    </w:p>
    <w:p w14:paraId="11F5E76A" w14:textId="77777777" w:rsidR="000F549A" w:rsidRDefault="000F549A">
      <w:pPr>
        <w:pBdr>
          <w:top w:val="nil"/>
          <w:left w:val="nil"/>
          <w:bottom w:val="nil"/>
          <w:right w:val="nil"/>
          <w:between w:val="nil"/>
        </w:pBdr>
        <w:spacing w:after="200" w:line="276" w:lineRule="auto"/>
        <w:jc w:val="both"/>
        <w:rPr>
          <w:rFonts w:ascii="Calibri" w:eastAsia="Calibri" w:hAnsi="Calibri" w:cs="Calibri"/>
          <w:b/>
          <w:sz w:val="24"/>
          <w:szCs w:val="24"/>
        </w:rPr>
      </w:pPr>
    </w:p>
    <w:p w14:paraId="21BB83C2" w14:textId="77777777" w:rsidR="000F549A" w:rsidRDefault="000F549A">
      <w:pPr>
        <w:spacing w:after="200" w:line="276" w:lineRule="auto"/>
        <w:rPr>
          <w:b/>
          <w:sz w:val="22"/>
          <w:szCs w:val="22"/>
        </w:rPr>
      </w:pPr>
    </w:p>
    <w:p w14:paraId="31BA706F" w14:textId="77777777" w:rsidR="000F549A" w:rsidRDefault="000F549A">
      <w:pPr>
        <w:spacing w:after="200" w:line="276" w:lineRule="auto"/>
        <w:rPr>
          <w:b/>
          <w:sz w:val="22"/>
          <w:szCs w:val="22"/>
        </w:rPr>
      </w:pPr>
    </w:p>
    <w:p w14:paraId="58782CB0" w14:textId="77777777" w:rsidR="000F549A" w:rsidRDefault="000F549A">
      <w:pPr>
        <w:spacing w:after="200" w:line="276" w:lineRule="auto"/>
        <w:rPr>
          <w:b/>
          <w:sz w:val="22"/>
          <w:szCs w:val="22"/>
        </w:rPr>
      </w:pPr>
    </w:p>
    <w:p w14:paraId="15573807" w14:textId="77777777" w:rsidR="000F549A" w:rsidRDefault="000F549A">
      <w:pPr>
        <w:spacing w:after="200" w:line="276" w:lineRule="auto"/>
        <w:rPr>
          <w:sz w:val="22"/>
          <w:szCs w:val="22"/>
        </w:rPr>
      </w:pPr>
    </w:p>
    <w:p w14:paraId="4E0D2116" w14:textId="77777777" w:rsidR="000F549A" w:rsidRDefault="00416B44">
      <w:pPr>
        <w:ind w:left="-540"/>
        <w:rPr>
          <w:b/>
          <w:sz w:val="40"/>
          <w:szCs w:val="40"/>
          <w:u w:val="single"/>
        </w:rPr>
      </w:pPr>
      <w:r>
        <w:rPr>
          <w:b/>
          <w:sz w:val="40"/>
          <w:szCs w:val="40"/>
          <w:u w:val="single"/>
        </w:rPr>
        <w:t>Other District Certified Personnel</w:t>
      </w:r>
    </w:p>
    <w:p w14:paraId="68BB19D6" w14:textId="77777777" w:rsidR="000F549A" w:rsidRDefault="00416B44">
      <w:pPr>
        <w:numPr>
          <w:ilvl w:val="0"/>
          <w:numId w:val="17"/>
        </w:numPr>
        <w:pBdr>
          <w:top w:val="nil"/>
          <w:left w:val="nil"/>
          <w:bottom w:val="nil"/>
          <w:right w:val="nil"/>
          <w:between w:val="nil"/>
        </w:pBdr>
        <w:spacing w:line="276" w:lineRule="auto"/>
        <w:rPr>
          <w:color w:val="000000"/>
          <w:sz w:val="40"/>
          <w:szCs w:val="40"/>
        </w:rPr>
      </w:pPr>
      <w:r>
        <w:rPr>
          <w:rFonts w:ascii="Calibri" w:eastAsia="Calibri" w:hAnsi="Calibri" w:cs="Calibri"/>
          <w:sz w:val="40"/>
          <w:szCs w:val="40"/>
        </w:rPr>
        <w:t>Deputy Superintendent</w:t>
      </w:r>
    </w:p>
    <w:p w14:paraId="6CDB2691" w14:textId="77777777" w:rsidR="000F549A" w:rsidRDefault="00416B44">
      <w:pPr>
        <w:numPr>
          <w:ilvl w:val="0"/>
          <w:numId w:val="17"/>
        </w:numPr>
        <w:pBdr>
          <w:top w:val="nil"/>
          <w:left w:val="nil"/>
          <w:bottom w:val="nil"/>
          <w:right w:val="nil"/>
          <w:between w:val="nil"/>
        </w:pBdr>
        <w:spacing w:line="276" w:lineRule="auto"/>
        <w:rPr>
          <w:color w:val="000000"/>
          <w:sz w:val="40"/>
          <w:szCs w:val="40"/>
        </w:rPr>
      </w:pPr>
      <w:r>
        <w:rPr>
          <w:rFonts w:ascii="Calibri" w:eastAsia="Calibri" w:hAnsi="Calibri" w:cs="Calibri"/>
          <w:color w:val="000000"/>
          <w:sz w:val="40"/>
          <w:szCs w:val="40"/>
        </w:rPr>
        <w:t>Assistant Superintendent for Student Learning</w:t>
      </w:r>
    </w:p>
    <w:p w14:paraId="2E63843C" w14:textId="77777777" w:rsidR="000F549A" w:rsidRDefault="00416B44">
      <w:pPr>
        <w:numPr>
          <w:ilvl w:val="0"/>
          <w:numId w:val="17"/>
        </w:numPr>
        <w:pBdr>
          <w:top w:val="nil"/>
          <w:left w:val="nil"/>
          <w:bottom w:val="nil"/>
          <w:right w:val="nil"/>
          <w:between w:val="nil"/>
        </w:pBdr>
        <w:spacing w:line="276" w:lineRule="auto"/>
        <w:rPr>
          <w:color w:val="000000"/>
          <w:sz w:val="40"/>
          <w:szCs w:val="40"/>
        </w:rPr>
      </w:pPr>
      <w:r>
        <w:rPr>
          <w:rFonts w:ascii="Calibri" w:eastAsia="Calibri" w:hAnsi="Calibri" w:cs="Calibri"/>
          <w:color w:val="000000"/>
          <w:sz w:val="40"/>
          <w:szCs w:val="40"/>
        </w:rPr>
        <w:t>Assistant Superintendent for Support Services</w:t>
      </w:r>
    </w:p>
    <w:p w14:paraId="3AD4B981" w14:textId="77777777" w:rsidR="000F549A" w:rsidRDefault="00416B44">
      <w:pPr>
        <w:numPr>
          <w:ilvl w:val="0"/>
          <w:numId w:val="17"/>
        </w:numPr>
        <w:pBdr>
          <w:top w:val="nil"/>
          <w:left w:val="nil"/>
          <w:bottom w:val="nil"/>
          <w:right w:val="nil"/>
          <w:between w:val="nil"/>
        </w:pBdr>
        <w:spacing w:line="276" w:lineRule="auto"/>
        <w:rPr>
          <w:color w:val="000000"/>
          <w:sz w:val="40"/>
          <w:szCs w:val="40"/>
        </w:rPr>
      </w:pPr>
      <w:r>
        <w:rPr>
          <w:rFonts w:ascii="Calibri" w:eastAsia="Calibri" w:hAnsi="Calibri" w:cs="Calibri"/>
          <w:color w:val="000000"/>
          <w:sz w:val="40"/>
          <w:szCs w:val="40"/>
        </w:rPr>
        <w:t>Certified</w:t>
      </w:r>
      <w:r>
        <w:rPr>
          <w:rFonts w:ascii="Calibri" w:eastAsia="Calibri" w:hAnsi="Calibri" w:cs="Calibri"/>
          <w:sz w:val="40"/>
          <w:szCs w:val="40"/>
        </w:rPr>
        <w:t xml:space="preserve"> D</w:t>
      </w:r>
      <w:r>
        <w:rPr>
          <w:rFonts w:ascii="Calibri" w:eastAsia="Calibri" w:hAnsi="Calibri" w:cs="Calibri"/>
          <w:color w:val="000000"/>
          <w:sz w:val="40"/>
          <w:szCs w:val="40"/>
        </w:rPr>
        <w:t xml:space="preserve">istrict </w:t>
      </w:r>
      <w:r>
        <w:rPr>
          <w:rFonts w:ascii="Calibri" w:eastAsia="Calibri" w:hAnsi="Calibri" w:cs="Calibri"/>
          <w:sz w:val="40"/>
          <w:szCs w:val="40"/>
        </w:rPr>
        <w:t>A</w:t>
      </w:r>
      <w:r>
        <w:rPr>
          <w:rFonts w:ascii="Calibri" w:eastAsia="Calibri" w:hAnsi="Calibri" w:cs="Calibri"/>
          <w:color w:val="000000"/>
          <w:sz w:val="40"/>
          <w:szCs w:val="40"/>
        </w:rPr>
        <w:t xml:space="preserve">dministrative </w:t>
      </w:r>
      <w:r>
        <w:rPr>
          <w:rFonts w:ascii="Calibri" w:eastAsia="Calibri" w:hAnsi="Calibri" w:cs="Calibri"/>
          <w:sz w:val="40"/>
          <w:szCs w:val="40"/>
        </w:rPr>
        <w:t>M</w:t>
      </w:r>
      <w:r>
        <w:rPr>
          <w:rFonts w:ascii="Calibri" w:eastAsia="Calibri" w:hAnsi="Calibri" w:cs="Calibri"/>
          <w:color w:val="000000"/>
          <w:sz w:val="40"/>
          <w:szCs w:val="40"/>
        </w:rPr>
        <w:t xml:space="preserve">embers in Departments of Student Learning and Support Services </w:t>
      </w:r>
    </w:p>
    <w:p w14:paraId="0DDD5D30" w14:textId="77777777" w:rsidR="000F549A" w:rsidRDefault="000F549A">
      <w:pPr>
        <w:rPr>
          <w:sz w:val="22"/>
          <w:szCs w:val="22"/>
        </w:rPr>
      </w:pPr>
    </w:p>
    <w:p w14:paraId="004CAD51" w14:textId="77777777" w:rsidR="000F549A" w:rsidRDefault="000F549A">
      <w:pPr>
        <w:rPr>
          <w:sz w:val="22"/>
          <w:szCs w:val="22"/>
        </w:rPr>
      </w:pPr>
    </w:p>
    <w:p w14:paraId="18A1BCB8" w14:textId="77777777" w:rsidR="000F549A" w:rsidRDefault="000F549A">
      <w:pPr>
        <w:rPr>
          <w:sz w:val="22"/>
          <w:szCs w:val="22"/>
        </w:rPr>
      </w:pPr>
    </w:p>
    <w:p w14:paraId="0FD18C7B" w14:textId="77777777" w:rsidR="000F549A" w:rsidRDefault="000F549A">
      <w:pPr>
        <w:rPr>
          <w:sz w:val="22"/>
          <w:szCs w:val="22"/>
        </w:rPr>
      </w:pPr>
    </w:p>
    <w:p w14:paraId="7506FDEA" w14:textId="77777777" w:rsidR="000F549A" w:rsidRDefault="000F549A">
      <w:pPr>
        <w:rPr>
          <w:sz w:val="22"/>
          <w:szCs w:val="22"/>
        </w:rPr>
      </w:pPr>
    </w:p>
    <w:p w14:paraId="2847E4FD" w14:textId="77777777" w:rsidR="000F549A" w:rsidRDefault="000F549A">
      <w:pPr>
        <w:rPr>
          <w:sz w:val="22"/>
          <w:szCs w:val="22"/>
        </w:rPr>
      </w:pPr>
    </w:p>
    <w:p w14:paraId="69288803" w14:textId="77777777" w:rsidR="000F549A" w:rsidRDefault="000F549A">
      <w:pPr>
        <w:rPr>
          <w:sz w:val="22"/>
          <w:szCs w:val="22"/>
        </w:rPr>
      </w:pPr>
    </w:p>
    <w:p w14:paraId="52F6CD94" w14:textId="77777777" w:rsidR="000F549A" w:rsidRDefault="000F549A">
      <w:pPr>
        <w:rPr>
          <w:sz w:val="22"/>
          <w:szCs w:val="22"/>
        </w:rPr>
      </w:pPr>
    </w:p>
    <w:p w14:paraId="61399595" w14:textId="77777777" w:rsidR="000F549A" w:rsidRDefault="000F549A">
      <w:pPr>
        <w:rPr>
          <w:sz w:val="22"/>
          <w:szCs w:val="22"/>
        </w:rPr>
      </w:pPr>
    </w:p>
    <w:p w14:paraId="792C67C4" w14:textId="77777777" w:rsidR="000F549A" w:rsidRDefault="000F549A">
      <w:pPr>
        <w:rPr>
          <w:sz w:val="22"/>
          <w:szCs w:val="22"/>
        </w:rPr>
      </w:pPr>
    </w:p>
    <w:p w14:paraId="3795C6F6" w14:textId="77777777" w:rsidR="000F549A" w:rsidRDefault="000F549A">
      <w:pPr>
        <w:rPr>
          <w:sz w:val="22"/>
          <w:szCs w:val="22"/>
        </w:rPr>
      </w:pPr>
    </w:p>
    <w:p w14:paraId="07FE8F7B" w14:textId="77777777" w:rsidR="000F549A" w:rsidRDefault="000F549A">
      <w:pPr>
        <w:rPr>
          <w:sz w:val="22"/>
          <w:szCs w:val="22"/>
        </w:rPr>
      </w:pPr>
    </w:p>
    <w:p w14:paraId="4BD3196E" w14:textId="77777777" w:rsidR="000F549A" w:rsidRDefault="000F549A">
      <w:pPr>
        <w:rPr>
          <w:sz w:val="22"/>
          <w:szCs w:val="22"/>
        </w:rPr>
      </w:pPr>
    </w:p>
    <w:p w14:paraId="7C837031" w14:textId="77777777" w:rsidR="000F549A" w:rsidRDefault="000F549A">
      <w:pPr>
        <w:rPr>
          <w:sz w:val="22"/>
          <w:szCs w:val="22"/>
        </w:rPr>
      </w:pPr>
    </w:p>
    <w:p w14:paraId="597402D5" w14:textId="77777777" w:rsidR="000F549A" w:rsidRDefault="000F549A">
      <w:pPr>
        <w:rPr>
          <w:sz w:val="22"/>
          <w:szCs w:val="22"/>
        </w:rPr>
      </w:pPr>
    </w:p>
    <w:p w14:paraId="529D891C" w14:textId="77777777" w:rsidR="000F549A" w:rsidRDefault="000F549A">
      <w:pPr>
        <w:rPr>
          <w:sz w:val="22"/>
          <w:szCs w:val="22"/>
        </w:rPr>
      </w:pPr>
    </w:p>
    <w:p w14:paraId="00A1C7F3" w14:textId="77777777" w:rsidR="000F549A" w:rsidRDefault="000F549A">
      <w:pPr>
        <w:rPr>
          <w:sz w:val="22"/>
          <w:szCs w:val="22"/>
        </w:rPr>
      </w:pPr>
    </w:p>
    <w:p w14:paraId="59806169" w14:textId="77777777" w:rsidR="000F549A" w:rsidRDefault="000F549A">
      <w:pPr>
        <w:rPr>
          <w:sz w:val="22"/>
          <w:szCs w:val="22"/>
        </w:rPr>
      </w:pPr>
    </w:p>
    <w:p w14:paraId="2D25D276" w14:textId="77777777" w:rsidR="000F549A" w:rsidRDefault="000F549A">
      <w:pPr>
        <w:rPr>
          <w:sz w:val="22"/>
          <w:szCs w:val="22"/>
        </w:rPr>
      </w:pPr>
    </w:p>
    <w:p w14:paraId="1F07CB97" w14:textId="77777777" w:rsidR="000F549A" w:rsidRDefault="000F549A">
      <w:pPr>
        <w:rPr>
          <w:sz w:val="22"/>
          <w:szCs w:val="22"/>
        </w:rPr>
      </w:pPr>
    </w:p>
    <w:p w14:paraId="091A27B7" w14:textId="77777777" w:rsidR="000F549A" w:rsidRDefault="000F549A">
      <w:pPr>
        <w:rPr>
          <w:sz w:val="22"/>
          <w:szCs w:val="22"/>
        </w:rPr>
      </w:pPr>
    </w:p>
    <w:p w14:paraId="4B725260" w14:textId="77777777" w:rsidR="000F549A" w:rsidRDefault="000F549A">
      <w:pPr>
        <w:rPr>
          <w:sz w:val="22"/>
          <w:szCs w:val="22"/>
        </w:rPr>
      </w:pPr>
    </w:p>
    <w:p w14:paraId="7BCEFDDF" w14:textId="77777777" w:rsidR="000F549A" w:rsidRDefault="000F549A">
      <w:pPr>
        <w:rPr>
          <w:sz w:val="22"/>
          <w:szCs w:val="22"/>
        </w:rPr>
      </w:pPr>
    </w:p>
    <w:p w14:paraId="4EEE3B6A" w14:textId="77777777" w:rsidR="000F549A" w:rsidRDefault="000F549A">
      <w:pPr>
        <w:rPr>
          <w:sz w:val="22"/>
          <w:szCs w:val="22"/>
        </w:rPr>
      </w:pPr>
    </w:p>
    <w:p w14:paraId="246A1E76" w14:textId="77777777" w:rsidR="000F549A" w:rsidRDefault="000F549A">
      <w:pPr>
        <w:rPr>
          <w:sz w:val="22"/>
          <w:szCs w:val="22"/>
        </w:rPr>
      </w:pPr>
    </w:p>
    <w:p w14:paraId="161F5D40" w14:textId="77777777" w:rsidR="000F549A" w:rsidRDefault="000F549A">
      <w:pPr>
        <w:rPr>
          <w:sz w:val="22"/>
          <w:szCs w:val="22"/>
        </w:rPr>
      </w:pPr>
    </w:p>
    <w:p w14:paraId="4C49258F" w14:textId="77777777" w:rsidR="000F549A" w:rsidRDefault="000F549A">
      <w:pPr>
        <w:rPr>
          <w:sz w:val="22"/>
          <w:szCs w:val="22"/>
        </w:rPr>
      </w:pPr>
    </w:p>
    <w:p w14:paraId="2D32B977" w14:textId="77777777" w:rsidR="000F549A" w:rsidRDefault="000F549A">
      <w:pPr>
        <w:rPr>
          <w:sz w:val="22"/>
          <w:szCs w:val="22"/>
        </w:rPr>
      </w:pPr>
    </w:p>
    <w:p w14:paraId="0E01CDE5" w14:textId="77777777" w:rsidR="000F549A" w:rsidRDefault="000F549A">
      <w:pPr>
        <w:rPr>
          <w:sz w:val="22"/>
          <w:szCs w:val="22"/>
        </w:rPr>
      </w:pPr>
    </w:p>
    <w:p w14:paraId="76447E7D" w14:textId="77777777" w:rsidR="000F549A" w:rsidRDefault="000F549A">
      <w:pPr>
        <w:rPr>
          <w:sz w:val="22"/>
          <w:szCs w:val="22"/>
        </w:rPr>
      </w:pPr>
    </w:p>
    <w:p w14:paraId="3CB5795F" w14:textId="77777777" w:rsidR="000F549A" w:rsidRDefault="000F549A">
      <w:pPr>
        <w:rPr>
          <w:sz w:val="22"/>
          <w:szCs w:val="22"/>
        </w:rPr>
      </w:pPr>
    </w:p>
    <w:p w14:paraId="18FE0403" w14:textId="77777777" w:rsidR="000F549A" w:rsidRDefault="000F549A">
      <w:pPr>
        <w:rPr>
          <w:sz w:val="22"/>
          <w:szCs w:val="22"/>
        </w:rPr>
      </w:pPr>
    </w:p>
    <w:p w14:paraId="63EC9A0A" w14:textId="77777777" w:rsidR="000F549A" w:rsidRDefault="000F549A">
      <w:pPr>
        <w:jc w:val="both"/>
        <w:rPr>
          <w:sz w:val="22"/>
          <w:szCs w:val="22"/>
        </w:rPr>
      </w:pPr>
    </w:p>
    <w:p w14:paraId="06DE5F42" w14:textId="77777777" w:rsidR="000F549A" w:rsidRDefault="000F549A">
      <w:pPr>
        <w:jc w:val="both"/>
        <w:rPr>
          <w:sz w:val="22"/>
          <w:szCs w:val="22"/>
        </w:rPr>
      </w:pPr>
    </w:p>
    <w:p w14:paraId="1BF9107D" w14:textId="77777777" w:rsidR="000F549A" w:rsidRDefault="000F549A">
      <w:pPr>
        <w:jc w:val="both"/>
        <w:rPr>
          <w:sz w:val="22"/>
          <w:szCs w:val="22"/>
        </w:rPr>
      </w:pPr>
    </w:p>
    <w:p w14:paraId="3CFA5703" w14:textId="77777777" w:rsidR="000F549A" w:rsidRDefault="000F549A">
      <w:pPr>
        <w:jc w:val="both"/>
        <w:rPr>
          <w:sz w:val="22"/>
          <w:szCs w:val="22"/>
        </w:rPr>
      </w:pPr>
    </w:p>
    <w:p w14:paraId="6AE8F27E" w14:textId="77777777" w:rsidR="000F549A" w:rsidRDefault="00416B44">
      <w:pPr>
        <w:pStyle w:val="Heading2"/>
      </w:pPr>
      <w:r>
        <w:t>ADMINISTRATOR STANDARDS for members of DOI and Operations</w:t>
      </w:r>
    </w:p>
    <w:p w14:paraId="05ABB4E7" w14:textId="77777777" w:rsidR="000F549A" w:rsidRDefault="000F549A"/>
    <w:p w14:paraId="2747AF67" w14:textId="77777777" w:rsidR="000F549A" w:rsidRDefault="000F549A"/>
    <w:p w14:paraId="0420BFB7" w14:textId="77777777" w:rsidR="000F549A" w:rsidRDefault="00416B44">
      <w:pPr>
        <w:rPr>
          <w:b/>
          <w:u w:val="single"/>
        </w:rPr>
      </w:pPr>
      <w:r>
        <w:rPr>
          <w:b/>
          <w:u w:val="single"/>
        </w:rPr>
        <w:t>Standard 1</w:t>
      </w:r>
      <w:r>
        <w:rPr>
          <w:b/>
        </w:rPr>
        <w:t xml:space="preserve">    </w:t>
      </w:r>
      <w:r>
        <w:rPr>
          <w:b/>
          <w:i/>
        </w:rPr>
        <w:t>Visionary Leader</w:t>
      </w:r>
    </w:p>
    <w:p w14:paraId="776772EB" w14:textId="77777777" w:rsidR="000F549A" w:rsidRDefault="000F549A">
      <w:pPr>
        <w:pBdr>
          <w:top w:val="nil"/>
          <w:left w:val="nil"/>
          <w:bottom w:val="nil"/>
          <w:right w:val="nil"/>
          <w:between w:val="nil"/>
        </w:pBdr>
        <w:tabs>
          <w:tab w:val="center" w:pos="4320"/>
          <w:tab w:val="right" w:pos="8640"/>
        </w:tabs>
        <w:rPr>
          <w:color w:val="000000"/>
        </w:rPr>
      </w:pPr>
    </w:p>
    <w:p w14:paraId="56B09E5A" w14:textId="77777777" w:rsidR="000F549A" w:rsidRDefault="00416B44">
      <w:pPr>
        <w:pBdr>
          <w:top w:val="nil"/>
          <w:left w:val="nil"/>
          <w:bottom w:val="nil"/>
          <w:right w:val="nil"/>
          <w:between w:val="nil"/>
        </w:pBdr>
        <w:tabs>
          <w:tab w:val="center" w:pos="4320"/>
          <w:tab w:val="right" w:pos="8640"/>
        </w:tabs>
        <w:rPr>
          <w:color w:val="000000"/>
        </w:rPr>
      </w:pPr>
      <w:r>
        <w:rPr>
          <w:color w:val="000000"/>
        </w:rPr>
        <w:t>Facilitates the development, articulation, and implementation of the district’s “2020 Vision”</w:t>
      </w:r>
    </w:p>
    <w:p w14:paraId="50B7BBA2" w14:textId="77777777" w:rsidR="000F549A" w:rsidRDefault="000F549A"/>
    <w:p w14:paraId="33A626FF" w14:textId="77777777" w:rsidR="000F549A" w:rsidRDefault="00416B44">
      <w:pPr>
        <w:rPr>
          <w:b/>
          <w:i/>
        </w:rPr>
      </w:pPr>
      <w:r>
        <w:rPr>
          <w:b/>
          <w:u w:val="single"/>
        </w:rPr>
        <w:t>Standard 2</w:t>
      </w:r>
      <w:r>
        <w:rPr>
          <w:b/>
        </w:rPr>
        <w:t xml:space="preserve">    </w:t>
      </w:r>
      <w:r>
        <w:rPr>
          <w:b/>
          <w:i/>
        </w:rPr>
        <w:t>Instructional Leader</w:t>
      </w:r>
    </w:p>
    <w:p w14:paraId="0832C2C2" w14:textId="77777777" w:rsidR="000F549A" w:rsidRDefault="000F549A"/>
    <w:p w14:paraId="1E662FD8" w14:textId="77777777" w:rsidR="000F549A" w:rsidRDefault="00416B44">
      <w:r>
        <w:t>Promotes the school culture and instructional program that ensures student learning and professional growth of staff</w:t>
      </w:r>
    </w:p>
    <w:p w14:paraId="5146411E" w14:textId="77777777" w:rsidR="000F549A" w:rsidRDefault="000F549A">
      <w:pPr>
        <w:rPr>
          <w:b/>
          <w:i/>
        </w:rPr>
      </w:pPr>
    </w:p>
    <w:p w14:paraId="0F3CF8F6" w14:textId="77777777" w:rsidR="000F549A" w:rsidRDefault="00416B44">
      <w:pPr>
        <w:pStyle w:val="Heading1"/>
        <w:rPr>
          <w:i/>
        </w:rPr>
      </w:pPr>
      <w:r>
        <w:rPr>
          <w:u w:val="single"/>
        </w:rPr>
        <w:t>Standard 3</w:t>
      </w:r>
      <w:r>
        <w:t xml:space="preserve">    </w:t>
      </w:r>
      <w:r>
        <w:rPr>
          <w:i/>
          <w:sz w:val="20"/>
          <w:szCs w:val="20"/>
        </w:rPr>
        <w:t>Organizational Manager</w:t>
      </w:r>
    </w:p>
    <w:p w14:paraId="3127BFC6" w14:textId="77777777" w:rsidR="000F549A" w:rsidRDefault="000F549A"/>
    <w:p w14:paraId="5CF4D091" w14:textId="77777777" w:rsidR="000F549A" w:rsidRDefault="00416B44">
      <w:r>
        <w:t>Manages the organization, operations, and resources for a safe, efficient, and effective learning environment conducive to student learning</w:t>
      </w:r>
    </w:p>
    <w:p w14:paraId="36F22903" w14:textId="77777777" w:rsidR="000F549A" w:rsidRDefault="000F549A">
      <w:pPr>
        <w:rPr>
          <w:b/>
        </w:rPr>
      </w:pPr>
    </w:p>
    <w:p w14:paraId="031C25DF" w14:textId="77777777" w:rsidR="000F549A" w:rsidRDefault="00416B44">
      <w:pPr>
        <w:rPr>
          <w:b/>
        </w:rPr>
      </w:pPr>
      <w:r>
        <w:rPr>
          <w:b/>
          <w:u w:val="single"/>
        </w:rPr>
        <w:t>Standard 4</w:t>
      </w:r>
      <w:r>
        <w:rPr>
          <w:b/>
        </w:rPr>
        <w:t xml:space="preserve">    </w:t>
      </w:r>
      <w:r>
        <w:rPr>
          <w:b/>
          <w:i/>
        </w:rPr>
        <w:t>Collaborative Leader</w:t>
      </w:r>
    </w:p>
    <w:p w14:paraId="69E57DF4" w14:textId="77777777" w:rsidR="000F549A" w:rsidRDefault="000F549A">
      <w:pPr>
        <w:rPr>
          <w:b/>
        </w:rPr>
      </w:pPr>
    </w:p>
    <w:p w14:paraId="241DDE59" w14:textId="77777777" w:rsidR="000F549A" w:rsidRDefault="00416B44">
      <w:r>
        <w:t>Collaborates with families, peers, and community members, responds to diverse community interests and needs, and mobilizes community resources</w:t>
      </w:r>
    </w:p>
    <w:p w14:paraId="28E7CB9C" w14:textId="77777777" w:rsidR="000F549A" w:rsidRDefault="000F549A">
      <w:pPr>
        <w:rPr>
          <w:b/>
        </w:rPr>
      </w:pPr>
    </w:p>
    <w:p w14:paraId="5F7AD9E4" w14:textId="77777777" w:rsidR="000F549A" w:rsidRDefault="00416B44">
      <w:pPr>
        <w:rPr>
          <w:b/>
        </w:rPr>
      </w:pPr>
      <w:r>
        <w:rPr>
          <w:b/>
          <w:u w:val="single"/>
        </w:rPr>
        <w:t>Standard 5</w:t>
      </w:r>
      <w:r>
        <w:rPr>
          <w:b/>
        </w:rPr>
        <w:t xml:space="preserve">    </w:t>
      </w:r>
      <w:r>
        <w:rPr>
          <w:b/>
          <w:i/>
        </w:rPr>
        <w:t>Ethical Leader</w:t>
      </w:r>
    </w:p>
    <w:p w14:paraId="0705DED7" w14:textId="77777777" w:rsidR="000F549A" w:rsidRDefault="000F549A">
      <w:pPr>
        <w:rPr>
          <w:b/>
        </w:rPr>
      </w:pPr>
    </w:p>
    <w:p w14:paraId="07429DE0" w14:textId="77777777" w:rsidR="000F549A" w:rsidRDefault="00416B44">
      <w:pPr>
        <w:pBdr>
          <w:top w:val="nil"/>
          <w:left w:val="nil"/>
          <w:bottom w:val="nil"/>
          <w:right w:val="nil"/>
          <w:between w:val="nil"/>
        </w:pBdr>
        <w:tabs>
          <w:tab w:val="center" w:pos="4320"/>
          <w:tab w:val="right" w:pos="8640"/>
        </w:tabs>
        <w:rPr>
          <w:color w:val="000000"/>
        </w:rPr>
      </w:pPr>
      <w:r>
        <w:rPr>
          <w:color w:val="000000"/>
        </w:rPr>
        <w:t>Promotes the success of all students by acting with integrity, with fairness, and in an ethical manner</w:t>
      </w:r>
    </w:p>
    <w:p w14:paraId="21AF3D98" w14:textId="77777777" w:rsidR="000F549A" w:rsidRDefault="000F549A">
      <w:pPr>
        <w:rPr>
          <w:b/>
        </w:rPr>
      </w:pPr>
    </w:p>
    <w:p w14:paraId="5ADAB1EE" w14:textId="77777777" w:rsidR="000F549A" w:rsidRDefault="00416B44">
      <w:pPr>
        <w:rPr>
          <w:b/>
        </w:rPr>
      </w:pPr>
      <w:r>
        <w:rPr>
          <w:b/>
          <w:u w:val="single"/>
        </w:rPr>
        <w:t>Standard 6</w:t>
      </w:r>
      <w:r>
        <w:rPr>
          <w:b/>
        </w:rPr>
        <w:t xml:space="preserve">    </w:t>
      </w:r>
      <w:r>
        <w:rPr>
          <w:b/>
          <w:i/>
        </w:rPr>
        <w:t>Systemic Leader</w:t>
      </w:r>
    </w:p>
    <w:p w14:paraId="12E8DCC4" w14:textId="77777777" w:rsidR="000F549A" w:rsidRDefault="000F549A">
      <w:pPr>
        <w:rPr>
          <w:b/>
        </w:rPr>
      </w:pPr>
    </w:p>
    <w:p w14:paraId="0A6A14DC" w14:textId="77777777" w:rsidR="000F549A" w:rsidRDefault="00416B44">
      <w:r>
        <w:t>Facilitates processes and engages in activities demonstrating knowledge and understanding of the interdependence of the school, the district, and the school community; and demonstrates an understanding of how the political, social, cultural, and economic systems impact schools</w:t>
      </w:r>
    </w:p>
    <w:p w14:paraId="22AF049B" w14:textId="77777777" w:rsidR="000F549A" w:rsidRDefault="00416B44">
      <w:r>
        <w:t xml:space="preserve"> </w:t>
      </w:r>
    </w:p>
    <w:p w14:paraId="2F506921" w14:textId="77777777" w:rsidR="000F549A" w:rsidRDefault="00416B44">
      <w:pPr>
        <w:rPr>
          <w:b/>
        </w:rPr>
      </w:pPr>
      <w:r>
        <w:rPr>
          <w:b/>
          <w:u w:val="single"/>
        </w:rPr>
        <w:t>Standard 7</w:t>
      </w:r>
      <w:r>
        <w:rPr>
          <w:b/>
        </w:rPr>
        <w:t xml:space="preserve">    </w:t>
      </w:r>
      <w:r>
        <w:rPr>
          <w:b/>
          <w:i/>
        </w:rPr>
        <w:t>Technological Leader</w:t>
      </w:r>
    </w:p>
    <w:p w14:paraId="3ADDE105" w14:textId="77777777" w:rsidR="000F549A" w:rsidRDefault="000F549A">
      <w:pPr>
        <w:rPr>
          <w:b/>
        </w:rPr>
      </w:pPr>
    </w:p>
    <w:p w14:paraId="6D0E41F9" w14:textId="77777777" w:rsidR="000F549A" w:rsidRDefault="00416B44">
      <w:r>
        <w:t>Demonstrates and models the competencies and skills identified in the district technology standard and facilitates professional growth of staff in the district technology standard</w:t>
      </w:r>
    </w:p>
    <w:p w14:paraId="5705E065" w14:textId="77777777" w:rsidR="000F549A" w:rsidRDefault="000F549A"/>
    <w:p w14:paraId="177E751C" w14:textId="77777777" w:rsidR="000F549A" w:rsidRDefault="000F549A">
      <w:pPr>
        <w:jc w:val="both"/>
        <w:rPr>
          <w:sz w:val="22"/>
          <w:szCs w:val="22"/>
        </w:rPr>
      </w:pPr>
    </w:p>
    <w:p w14:paraId="695F74A8" w14:textId="77777777" w:rsidR="000F549A" w:rsidRDefault="000F549A">
      <w:pPr>
        <w:jc w:val="both"/>
        <w:rPr>
          <w:sz w:val="22"/>
          <w:szCs w:val="22"/>
        </w:rPr>
      </w:pPr>
    </w:p>
    <w:p w14:paraId="0E0B47CC" w14:textId="77777777" w:rsidR="000F549A" w:rsidRDefault="000F549A">
      <w:pPr>
        <w:jc w:val="both"/>
        <w:rPr>
          <w:sz w:val="22"/>
          <w:szCs w:val="22"/>
        </w:rPr>
      </w:pPr>
    </w:p>
    <w:p w14:paraId="61CE0CC3" w14:textId="77777777" w:rsidR="000F549A" w:rsidRDefault="000F549A">
      <w:pPr>
        <w:jc w:val="both"/>
        <w:rPr>
          <w:sz w:val="22"/>
          <w:szCs w:val="22"/>
        </w:rPr>
      </w:pPr>
    </w:p>
    <w:p w14:paraId="38CC82C3" w14:textId="77777777" w:rsidR="000F549A" w:rsidRDefault="000F549A">
      <w:pPr>
        <w:jc w:val="both"/>
        <w:rPr>
          <w:sz w:val="22"/>
          <w:szCs w:val="22"/>
        </w:rPr>
      </w:pPr>
    </w:p>
    <w:p w14:paraId="18C1383A" w14:textId="77777777" w:rsidR="000F549A" w:rsidRDefault="000F549A">
      <w:pPr>
        <w:jc w:val="both"/>
        <w:rPr>
          <w:sz w:val="22"/>
          <w:szCs w:val="22"/>
        </w:rPr>
      </w:pPr>
    </w:p>
    <w:p w14:paraId="4796C430" w14:textId="77777777" w:rsidR="000F549A" w:rsidRDefault="000F549A">
      <w:pPr>
        <w:jc w:val="both"/>
        <w:rPr>
          <w:sz w:val="22"/>
          <w:szCs w:val="22"/>
        </w:rPr>
      </w:pPr>
    </w:p>
    <w:p w14:paraId="7DF14B56" w14:textId="77777777" w:rsidR="000F549A" w:rsidRDefault="000F549A">
      <w:pPr>
        <w:jc w:val="both"/>
        <w:rPr>
          <w:sz w:val="22"/>
          <w:szCs w:val="22"/>
        </w:rPr>
      </w:pPr>
    </w:p>
    <w:p w14:paraId="2CE423A5" w14:textId="77777777" w:rsidR="000F549A" w:rsidRDefault="000F549A">
      <w:pPr>
        <w:jc w:val="both"/>
        <w:rPr>
          <w:sz w:val="22"/>
          <w:szCs w:val="22"/>
        </w:rPr>
      </w:pPr>
    </w:p>
    <w:p w14:paraId="47383F17" w14:textId="77777777" w:rsidR="000F549A" w:rsidRDefault="000F549A">
      <w:pPr>
        <w:jc w:val="both"/>
        <w:rPr>
          <w:sz w:val="22"/>
          <w:szCs w:val="22"/>
        </w:rPr>
      </w:pPr>
    </w:p>
    <w:p w14:paraId="53D94081" w14:textId="77777777" w:rsidR="000F549A" w:rsidRDefault="000F549A">
      <w:pPr>
        <w:jc w:val="both"/>
        <w:rPr>
          <w:sz w:val="22"/>
          <w:szCs w:val="22"/>
        </w:rPr>
      </w:pPr>
    </w:p>
    <w:p w14:paraId="508C64F6" w14:textId="77777777" w:rsidR="000F549A" w:rsidRDefault="000F549A">
      <w:pPr>
        <w:jc w:val="both"/>
        <w:rPr>
          <w:sz w:val="22"/>
          <w:szCs w:val="22"/>
        </w:rPr>
      </w:pPr>
    </w:p>
    <w:p w14:paraId="350A11E0" w14:textId="77777777" w:rsidR="000F549A" w:rsidRDefault="000F549A">
      <w:pPr>
        <w:jc w:val="both"/>
        <w:rPr>
          <w:sz w:val="22"/>
          <w:szCs w:val="22"/>
        </w:rPr>
      </w:pPr>
    </w:p>
    <w:p w14:paraId="5E5C966A" w14:textId="77777777" w:rsidR="000F549A" w:rsidRDefault="000F549A">
      <w:pPr>
        <w:jc w:val="both"/>
        <w:rPr>
          <w:sz w:val="22"/>
          <w:szCs w:val="22"/>
        </w:rPr>
      </w:pPr>
    </w:p>
    <w:p w14:paraId="21034AC2" w14:textId="77777777" w:rsidR="000F549A" w:rsidRDefault="000F549A">
      <w:pPr>
        <w:jc w:val="both"/>
        <w:rPr>
          <w:sz w:val="22"/>
          <w:szCs w:val="22"/>
        </w:rPr>
      </w:pPr>
    </w:p>
    <w:p w14:paraId="1657BDAF" w14:textId="77777777" w:rsidR="000F549A" w:rsidRDefault="00416B44">
      <w:pPr>
        <w:pStyle w:val="Heading2"/>
      </w:pPr>
      <w:r>
        <w:t>Data Collection Summary</w:t>
      </w:r>
    </w:p>
    <w:p w14:paraId="3F14A7CF" w14:textId="77777777" w:rsidR="000F549A" w:rsidRDefault="000F549A">
      <w:pPr>
        <w:pStyle w:val="Heading2"/>
      </w:pPr>
    </w:p>
    <w:p w14:paraId="167683BF" w14:textId="77777777" w:rsidR="000F549A" w:rsidRDefault="00416B44">
      <w:pPr>
        <w:pStyle w:val="Heading2"/>
      </w:pPr>
      <w:r>
        <w:t>Administrators in Student Learning and Support Services</w:t>
      </w:r>
    </w:p>
    <w:p w14:paraId="5BA8FE2B" w14:textId="77777777" w:rsidR="000F549A" w:rsidRDefault="00416B44">
      <w:pPr>
        <w:pStyle w:val="Heading2"/>
        <w:jc w:val="both"/>
        <w:rPr>
          <w:b w:val="0"/>
        </w:rPr>
      </w:pPr>
      <w:r>
        <w:rPr>
          <w:b w:val="0"/>
        </w:rPr>
        <w:t>(</w:t>
      </w:r>
      <w:r>
        <w:rPr>
          <w:b w:val="0"/>
          <w:i/>
        </w:rPr>
        <w:t>Information completed on this form should be gathered from specific products and behaviors such as observations, work samples, extra-curricular activities, professional development activities, etc.</w:t>
      </w:r>
      <w:r>
        <w:rPr>
          <w:b w:val="0"/>
        </w:rPr>
        <w:t>)</w:t>
      </w:r>
    </w:p>
    <w:p w14:paraId="7D2B91E8" w14:textId="77777777" w:rsidR="000F549A" w:rsidRDefault="000F549A"/>
    <w:p w14:paraId="0B896CC4" w14:textId="77777777" w:rsidR="000F549A" w:rsidRDefault="00416B44">
      <w:pPr>
        <w:pBdr>
          <w:top w:val="nil"/>
          <w:left w:val="nil"/>
          <w:bottom w:val="nil"/>
          <w:right w:val="nil"/>
          <w:between w:val="nil"/>
        </w:pBdr>
        <w:tabs>
          <w:tab w:val="center" w:pos="4320"/>
          <w:tab w:val="right" w:pos="8640"/>
        </w:tabs>
        <w:rPr>
          <w:color w:val="000000"/>
          <w:u w:val="single"/>
        </w:rPr>
      </w:pPr>
      <w:r>
        <w:rPr>
          <w:color w:val="000000"/>
        </w:rPr>
        <w:t>Evaluatee</w:t>
      </w:r>
      <w:r>
        <w:rPr>
          <w:color w:val="000000"/>
          <w:u w:val="single"/>
        </w:rPr>
        <w:tab/>
      </w:r>
      <w:r>
        <w:rPr>
          <w:color w:val="000000"/>
          <w:u w:val="single"/>
        </w:rPr>
        <w:tab/>
      </w:r>
      <w:r>
        <w:rPr>
          <w:color w:val="000000"/>
          <w:u w:val="single"/>
        </w:rPr>
        <w:tab/>
      </w:r>
      <w:r>
        <w:rPr>
          <w:color w:val="000000"/>
          <w:u w:val="single"/>
        </w:rPr>
        <w:tab/>
      </w:r>
      <w:r>
        <w:rPr>
          <w:color w:val="000000"/>
        </w:rPr>
        <w:tab/>
        <w:t xml:space="preserve">Position </w:t>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321E5BDE" w14:textId="77777777" w:rsidR="000F549A" w:rsidRDefault="000F549A"/>
    <w:p w14:paraId="51B7241F" w14:textId="77777777" w:rsidR="000F549A" w:rsidRDefault="00416B44">
      <w:pPr>
        <w:rPr>
          <w:u w:val="single"/>
        </w:rPr>
      </w:pPr>
      <w:r>
        <w:t>Evaluator</w:t>
      </w:r>
      <w:r>
        <w:rPr>
          <w:u w:val="single"/>
        </w:rPr>
        <w:tab/>
      </w:r>
      <w:r>
        <w:rPr>
          <w:u w:val="single"/>
        </w:rPr>
        <w:tab/>
      </w:r>
      <w:r>
        <w:rPr>
          <w:u w:val="single"/>
        </w:rPr>
        <w:tab/>
      </w:r>
      <w:r>
        <w:rPr>
          <w:u w:val="single"/>
        </w:rPr>
        <w:tab/>
      </w:r>
      <w:r>
        <w:tab/>
        <w:t xml:space="preserve">Position </w:t>
      </w:r>
      <w:r>
        <w:rPr>
          <w:u w:val="single"/>
        </w:rPr>
        <w:tab/>
      </w:r>
      <w:r>
        <w:rPr>
          <w:u w:val="single"/>
        </w:rPr>
        <w:tab/>
      </w:r>
      <w:r>
        <w:rPr>
          <w:u w:val="single"/>
        </w:rPr>
        <w:tab/>
      </w:r>
      <w:r>
        <w:rPr>
          <w:u w:val="single"/>
        </w:rPr>
        <w:tab/>
      </w:r>
      <w:r>
        <w:rPr>
          <w:u w:val="single"/>
        </w:rPr>
        <w:tab/>
      </w:r>
    </w:p>
    <w:p w14:paraId="79F1963F" w14:textId="77777777" w:rsidR="000F549A" w:rsidRDefault="000F549A"/>
    <w:p w14:paraId="441DD8AF" w14:textId="77777777" w:rsidR="000F549A" w:rsidRDefault="00416B44">
      <w:pPr>
        <w:rPr>
          <w:b/>
          <w:u w:val="single"/>
        </w:rPr>
      </w:pPr>
      <w:r>
        <w:rPr>
          <w:b/>
          <w:u w:val="single"/>
        </w:rPr>
        <w:t>Observation Information:</w:t>
      </w:r>
    </w:p>
    <w:p w14:paraId="480E9DB2" w14:textId="77777777" w:rsidR="000F549A" w:rsidRDefault="000F549A"/>
    <w:p w14:paraId="73C4939F" w14:textId="77777777" w:rsidR="000F549A" w:rsidRDefault="00416B44">
      <w:pPr>
        <w:rPr>
          <w:u w:val="single"/>
        </w:rPr>
      </w:pPr>
      <w:r>
        <w:t>Date</w:t>
      </w:r>
      <w:r>
        <w:rPr>
          <w:u w:val="single"/>
        </w:rPr>
        <w:tab/>
      </w:r>
      <w:r>
        <w:rPr>
          <w:u w:val="single"/>
        </w:rPr>
        <w:tab/>
      </w:r>
      <w:r>
        <w:rPr>
          <w:u w:val="single"/>
        </w:rPr>
        <w:tab/>
      </w:r>
      <w:r>
        <w:tab/>
      </w:r>
      <w:r>
        <w:tab/>
      </w:r>
      <w:r>
        <w:tab/>
        <w:t xml:space="preserve">Department Name </w:t>
      </w:r>
      <w:r>
        <w:rPr>
          <w:u w:val="single"/>
        </w:rPr>
        <w:tab/>
      </w:r>
      <w:r>
        <w:rPr>
          <w:u w:val="single"/>
        </w:rPr>
        <w:tab/>
      </w:r>
      <w:r>
        <w:rPr>
          <w:u w:val="single"/>
        </w:rPr>
        <w:tab/>
      </w:r>
      <w:r>
        <w:rPr>
          <w:u w:val="single"/>
        </w:rPr>
        <w:tab/>
      </w:r>
    </w:p>
    <w:p w14:paraId="5760326C" w14:textId="77777777" w:rsidR="000F549A" w:rsidRDefault="000F549A"/>
    <w:p w14:paraId="207B3639" w14:textId="77777777" w:rsidR="000F549A" w:rsidRDefault="00416B44">
      <w:pPr>
        <w:rPr>
          <w:u w:val="single"/>
        </w:rPr>
      </w:pPr>
      <w:r>
        <w:t>Time</w:t>
      </w:r>
      <w:r>
        <w:rPr>
          <w:u w:val="single"/>
        </w:rPr>
        <w:tab/>
      </w:r>
      <w:r>
        <w:rPr>
          <w:u w:val="single"/>
        </w:rPr>
        <w:tab/>
      </w:r>
      <w:r>
        <w:rPr>
          <w:u w:val="single"/>
        </w:rPr>
        <w:tab/>
      </w:r>
      <w:r>
        <w:tab/>
      </w:r>
      <w:r>
        <w:tab/>
      </w:r>
      <w:r>
        <w:tab/>
        <w:t xml:space="preserve">District   </w:t>
      </w:r>
      <w:r>
        <w:rPr>
          <w:u w:val="single"/>
        </w:rPr>
        <w:tab/>
      </w:r>
      <w:r>
        <w:rPr>
          <w:u w:val="single"/>
        </w:rPr>
        <w:tab/>
      </w:r>
      <w:r>
        <w:rPr>
          <w:u w:val="single"/>
        </w:rPr>
        <w:tab/>
      </w:r>
      <w:r>
        <w:rPr>
          <w:u w:val="single"/>
        </w:rPr>
        <w:tab/>
      </w:r>
    </w:p>
    <w:p w14:paraId="31DBEC25" w14:textId="77777777" w:rsidR="000F549A" w:rsidRDefault="000F549A">
      <w:pPr>
        <w:pStyle w:val="Heading2"/>
        <w:jc w:val="left"/>
      </w:pPr>
    </w:p>
    <w:p w14:paraId="5CFF0D33" w14:textId="77777777" w:rsidR="000F549A" w:rsidRDefault="00416B44">
      <w:pPr>
        <w:pStyle w:val="Heading2"/>
      </w:pPr>
      <w:r>
        <w:t>Standard 1</w:t>
      </w:r>
    </w:p>
    <w:p w14:paraId="3FAA3B7D" w14:textId="77777777" w:rsidR="000F549A" w:rsidRDefault="00416B44">
      <w:pPr>
        <w:pBdr>
          <w:top w:val="nil"/>
          <w:left w:val="nil"/>
          <w:bottom w:val="nil"/>
          <w:right w:val="nil"/>
          <w:between w:val="nil"/>
        </w:pBdr>
        <w:rPr>
          <w:color w:val="000000"/>
        </w:rPr>
      </w:pPr>
      <w:r>
        <w:rPr>
          <w:color w:val="000000"/>
        </w:rPr>
        <w:t xml:space="preserve">A district administrator facilitates the development, articulation, implementation, and stewardship of the district’s </w:t>
      </w:r>
      <w:r>
        <w:rPr>
          <w:i/>
          <w:color w:val="000000"/>
        </w:rPr>
        <w:t>Mission and Vision</w:t>
      </w:r>
    </w:p>
    <w:p w14:paraId="00B8FBB6" w14:textId="77777777" w:rsidR="000F549A" w:rsidRDefault="000F549A">
      <w:pPr>
        <w:rPr>
          <w:b/>
          <w:u w:val="single"/>
        </w:rPr>
      </w:pPr>
    </w:p>
    <w:p w14:paraId="539D2BAA" w14:textId="77777777" w:rsidR="000F549A" w:rsidRDefault="00416B44">
      <w:pPr>
        <w:pStyle w:val="Heading1"/>
      </w:pPr>
      <w:r>
        <w:t>Demonstrators/Indicators</w:t>
      </w:r>
    </w:p>
    <w:tbl>
      <w:tblPr>
        <w:tblStyle w:val="af4"/>
        <w:tblW w:w="8856"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56"/>
      </w:tblGrid>
      <w:tr w:rsidR="000F549A" w14:paraId="471FD0A9" w14:textId="77777777">
        <w:tc>
          <w:tcPr>
            <w:tcW w:w="8856" w:type="dxa"/>
          </w:tcPr>
          <w:p w14:paraId="4FA0FB97" w14:textId="77777777" w:rsidR="000F549A" w:rsidRDefault="00416B44">
            <w:pPr>
              <w:numPr>
                <w:ilvl w:val="1"/>
                <w:numId w:val="23"/>
              </w:numPr>
              <w:rPr>
                <w:b/>
                <w:i/>
              </w:rPr>
            </w:pPr>
            <w:r>
              <w:rPr>
                <w:b/>
              </w:rPr>
              <w:t xml:space="preserve">Reflects on personal assumptions, beliefs and practices as they relate to the district’s </w:t>
            </w:r>
            <w:r>
              <w:rPr>
                <w:b/>
                <w:i/>
              </w:rPr>
              <w:t xml:space="preserve">Mission and Vision </w:t>
            </w:r>
          </w:p>
          <w:p w14:paraId="6DE0A532" w14:textId="77777777" w:rsidR="000F549A" w:rsidRDefault="000F549A">
            <w:pPr>
              <w:rPr>
                <w:b/>
              </w:rPr>
            </w:pPr>
          </w:p>
          <w:p w14:paraId="5E2E6B18" w14:textId="77777777" w:rsidR="000F549A" w:rsidRDefault="000F549A">
            <w:pPr>
              <w:rPr>
                <w:b/>
              </w:rPr>
            </w:pPr>
          </w:p>
          <w:p w14:paraId="35CF6258" w14:textId="77777777" w:rsidR="000F549A" w:rsidRDefault="000F549A">
            <w:pPr>
              <w:rPr>
                <w:b/>
              </w:rPr>
            </w:pPr>
          </w:p>
          <w:p w14:paraId="6FFC8FA6" w14:textId="77777777" w:rsidR="000F549A" w:rsidRDefault="000F549A">
            <w:pPr>
              <w:rPr>
                <w:b/>
              </w:rPr>
            </w:pPr>
          </w:p>
        </w:tc>
      </w:tr>
      <w:tr w:rsidR="000F549A" w14:paraId="77A9CCB7" w14:textId="77777777">
        <w:tc>
          <w:tcPr>
            <w:tcW w:w="8856" w:type="dxa"/>
          </w:tcPr>
          <w:p w14:paraId="2A94B8E4" w14:textId="77777777" w:rsidR="000F549A" w:rsidRDefault="00416B44">
            <w:pPr>
              <w:numPr>
                <w:ilvl w:val="1"/>
                <w:numId w:val="23"/>
              </w:numPr>
              <w:ind w:left="360" w:hanging="360"/>
              <w:rPr>
                <w:b/>
              </w:rPr>
            </w:pPr>
            <w:r>
              <w:rPr>
                <w:b/>
              </w:rPr>
              <w:t xml:space="preserve">Effectively communicates </w:t>
            </w:r>
            <w:r>
              <w:rPr>
                <w:b/>
                <w:i/>
              </w:rPr>
              <w:t>mission/vision</w:t>
            </w:r>
            <w:r>
              <w:rPr>
                <w:b/>
              </w:rPr>
              <w:t xml:space="preserve"> of district to staff, students, parents and community in a variety of ways </w:t>
            </w:r>
          </w:p>
          <w:p w14:paraId="2685BFF9" w14:textId="77777777" w:rsidR="000F549A" w:rsidRDefault="000F549A">
            <w:pPr>
              <w:rPr>
                <w:b/>
              </w:rPr>
            </w:pPr>
          </w:p>
          <w:p w14:paraId="74226F52" w14:textId="77777777" w:rsidR="000F549A" w:rsidRDefault="000F549A">
            <w:pPr>
              <w:rPr>
                <w:b/>
              </w:rPr>
            </w:pPr>
          </w:p>
          <w:p w14:paraId="6815A202" w14:textId="77777777" w:rsidR="000F549A" w:rsidRDefault="000F549A">
            <w:pPr>
              <w:rPr>
                <w:b/>
              </w:rPr>
            </w:pPr>
          </w:p>
          <w:p w14:paraId="20F5256F" w14:textId="77777777" w:rsidR="000F549A" w:rsidRDefault="000F549A">
            <w:pPr>
              <w:rPr>
                <w:b/>
              </w:rPr>
            </w:pPr>
          </w:p>
        </w:tc>
      </w:tr>
      <w:tr w:rsidR="000F549A" w14:paraId="5AB8829A" w14:textId="77777777">
        <w:tc>
          <w:tcPr>
            <w:tcW w:w="8856" w:type="dxa"/>
          </w:tcPr>
          <w:p w14:paraId="481F8DED" w14:textId="77777777" w:rsidR="000F549A" w:rsidRDefault="00416B44">
            <w:pPr>
              <w:numPr>
                <w:ilvl w:val="1"/>
                <w:numId w:val="23"/>
              </w:numPr>
              <w:rPr>
                <w:b/>
              </w:rPr>
            </w:pPr>
            <w:r>
              <w:rPr>
                <w:b/>
              </w:rPr>
              <w:t xml:space="preserve">Allocates resources and funding which support the district’s </w:t>
            </w:r>
            <w:r>
              <w:rPr>
                <w:b/>
                <w:i/>
              </w:rPr>
              <w:t>Mission and Vision</w:t>
            </w:r>
            <w:r>
              <w:rPr>
                <w:b/>
              </w:rPr>
              <w:t xml:space="preserve"> </w:t>
            </w:r>
          </w:p>
          <w:p w14:paraId="7D94AA44" w14:textId="77777777" w:rsidR="000F549A" w:rsidRDefault="000F549A">
            <w:pPr>
              <w:rPr>
                <w:b/>
              </w:rPr>
            </w:pPr>
          </w:p>
          <w:p w14:paraId="4B54E57E" w14:textId="77777777" w:rsidR="000F549A" w:rsidRDefault="000F549A">
            <w:pPr>
              <w:rPr>
                <w:b/>
              </w:rPr>
            </w:pPr>
          </w:p>
          <w:p w14:paraId="12F4F71B" w14:textId="77777777" w:rsidR="000F549A" w:rsidRDefault="000F549A">
            <w:pPr>
              <w:rPr>
                <w:b/>
              </w:rPr>
            </w:pPr>
          </w:p>
        </w:tc>
      </w:tr>
    </w:tbl>
    <w:p w14:paraId="737725D5" w14:textId="77777777" w:rsidR="000F549A" w:rsidRDefault="00416B44">
      <w:pPr>
        <w:pStyle w:val="Heading2"/>
      </w:pPr>
      <w:r>
        <w:lastRenderedPageBreak/>
        <w:t>Standard 2</w:t>
      </w:r>
    </w:p>
    <w:p w14:paraId="3CF35F0E" w14:textId="77777777" w:rsidR="000F549A" w:rsidRDefault="00416B44">
      <w:pPr>
        <w:pStyle w:val="Heading1"/>
        <w:jc w:val="both"/>
      </w:pPr>
      <w:r>
        <w:rPr>
          <w:u w:val="single"/>
        </w:rPr>
        <w:t>A district administrator promotes the culture and instructional program which ensures student learning and professional growth</w:t>
      </w:r>
    </w:p>
    <w:p w14:paraId="5F926D88" w14:textId="77777777" w:rsidR="000F549A" w:rsidRDefault="000F549A">
      <w:pPr>
        <w:pStyle w:val="Heading1"/>
      </w:pPr>
    </w:p>
    <w:p w14:paraId="0F80E542" w14:textId="77777777" w:rsidR="000F549A" w:rsidRDefault="00416B44">
      <w:pPr>
        <w:pStyle w:val="Heading1"/>
      </w:pPr>
      <w:r>
        <w:t>Demonstrators/Indicators</w:t>
      </w:r>
    </w:p>
    <w:tbl>
      <w:tblPr>
        <w:tblStyle w:val="af5"/>
        <w:tblW w:w="8856"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56"/>
      </w:tblGrid>
      <w:tr w:rsidR="000F549A" w14:paraId="4800EAF6" w14:textId="77777777">
        <w:tc>
          <w:tcPr>
            <w:tcW w:w="8856" w:type="dxa"/>
          </w:tcPr>
          <w:p w14:paraId="5EE7C933" w14:textId="77777777" w:rsidR="000F549A" w:rsidRDefault="00416B44">
            <w:pPr>
              <w:numPr>
                <w:ilvl w:val="1"/>
                <w:numId w:val="15"/>
              </w:numPr>
              <w:rPr>
                <w:b/>
              </w:rPr>
            </w:pPr>
            <w:r>
              <w:rPr>
                <w:b/>
              </w:rPr>
              <w:t xml:space="preserve">Assesses school/district culture and climate on a regular basis to ensure high expectations for self, student, and staff </w:t>
            </w:r>
          </w:p>
          <w:p w14:paraId="7D1E9A84" w14:textId="77777777" w:rsidR="000F549A" w:rsidRDefault="000F549A">
            <w:pPr>
              <w:rPr>
                <w:b/>
              </w:rPr>
            </w:pPr>
          </w:p>
          <w:p w14:paraId="1A1AB6DC" w14:textId="77777777" w:rsidR="000F549A" w:rsidRDefault="000F549A">
            <w:pPr>
              <w:rPr>
                <w:b/>
              </w:rPr>
            </w:pPr>
          </w:p>
          <w:p w14:paraId="0DE5E7F9" w14:textId="77777777" w:rsidR="000F549A" w:rsidRDefault="000F549A">
            <w:pPr>
              <w:rPr>
                <w:b/>
              </w:rPr>
            </w:pPr>
          </w:p>
        </w:tc>
      </w:tr>
      <w:tr w:rsidR="000F549A" w14:paraId="274CF244" w14:textId="77777777">
        <w:tc>
          <w:tcPr>
            <w:tcW w:w="8856" w:type="dxa"/>
          </w:tcPr>
          <w:p w14:paraId="6642BF59" w14:textId="77777777" w:rsidR="000F549A" w:rsidRDefault="00416B44">
            <w:pPr>
              <w:numPr>
                <w:ilvl w:val="1"/>
                <w:numId w:val="15"/>
              </w:numPr>
              <w:rPr>
                <w:b/>
              </w:rPr>
            </w:pPr>
            <w:r>
              <w:rPr>
                <w:b/>
              </w:rPr>
              <w:t xml:space="preserve">Selects/provides and assesses the implementation of professional development that focuses on student learning consistent with school and district vision goals </w:t>
            </w:r>
          </w:p>
          <w:p w14:paraId="29B3AD53" w14:textId="77777777" w:rsidR="000F549A" w:rsidRDefault="000F549A">
            <w:pPr>
              <w:rPr>
                <w:b/>
              </w:rPr>
            </w:pPr>
          </w:p>
          <w:p w14:paraId="6D0D0385" w14:textId="77777777" w:rsidR="000F549A" w:rsidRDefault="000F549A">
            <w:pPr>
              <w:rPr>
                <w:b/>
              </w:rPr>
            </w:pPr>
          </w:p>
        </w:tc>
      </w:tr>
      <w:tr w:rsidR="000F549A" w14:paraId="33B640EB" w14:textId="77777777">
        <w:tc>
          <w:tcPr>
            <w:tcW w:w="8856" w:type="dxa"/>
          </w:tcPr>
          <w:p w14:paraId="4DF6D260" w14:textId="77777777" w:rsidR="000F549A" w:rsidRDefault="00416B44">
            <w:pPr>
              <w:numPr>
                <w:ilvl w:val="1"/>
                <w:numId w:val="15"/>
              </w:numPr>
              <w:rPr>
                <w:b/>
              </w:rPr>
            </w:pPr>
            <w:r>
              <w:rPr>
                <w:b/>
              </w:rPr>
              <w:t xml:space="preserve">Facilitates the design, implementation, evaluation, and refinement of research-based curricular, co-curricular, and extra-curricular programs </w:t>
            </w:r>
          </w:p>
          <w:p w14:paraId="10F18525" w14:textId="77777777" w:rsidR="000F549A" w:rsidRDefault="000F549A">
            <w:pPr>
              <w:rPr>
                <w:b/>
              </w:rPr>
            </w:pPr>
          </w:p>
          <w:p w14:paraId="1C8D8EDF" w14:textId="77777777" w:rsidR="000F549A" w:rsidRDefault="000F549A">
            <w:pPr>
              <w:rPr>
                <w:b/>
              </w:rPr>
            </w:pPr>
          </w:p>
          <w:p w14:paraId="7DAEBDDA" w14:textId="77777777" w:rsidR="000F549A" w:rsidRDefault="000F549A">
            <w:pPr>
              <w:rPr>
                <w:b/>
              </w:rPr>
            </w:pPr>
          </w:p>
        </w:tc>
      </w:tr>
      <w:tr w:rsidR="000F549A" w14:paraId="41C8CDEA" w14:textId="77777777">
        <w:tc>
          <w:tcPr>
            <w:tcW w:w="8856" w:type="dxa"/>
          </w:tcPr>
          <w:p w14:paraId="71E5406C" w14:textId="77777777" w:rsidR="000F549A" w:rsidRDefault="00416B44">
            <w:pPr>
              <w:numPr>
                <w:ilvl w:val="1"/>
                <w:numId w:val="15"/>
              </w:numPr>
              <w:rPr>
                <w:b/>
              </w:rPr>
            </w:pPr>
            <w:r>
              <w:rPr>
                <w:b/>
              </w:rPr>
              <w:t>Utilizes multiple sources of information regarding performances of students and staff to evaluate student learning/achievement</w:t>
            </w:r>
          </w:p>
          <w:p w14:paraId="02E57343" w14:textId="77777777" w:rsidR="000F549A" w:rsidRDefault="000F549A">
            <w:pPr>
              <w:rPr>
                <w:b/>
              </w:rPr>
            </w:pPr>
          </w:p>
          <w:p w14:paraId="378386EA" w14:textId="77777777" w:rsidR="000F549A" w:rsidRDefault="000F549A">
            <w:pPr>
              <w:rPr>
                <w:b/>
              </w:rPr>
            </w:pPr>
          </w:p>
          <w:p w14:paraId="4BDB93FA" w14:textId="77777777" w:rsidR="000F549A" w:rsidRDefault="000F549A">
            <w:pPr>
              <w:rPr>
                <w:b/>
              </w:rPr>
            </w:pPr>
          </w:p>
        </w:tc>
      </w:tr>
      <w:tr w:rsidR="000F549A" w14:paraId="69511B56" w14:textId="77777777">
        <w:tc>
          <w:tcPr>
            <w:tcW w:w="8856" w:type="dxa"/>
          </w:tcPr>
          <w:p w14:paraId="4F9059A8" w14:textId="77777777" w:rsidR="000F549A" w:rsidRDefault="00416B44">
            <w:pPr>
              <w:numPr>
                <w:ilvl w:val="1"/>
                <w:numId w:val="15"/>
              </w:numPr>
              <w:rPr>
                <w:b/>
              </w:rPr>
            </w:pPr>
            <w:r>
              <w:rPr>
                <w:b/>
              </w:rPr>
              <w:t>Monitors and implements the evaluation process according to district policies</w:t>
            </w:r>
          </w:p>
          <w:p w14:paraId="6FCC5F17" w14:textId="77777777" w:rsidR="000F549A" w:rsidRDefault="000F549A">
            <w:pPr>
              <w:rPr>
                <w:b/>
              </w:rPr>
            </w:pPr>
          </w:p>
          <w:p w14:paraId="0E68E620" w14:textId="77777777" w:rsidR="000F549A" w:rsidRDefault="000F549A">
            <w:pPr>
              <w:rPr>
                <w:b/>
              </w:rPr>
            </w:pPr>
          </w:p>
        </w:tc>
      </w:tr>
    </w:tbl>
    <w:p w14:paraId="6792978B" w14:textId="77777777" w:rsidR="000F549A" w:rsidRDefault="000F549A">
      <w:pPr>
        <w:pStyle w:val="Heading2"/>
      </w:pPr>
    </w:p>
    <w:p w14:paraId="7DCC9F83" w14:textId="77777777" w:rsidR="000F549A" w:rsidRDefault="00416B44">
      <w:pPr>
        <w:pStyle w:val="Heading2"/>
      </w:pPr>
      <w:r>
        <w:t>Standard 3</w:t>
      </w:r>
    </w:p>
    <w:p w14:paraId="2E1053A3" w14:textId="77777777" w:rsidR="000F549A" w:rsidRDefault="00416B44">
      <w:pPr>
        <w:pBdr>
          <w:top w:val="nil"/>
          <w:left w:val="nil"/>
          <w:bottom w:val="nil"/>
          <w:right w:val="nil"/>
          <w:between w:val="nil"/>
        </w:pBdr>
        <w:jc w:val="both"/>
        <w:rPr>
          <w:color w:val="000000"/>
        </w:rPr>
      </w:pPr>
      <w:r>
        <w:rPr>
          <w:color w:val="000000"/>
        </w:rPr>
        <w:t>A district administrator will ensure management of the organization, operations, and resources for a safe, efficient and effective learning environment as measured by student achievement</w:t>
      </w:r>
    </w:p>
    <w:p w14:paraId="43654F2F" w14:textId="77777777" w:rsidR="000F549A" w:rsidRDefault="000F549A">
      <w:pPr>
        <w:rPr>
          <w:b/>
        </w:rPr>
      </w:pPr>
    </w:p>
    <w:tbl>
      <w:tblPr>
        <w:tblStyle w:val="af6"/>
        <w:tblW w:w="8856"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56"/>
      </w:tblGrid>
      <w:tr w:rsidR="000F549A" w14:paraId="0BD7E0EB" w14:textId="77777777">
        <w:tc>
          <w:tcPr>
            <w:tcW w:w="8856" w:type="dxa"/>
          </w:tcPr>
          <w:p w14:paraId="209B960B" w14:textId="77777777" w:rsidR="000F549A" w:rsidRDefault="00416B44">
            <w:pPr>
              <w:numPr>
                <w:ilvl w:val="1"/>
                <w:numId w:val="16"/>
              </w:numPr>
              <w:rPr>
                <w:b/>
              </w:rPr>
            </w:pPr>
            <w:r>
              <w:rPr>
                <w:b/>
              </w:rPr>
              <w:t xml:space="preserve">Collects and accurately analyzes school data that indicates a safe, efficient, and effective learning environment </w:t>
            </w:r>
          </w:p>
        </w:tc>
      </w:tr>
      <w:tr w:rsidR="000F549A" w14:paraId="63502E19" w14:textId="77777777">
        <w:tc>
          <w:tcPr>
            <w:tcW w:w="8856" w:type="dxa"/>
          </w:tcPr>
          <w:p w14:paraId="73DC3E55" w14:textId="77777777" w:rsidR="000F549A" w:rsidRDefault="00416B44">
            <w:pPr>
              <w:numPr>
                <w:ilvl w:val="1"/>
                <w:numId w:val="16"/>
              </w:numPr>
              <w:rPr>
                <w:b/>
              </w:rPr>
            </w:pPr>
            <w:r>
              <w:rPr>
                <w:b/>
              </w:rPr>
              <w:t xml:space="preserve">Effectively works with school/district leadership to identify and overcome challenges specific to community/school </w:t>
            </w:r>
          </w:p>
        </w:tc>
      </w:tr>
      <w:tr w:rsidR="000F549A" w14:paraId="1444A421" w14:textId="77777777">
        <w:tc>
          <w:tcPr>
            <w:tcW w:w="8856" w:type="dxa"/>
          </w:tcPr>
          <w:p w14:paraId="16057297" w14:textId="77777777" w:rsidR="000F549A" w:rsidRDefault="00416B44">
            <w:pPr>
              <w:numPr>
                <w:ilvl w:val="1"/>
                <w:numId w:val="16"/>
              </w:numPr>
              <w:rPr>
                <w:b/>
              </w:rPr>
            </w:pPr>
            <w:r>
              <w:rPr>
                <w:b/>
              </w:rPr>
              <w:t xml:space="preserve">Uses resources creatively and efficiently </w:t>
            </w:r>
          </w:p>
          <w:p w14:paraId="6A09C7D8" w14:textId="77777777" w:rsidR="000F549A" w:rsidRDefault="000F549A">
            <w:pPr>
              <w:rPr>
                <w:b/>
              </w:rPr>
            </w:pPr>
          </w:p>
        </w:tc>
      </w:tr>
      <w:tr w:rsidR="000F549A" w14:paraId="0DA8C6D1" w14:textId="77777777">
        <w:tc>
          <w:tcPr>
            <w:tcW w:w="8856" w:type="dxa"/>
          </w:tcPr>
          <w:p w14:paraId="285946BA" w14:textId="77777777" w:rsidR="000F549A" w:rsidRDefault="00416B44">
            <w:pPr>
              <w:numPr>
                <w:ilvl w:val="1"/>
                <w:numId w:val="16"/>
              </w:numPr>
              <w:ind w:left="450" w:hanging="450"/>
              <w:rPr>
                <w:b/>
              </w:rPr>
            </w:pPr>
            <w:r>
              <w:rPr>
                <w:b/>
              </w:rPr>
              <w:t xml:space="preserve">Manages organization so that district policies and state/federal laws are followed </w:t>
            </w:r>
          </w:p>
          <w:p w14:paraId="03FB2504" w14:textId="77777777" w:rsidR="000F549A" w:rsidRDefault="000F549A">
            <w:pPr>
              <w:rPr>
                <w:b/>
              </w:rPr>
            </w:pPr>
          </w:p>
          <w:p w14:paraId="54C7BCF4" w14:textId="77777777" w:rsidR="000F549A" w:rsidRDefault="000F549A">
            <w:pPr>
              <w:rPr>
                <w:b/>
              </w:rPr>
            </w:pPr>
          </w:p>
        </w:tc>
      </w:tr>
      <w:tr w:rsidR="000F549A" w14:paraId="12BFCE9E" w14:textId="77777777">
        <w:tc>
          <w:tcPr>
            <w:tcW w:w="8856" w:type="dxa"/>
          </w:tcPr>
          <w:p w14:paraId="1EE0022A" w14:textId="77777777" w:rsidR="000F549A" w:rsidRDefault="00416B44">
            <w:pPr>
              <w:numPr>
                <w:ilvl w:val="1"/>
                <w:numId w:val="16"/>
              </w:numPr>
              <w:rPr>
                <w:b/>
              </w:rPr>
            </w:pPr>
            <w:r>
              <w:rPr>
                <w:b/>
              </w:rPr>
              <w:t xml:space="preserve">Uses technology to manage operations </w:t>
            </w:r>
          </w:p>
        </w:tc>
      </w:tr>
    </w:tbl>
    <w:p w14:paraId="63663034" w14:textId="77777777" w:rsidR="000F549A" w:rsidRDefault="000F549A">
      <w:pPr>
        <w:rPr>
          <w:b/>
        </w:rPr>
      </w:pPr>
    </w:p>
    <w:p w14:paraId="62542C8E" w14:textId="77777777" w:rsidR="000F549A" w:rsidRDefault="00416B44">
      <w:pPr>
        <w:pStyle w:val="Heading2"/>
      </w:pPr>
      <w:r>
        <w:lastRenderedPageBreak/>
        <w:t>Standard 4</w:t>
      </w:r>
    </w:p>
    <w:p w14:paraId="523E327B" w14:textId="77777777" w:rsidR="000F549A" w:rsidRDefault="00416B44">
      <w:pPr>
        <w:pBdr>
          <w:top w:val="nil"/>
          <w:left w:val="nil"/>
          <w:bottom w:val="nil"/>
          <w:right w:val="nil"/>
          <w:between w:val="nil"/>
        </w:pBdr>
        <w:spacing w:after="120"/>
        <w:jc w:val="both"/>
        <w:rPr>
          <w:color w:val="000000"/>
        </w:rPr>
      </w:pPr>
      <w:r>
        <w:rPr>
          <w:color w:val="000000"/>
        </w:rPr>
        <w:t>A district administrator collaborates with families and community members, responds to diverse community interests and needs, and mobilizes community resources</w:t>
      </w:r>
    </w:p>
    <w:p w14:paraId="37236BEE" w14:textId="77777777" w:rsidR="000F549A" w:rsidRDefault="000F549A">
      <w:pPr>
        <w:rPr>
          <w:b/>
        </w:rPr>
      </w:pPr>
    </w:p>
    <w:p w14:paraId="64F05BBB" w14:textId="77777777" w:rsidR="000F549A" w:rsidRDefault="00416B44">
      <w:pPr>
        <w:rPr>
          <w:b/>
        </w:rPr>
      </w:pPr>
      <w:r>
        <w:rPr>
          <w:b/>
        </w:rPr>
        <w:t>Demonstrators/Indicators</w:t>
      </w:r>
    </w:p>
    <w:tbl>
      <w:tblPr>
        <w:tblStyle w:val="af7"/>
        <w:tblW w:w="8856"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56"/>
      </w:tblGrid>
      <w:tr w:rsidR="000F549A" w14:paraId="2EA0BC5C" w14:textId="77777777">
        <w:tc>
          <w:tcPr>
            <w:tcW w:w="8856" w:type="dxa"/>
          </w:tcPr>
          <w:p w14:paraId="73FBFFB4" w14:textId="77777777" w:rsidR="000F549A" w:rsidRDefault="00416B44">
            <w:pPr>
              <w:numPr>
                <w:ilvl w:val="1"/>
                <w:numId w:val="13"/>
              </w:numPr>
              <w:rPr>
                <w:b/>
              </w:rPr>
            </w:pPr>
            <w:r>
              <w:rPr>
                <w:b/>
              </w:rPr>
              <w:t>Ensures that public engagement, high visibility, active involvement, and communication with the larger community is a priority (e.g., newsletters, community organization memberships, Oldham County Day)</w:t>
            </w:r>
          </w:p>
          <w:p w14:paraId="258D9660" w14:textId="77777777" w:rsidR="000F549A" w:rsidRDefault="000F549A">
            <w:pPr>
              <w:rPr>
                <w:b/>
              </w:rPr>
            </w:pPr>
          </w:p>
          <w:p w14:paraId="43CEAFA0" w14:textId="77777777" w:rsidR="000F549A" w:rsidRDefault="000F549A">
            <w:pPr>
              <w:rPr>
                <w:b/>
              </w:rPr>
            </w:pPr>
          </w:p>
          <w:p w14:paraId="6B34634A" w14:textId="77777777" w:rsidR="000F549A" w:rsidRDefault="000F549A">
            <w:pPr>
              <w:rPr>
                <w:b/>
              </w:rPr>
            </w:pPr>
          </w:p>
          <w:p w14:paraId="53D209BD" w14:textId="77777777" w:rsidR="000F549A" w:rsidRDefault="000F549A">
            <w:pPr>
              <w:rPr>
                <w:b/>
              </w:rPr>
            </w:pPr>
          </w:p>
          <w:p w14:paraId="3BCC7B3E" w14:textId="77777777" w:rsidR="000F549A" w:rsidRDefault="000F549A">
            <w:pPr>
              <w:rPr>
                <w:b/>
              </w:rPr>
            </w:pPr>
          </w:p>
        </w:tc>
      </w:tr>
      <w:tr w:rsidR="000F549A" w14:paraId="6929B69E" w14:textId="77777777">
        <w:tc>
          <w:tcPr>
            <w:tcW w:w="8856" w:type="dxa"/>
          </w:tcPr>
          <w:p w14:paraId="6766F028" w14:textId="77777777" w:rsidR="000F549A" w:rsidRDefault="00416B44">
            <w:pPr>
              <w:numPr>
                <w:ilvl w:val="1"/>
                <w:numId w:val="13"/>
              </w:numPr>
              <w:rPr>
                <w:b/>
              </w:rPr>
            </w:pPr>
            <w:r>
              <w:rPr>
                <w:b/>
              </w:rPr>
              <w:t>Builds community partnerships to strengthen programs and support school goals (e.g., community sponsors, groups using building, business sponsors)</w:t>
            </w:r>
          </w:p>
          <w:p w14:paraId="73182D75" w14:textId="77777777" w:rsidR="000F549A" w:rsidRDefault="000F549A">
            <w:pPr>
              <w:rPr>
                <w:b/>
              </w:rPr>
            </w:pPr>
          </w:p>
          <w:p w14:paraId="0194D62C" w14:textId="77777777" w:rsidR="000F549A" w:rsidRDefault="000F549A">
            <w:pPr>
              <w:rPr>
                <w:b/>
              </w:rPr>
            </w:pPr>
          </w:p>
          <w:p w14:paraId="45E9026B" w14:textId="77777777" w:rsidR="000F549A" w:rsidRDefault="000F549A">
            <w:pPr>
              <w:rPr>
                <w:b/>
              </w:rPr>
            </w:pPr>
          </w:p>
          <w:p w14:paraId="170E91B3" w14:textId="77777777" w:rsidR="000F549A" w:rsidRDefault="000F549A">
            <w:pPr>
              <w:rPr>
                <w:b/>
              </w:rPr>
            </w:pPr>
          </w:p>
          <w:p w14:paraId="24F84244" w14:textId="77777777" w:rsidR="000F549A" w:rsidRDefault="000F549A">
            <w:pPr>
              <w:rPr>
                <w:b/>
              </w:rPr>
            </w:pPr>
          </w:p>
          <w:p w14:paraId="6312F40E" w14:textId="77777777" w:rsidR="000F549A" w:rsidRDefault="000F549A">
            <w:pPr>
              <w:rPr>
                <w:b/>
              </w:rPr>
            </w:pPr>
          </w:p>
        </w:tc>
      </w:tr>
      <w:tr w:rsidR="000F549A" w14:paraId="6D3BC103" w14:textId="77777777">
        <w:tc>
          <w:tcPr>
            <w:tcW w:w="8856" w:type="dxa"/>
          </w:tcPr>
          <w:p w14:paraId="004FBD12" w14:textId="77777777" w:rsidR="000F549A" w:rsidRDefault="00416B44">
            <w:pPr>
              <w:numPr>
                <w:ilvl w:val="1"/>
                <w:numId w:val="13"/>
              </w:numPr>
              <w:rPr>
                <w:b/>
              </w:rPr>
            </w:pPr>
            <w:r>
              <w:rPr>
                <w:b/>
              </w:rPr>
              <w:t>Uses effective media relations with community (e.g., web site, principal’s newsletter, newspaper articles, participation in community functions)</w:t>
            </w:r>
          </w:p>
          <w:p w14:paraId="0E14FDB6" w14:textId="77777777" w:rsidR="000F549A" w:rsidRDefault="000F549A">
            <w:pPr>
              <w:rPr>
                <w:b/>
              </w:rPr>
            </w:pPr>
          </w:p>
          <w:p w14:paraId="5655DC00" w14:textId="77777777" w:rsidR="000F549A" w:rsidRDefault="000F549A">
            <w:pPr>
              <w:rPr>
                <w:b/>
              </w:rPr>
            </w:pPr>
          </w:p>
          <w:p w14:paraId="36E5CCA4" w14:textId="77777777" w:rsidR="000F549A" w:rsidRDefault="000F549A">
            <w:pPr>
              <w:rPr>
                <w:b/>
              </w:rPr>
            </w:pPr>
          </w:p>
          <w:p w14:paraId="28E87710" w14:textId="77777777" w:rsidR="000F549A" w:rsidRDefault="000F549A">
            <w:pPr>
              <w:rPr>
                <w:b/>
              </w:rPr>
            </w:pPr>
          </w:p>
          <w:p w14:paraId="792C5F39" w14:textId="77777777" w:rsidR="000F549A" w:rsidRDefault="000F549A">
            <w:pPr>
              <w:rPr>
                <w:b/>
              </w:rPr>
            </w:pPr>
          </w:p>
          <w:p w14:paraId="364E19AD" w14:textId="77777777" w:rsidR="000F549A" w:rsidRDefault="000F549A">
            <w:pPr>
              <w:rPr>
                <w:b/>
              </w:rPr>
            </w:pPr>
          </w:p>
        </w:tc>
      </w:tr>
      <w:tr w:rsidR="000F549A" w14:paraId="6A82AE98" w14:textId="77777777">
        <w:tc>
          <w:tcPr>
            <w:tcW w:w="8856" w:type="dxa"/>
          </w:tcPr>
          <w:p w14:paraId="28686EA7" w14:textId="77777777" w:rsidR="000F549A" w:rsidRDefault="00416B44">
            <w:pPr>
              <w:numPr>
                <w:ilvl w:val="1"/>
                <w:numId w:val="13"/>
              </w:numPr>
              <w:rPr>
                <w:b/>
              </w:rPr>
            </w:pPr>
            <w:r>
              <w:rPr>
                <w:b/>
              </w:rPr>
              <w:t>Models and develops collaboration with community (e.g., day care program, appropriate use of community resources/funds, media relations)</w:t>
            </w:r>
          </w:p>
          <w:p w14:paraId="4969B923" w14:textId="77777777" w:rsidR="000F549A" w:rsidRDefault="000F549A">
            <w:pPr>
              <w:rPr>
                <w:b/>
              </w:rPr>
            </w:pPr>
          </w:p>
          <w:p w14:paraId="77F03D97" w14:textId="77777777" w:rsidR="000F549A" w:rsidRDefault="000F549A">
            <w:pPr>
              <w:rPr>
                <w:b/>
              </w:rPr>
            </w:pPr>
          </w:p>
          <w:p w14:paraId="5677CDCE" w14:textId="77777777" w:rsidR="000F549A" w:rsidRDefault="000F549A">
            <w:pPr>
              <w:rPr>
                <w:b/>
              </w:rPr>
            </w:pPr>
          </w:p>
          <w:p w14:paraId="4D1F2CBB" w14:textId="77777777" w:rsidR="000F549A" w:rsidRDefault="000F549A">
            <w:pPr>
              <w:rPr>
                <w:b/>
              </w:rPr>
            </w:pPr>
          </w:p>
          <w:p w14:paraId="4003D40E" w14:textId="77777777" w:rsidR="000F549A" w:rsidRDefault="000F549A">
            <w:pPr>
              <w:rPr>
                <w:b/>
              </w:rPr>
            </w:pPr>
          </w:p>
          <w:p w14:paraId="6DEAF9EB" w14:textId="77777777" w:rsidR="000F549A" w:rsidRDefault="000F549A">
            <w:pPr>
              <w:rPr>
                <w:b/>
              </w:rPr>
            </w:pPr>
          </w:p>
        </w:tc>
      </w:tr>
    </w:tbl>
    <w:p w14:paraId="3270F1BC" w14:textId="77777777" w:rsidR="000F549A" w:rsidRDefault="00416B44">
      <w:pPr>
        <w:rPr>
          <w:b/>
        </w:rPr>
      </w:pPr>
      <w:r>
        <w:br w:type="page"/>
      </w:r>
    </w:p>
    <w:p w14:paraId="31F67E15" w14:textId="77777777" w:rsidR="000F549A" w:rsidRDefault="00416B44">
      <w:pPr>
        <w:pStyle w:val="Heading2"/>
      </w:pPr>
      <w:r>
        <w:lastRenderedPageBreak/>
        <w:t>Standard 5</w:t>
      </w:r>
    </w:p>
    <w:p w14:paraId="584FBBBA" w14:textId="77777777" w:rsidR="000F549A" w:rsidRDefault="00416B44">
      <w:pPr>
        <w:pBdr>
          <w:top w:val="nil"/>
          <w:left w:val="nil"/>
          <w:bottom w:val="nil"/>
          <w:right w:val="nil"/>
          <w:between w:val="nil"/>
        </w:pBdr>
        <w:jc w:val="both"/>
        <w:rPr>
          <w:color w:val="000000"/>
        </w:rPr>
      </w:pPr>
      <w:r>
        <w:rPr>
          <w:color w:val="000000"/>
        </w:rPr>
        <w:t>A district administrator promotes the success of all students by acting with integrity, with fairness, and in an ethical manner</w:t>
      </w:r>
    </w:p>
    <w:p w14:paraId="05E1AF15" w14:textId="77777777" w:rsidR="000F549A" w:rsidRDefault="000F549A">
      <w:pPr>
        <w:rPr>
          <w:b/>
        </w:rPr>
      </w:pPr>
    </w:p>
    <w:p w14:paraId="3E066A4F" w14:textId="77777777" w:rsidR="000F549A" w:rsidRDefault="00416B44">
      <w:pPr>
        <w:rPr>
          <w:b/>
        </w:rPr>
      </w:pPr>
      <w:r>
        <w:rPr>
          <w:b/>
        </w:rPr>
        <w:t>Demonstrators/Indicators</w:t>
      </w:r>
    </w:p>
    <w:tbl>
      <w:tblPr>
        <w:tblStyle w:val="af8"/>
        <w:tblW w:w="8856"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56"/>
      </w:tblGrid>
      <w:tr w:rsidR="000F549A" w14:paraId="1FDBEB43" w14:textId="77777777">
        <w:tc>
          <w:tcPr>
            <w:tcW w:w="8856" w:type="dxa"/>
          </w:tcPr>
          <w:p w14:paraId="17291C96" w14:textId="77777777" w:rsidR="000F549A" w:rsidRDefault="00416B44">
            <w:pPr>
              <w:numPr>
                <w:ilvl w:val="1"/>
                <w:numId w:val="19"/>
              </w:numPr>
              <w:rPr>
                <w:b/>
              </w:rPr>
            </w:pPr>
            <w:r>
              <w:rPr>
                <w:b/>
              </w:rPr>
              <w:t xml:space="preserve">Demonstrates values, beliefs, and attitudes that inspire others to higher levels of performance and demonstrates professional growth </w:t>
            </w:r>
          </w:p>
          <w:p w14:paraId="1F3A6FB3" w14:textId="77777777" w:rsidR="000F549A" w:rsidRDefault="000F549A">
            <w:pPr>
              <w:rPr>
                <w:b/>
              </w:rPr>
            </w:pPr>
          </w:p>
        </w:tc>
      </w:tr>
      <w:tr w:rsidR="000F549A" w14:paraId="42DB2A77" w14:textId="77777777">
        <w:tc>
          <w:tcPr>
            <w:tcW w:w="8856" w:type="dxa"/>
          </w:tcPr>
          <w:p w14:paraId="52DD3CE2" w14:textId="77777777" w:rsidR="000F549A" w:rsidRDefault="00416B44">
            <w:pPr>
              <w:numPr>
                <w:ilvl w:val="1"/>
                <w:numId w:val="19"/>
              </w:numPr>
              <w:rPr>
                <w:b/>
              </w:rPr>
            </w:pPr>
            <w:r>
              <w:rPr>
                <w:b/>
              </w:rPr>
              <w:t xml:space="preserve">Promotes public scrutiny of the district and solicits feedback </w:t>
            </w:r>
          </w:p>
          <w:p w14:paraId="0C759840" w14:textId="77777777" w:rsidR="000F549A" w:rsidRDefault="000F549A">
            <w:pPr>
              <w:rPr>
                <w:b/>
              </w:rPr>
            </w:pPr>
          </w:p>
          <w:p w14:paraId="165E832E" w14:textId="77777777" w:rsidR="000F549A" w:rsidRDefault="000F549A">
            <w:pPr>
              <w:rPr>
                <w:b/>
              </w:rPr>
            </w:pPr>
          </w:p>
        </w:tc>
      </w:tr>
      <w:tr w:rsidR="000F549A" w14:paraId="41B2E461" w14:textId="77777777">
        <w:tc>
          <w:tcPr>
            <w:tcW w:w="8856" w:type="dxa"/>
          </w:tcPr>
          <w:p w14:paraId="6CF8FE41" w14:textId="77777777" w:rsidR="000F549A" w:rsidRDefault="00416B44">
            <w:pPr>
              <w:numPr>
                <w:ilvl w:val="1"/>
                <w:numId w:val="19"/>
              </w:numPr>
              <w:rPr>
                <w:b/>
              </w:rPr>
            </w:pPr>
            <w:r>
              <w:rPr>
                <w:b/>
              </w:rPr>
              <w:t xml:space="preserve">Treats people fairly, equitably and with dignity and respect </w:t>
            </w:r>
          </w:p>
          <w:p w14:paraId="273EFA74" w14:textId="77777777" w:rsidR="000F549A" w:rsidRDefault="000F549A">
            <w:pPr>
              <w:ind w:left="390"/>
              <w:rPr>
                <w:b/>
              </w:rPr>
            </w:pPr>
          </w:p>
          <w:p w14:paraId="361AEAEA" w14:textId="77777777" w:rsidR="000F549A" w:rsidRDefault="000F549A">
            <w:pPr>
              <w:ind w:left="390"/>
              <w:rPr>
                <w:b/>
              </w:rPr>
            </w:pPr>
          </w:p>
        </w:tc>
      </w:tr>
      <w:tr w:rsidR="000F549A" w14:paraId="3353EA2A" w14:textId="77777777">
        <w:tc>
          <w:tcPr>
            <w:tcW w:w="8856" w:type="dxa"/>
          </w:tcPr>
          <w:p w14:paraId="06F0411F" w14:textId="77777777" w:rsidR="000F549A" w:rsidRDefault="00416B44">
            <w:pPr>
              <w:numPr>
                <w:ilvl w:val="1"/>
                <w:numId w:val="19"/>
              </w:numPr>
              <w:rPr>
                <w:b/>
              </w:rPr>
            </w:pPr>
            <w:r>
              <w:rPr>
                <w:b/>
              </w:rPr>
              <w:t xml:space="preserve">Applies laws, policies and procedures fairly, wisely, and considerately </w:t>
            </w:r>
          </w:p>
          <w:p w14:paraId="49FEFA9C" w14:textId="77777777" w:rsidR="000F549A" w:rsidRDefault="000F549A">
            <w:pPr>
              <w:rPr>
                <w:b/>
              </w:rPr>
            </w:pPr>
          </w:p>
          <w:p w14:paraId="55E0FCED" w14:textId="77777777" w:rsidR="000F549A" w:rsidRDefault="000F549A">
            <w:pPr>
              <w:rPr>
                <w:b/>
              </w:rPr>
            </w:pPr>
          </w:p>
        </w:tc>
      </w:tr>
      <w:tr w:rsidR="000F549A" w14:paraId="4C2A90EA" w14:textId="77777777">
        <w:tc>
          <w:tcPr>
            <w:tcW w:w="8856" w:type="dxa"/>
          </w:tcPr>
          <w:p w14:paraId="354B0D79" w14:textId="77777777" w:rsidR="000F549A" w:rsidRDefault="00416B44">
            <w:pPr>
              <w:numPr>
                <w:ilvl w:val="1"/>
                <w:numId w:val="19"/>
              </w:numPr>
              <w:tabs>
                <w:tab w:val="left" w:pos="360"/>
              </w:tabs>
              <w:ind w:left="360" w:hanging="360"/>
              <w:rPr>
                <w:b/>
              </w:rPr>
            </w:pPr>
            <w:r>
              <w:rPr>
                <w:b/>
              </w:rPr>
              <w:t xml:space="preserve">Demonstrates appreciation for and sensitivity to the diversity in the school community </w:t>
            </w:r>
          </w:p>
          <w:p w14:paraId="1B50A7FC" w14:textId="77777777" w:rsidR="000F549A" w:rsidRDefault="000F549A">
            <w:pPr>
              <w:rPr>
                <w:b/>
              </w:rPr>
            </w:pPr>
          </w:p>
          <w:p w14:paraId="00493DE6" w14:textId="77777777" w:rsidR="000F549A" w:rsidRDefault="000F549A">
            <w:pPr>
              <w:rPr>
                <w:b/>
              </w:rPr>
            </w:pPr>
          </w:p>
          <w:p w14:paraId="14D861BF" w14:textId="77777777" w:rsidR="000F549A" w:rsidRDefault="000F549A">
            <w:pPr>
              <w:rPr>
                <w:b/>
              </w:rPr>
            </w:pPr>
          </w:p>
        </w:tc>
      </w:tr>
      <w:tr w:rsidR="000F549A" w14:paraId="49F89E42" w14:textId="77777777">
        <w:tc>
          <w:tcPr>
            <w:tcW w:w="8856" w:type="dxa"/>
          </w:tcPr>
          <w:p w14:paraId="18062F84" w14:textId="77777777" w:rsidR="000F549A" w:rsidRDefault="00416B44">
            <w:pPr>
              <w:numPr>
                <w:ilvl w:val="1"/>
                <w:numId w:val="19"/>
              </w:numPr>
              <w:rPr>
                <w:b/>
              </w:rPr>
            </w:pPr>
            <w:r>
              <w:rPr>
                <w:b/>
              </w:rPr>
              <w:t xml:space="preserve">Examines and considers the prevailing values of the diverse school community </w:t>
            </w:r>
          </w:p>
          <w:p w14:paraId="4059A415" w14:textId="77777777" w:rsidR="000F549A" w:rsidRDefault="000F549A">
            <w:pPr>
              <w:rPr>
                <w:b/>
              </w:rPr>
            </w:pPr>
          </w:p>
        </w:tc>
      </w:tr>
      <w:tr w:rsidR="000F549A" w14:paraId="2D1320CE" w14:textId="77777777">
        <w:tc>
          <w:tcPr>
            <w:tcW w:w="8856" w:type="dxa"/>
          </w:tcPr>
          <w:p w14:paraId="61DC21A4" w14:textId="77777777" w:rsidR="000F549A" w:rsidRDefault="00416B44">
            <w:pPr>
              <w:numPr>
                <w:ilvl w:val="1"/>
                <w:numId w:val="19"/>
              </w:numPr>
              <w:rPr>
                <w:b/>
              </w:rPr>
            </w:pPr>
            <w:r>
              <w:rPr>
                <w:b/>
              </w:rPr>
              <w:t xml:space="preserve">Demonstrates a personal and professional Code of Ethics </w:t>
            </w:r>
          </w:p>
          <w:p w14:paraId="55037E59" w14:textId="77777777" w:rsidR="000F549A" w:rsidRDefault="000F549A">
            <w:pPr>
              <w:rPr>
                <w:b/>
              </w:rPr>
            </w:pPr>
          </w:p>
          <w:p w14:paraId="0212FA25" w14:textId="77777777" w:rsidR="000F549A" w:rsidRDefault="000F549A">
            <w:pPr>
              <w:rPr>
                <w:b/>
              </w:rPr>
            </w:pPr>
          </w:p>
        </w:tc>
      </w:tr>
      <w:tr w:rsidR="000F549A" w14:paraId="7E97064B" w14:textId="77777777">
        <w:tc>
          <w:tcPr>
            <w:tcW w:w="8856" w:type="dxa"/>
          </w:tcPr>
          <w:p w14:paraId="51DE3DA1" w14:textId="77777777" w:rsidR="000F549A" w:rsidRDefault="00416B44">
            <w:pPr>
              <w:numPr>
                <w:ilvl w:val="1"/>
                <w:numId w:val="19"/>
              </w:numPr>
              <w:rPr>
                <w:b/>
              </w:rPr>
            </w:pPr>
            <w:r>
              <w:rPr>
                <w:b/>
              </w:rPr>
              <w:t>Adheres to safe work practices to lower the risk of potential injuries to self and others.</w:t>
            </w:r>
          </w:p>
          <w:p w14:paraId="55EF1C35" w14:textId="77777777" w:rsidR="000F549A" w:rsidRDefault="000F549A">
            <w:pPr>
              <w:rPr>
                <w:b/>
              </w:rPr>
            </w:pPr>
          </w:p>
          <w:p w14:paraId="511A0B79" w14:textId="77777777" w:rsidR="000F549A" w:rsidRDefault="000F549A">
            <w:pPr>
              <w:rPr>
                <w:b/>
              </w:rPr>
            </w:pPr>
          </w:p>
          <w:p w14:paraId="6F370236" w14:textId="77777777" w:rsidR="000F549A" w:rsidRDefault="000F549A">
            <w:pPr>
              <w:rPr>
                <w:b/>
              </w:rPr>
            </w:pPr>
          </w:p>
          <w:p w14:paraId="2C5CC8FB" w14:textId="77777777" w:rsidR="000F549A" w:rsidRDefault="000F549A">
            <w:pPr>
              <w:rPr>
                <w:b/>
              </w:rPr>
            </w:pPr>
          </w:p>
        </w:tc>
      </w:tr>
    </w:tbl>
    <w:p w14:paraId="02D96588" w14:textId="77777777" w:rsidR="000F549A" w:rsidRDefault="000F549A">
      <w:pPr>
        <w:rPr>
          <w:b/>
        </w:rPr>
      </w:pPr>
    </w:p>
    <w:p w14:paraId="6918D6AA" w14:textId="77777777" w:rsidR="000F549A" w:rsidRDefault="000F549A">
      <w:pPr>
        <w:pStyle w:val="Heading2"/>
      </w:pPr>
    </w:p>
    <w:p w14:paraId="78F023CE" w14:textId="77777777" w:rsidR="000F549A" w:rsidRDefault="00416B44">
      <w:pPr>
        <w:pStyle w:val="Heading2"/>
      </w:pPr>
      <w:r>
        <w:t>Standard 6</w:t>
      </w:r>
    </w:p>
    <w:p w14:paraId="2F9A83D5" w14:textId="77777777" w:rsidR="000F549A" w:rsidRDefault="00416B44">
      <w:pPr>
        <w:pBdr>
          <w:top w:val="nil"/>
          <w:left w:val="nil"/>
          <w:bottom w:val="nil"/>
          <w:right w:val="nil"/>
          <w:between w:val="nil"/>
        </w:pBdr>
        <w:spacing w:after="120"/>
        <w:jc w:val="both"/>
        <w:rPr>
          <w:color w:val="000000"/>
        </w:rPr>
      </w:pPr>
      <w:r>
        <w:rPr>
          <w:color w:val="000000"/>
        </w:rPr>
        <w:t>A district administrator understands, responds to and influences the school community</w:t>
      </w:r>
    </w:p>
    <w:p w14:paraId="55C04EBB" w14:textId="77777777" w:rsidR="000F549A" w:rsidRDefault="00416B44">
      <w:pPr>
        <w:pStyle w:val="Heading1"/>
      </w:pPr>
      <w:r>
        <w:t>Demonstrators/Indicators</w:t>
      </w:r>
    </w:p>
    <w:tbl>
      <w:tblPr>
        <w:tblStyle w:val="af9"/>
        <w:tblW w:w="8856"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56"/>
      </w:tblGrid>
      <w:tr w:rsidR="000F549A" w14:paraId="4162B1FF" w14:textId="77777777">
        <w:tc>
          <w:tcPr>
            <w:tcW w:w="8856" w:type="dxa"/>
          </w:tcPr>
          <w:p w14:paraId="4D99394B" w14:textId="77777777" w:rsidR="000F549A" w:rsidRDefault="00416B44">
            <w:pPr>
              <w:numPr>
                <w:ilvl w:val="1"/>
                <w:numId w:val="29"/>
              </w:numPr>
              <w:rPr>
                <w:b/>
              </w:rPr>
            </w:pPr>
            <w:r>
              <w:rPr>
                <w:b/>
              </w:rPr>
              <w:t xml:space="preserve">Ensures that the environment in the district is student centered </w:t>
            </w:r>
          </w:p>
          <w:p w14:paraId="0A37D887" w14:textId="77777777" w:rsidR="000F549A" w:rsidRDefault="000F549A">
            <w:pPr>
              <w:rPr>
                <w:b/>
              </w:rPr>
            </w:pPr>
          </w:p>
          <w:p w14:paraId="1B7A6433" w14:textId="77777777" w:rsidR="000F549A" w:rsidRDefault="000F549A">
            <w:pPr>
              <w:rPr>
                <w:b/>
              </w:rPr>
            </w:pPr>
          </w:p>
        </w:tc>
      </w:tr>
      <w:tr w:rsidR="000F549A" w14:paraId="5FFA8709" w14:textId="77777777">
        <w:tc>
          <w:tcPr>
            <w:tcW w:w="8856" w:type="dxa"/>
          </w:tcPr>
          <w:p w14:paraId="025369B1" w14:textId="77777777" w:rsidR="000F549A" w:rsidRDefault="00416B44">
            <w:pPr>
              <w:numPr>
                <w:ilvl w:val="1"/>
                <w:numId w:val="29"/>
              </w:numPr>
              <w:rPr>
                <w:b/>
              </w:rPr>
            </w:pPr>
            <w:r>
              <w:rPr>
                <w:b/>
              </w:rPr>
              <w:t xml:space="preserve">Utilizes data from the community to meet district needs </w:t>
            </w:r>
          </w:p>
          <w:p w14:paraId="550A6DE9" w14:textId="77777777" w:rsidR="000F549A" w:rsidRDefault="000F549A">
            <w:pPr>
              <w:rPr>
                <w:b/>
              </w:rPr>
            </w:pPr>
          </w:p>
          <w:p w14:paraId="0C276FD9" w14:textId="77777777" w:rsidR="000F549A" w:rsidRDefault="000F549A">
            <w:pPr>
              <w:rPr>
                <w:b/>
              </w:rPr>
            </w:pPr>
          </w:p>
        </w:tc>
      </w:tr>
    </w:tbl>
    <w:p w14:paraId="291B4EBF" w14:textId="77777777" w:rsidR="000F549A" w:rsidRDefault="00416B44">
      <w:r>
        <w:t>Standard 7</w:t>
      </w:r>
    </w:p>
    <w:p w14:paraId="17A8AD23" w14:textId="77777777" w:rsidR="000F549A" w:rsidRDefault="000F549A">
      <w:pPr>
        <w:rPr>
          <w:b/>
        </w:rPr>
      </w:pPr>
    </w:p>
    <w:p w14:paraId="3D06D096" w14:textId="77777777" w:rsidR="000F549A" w:rsidRDefault="00416B44">
      <w:pPr>
        <w:pBdr>
          <w:top w:val="nil"/>
          <w:left w:val="nil"/>
          <w:bottom w:val="nil"/>
          <w:right w:val="nil"/>
          <w:between w:val="nil"/>
        </w:pBdr>
        <w:spacing w:after="120"/>
        <w:jc w:val="both"/>
        <w:rPr>
          <w:color w:val="000000"/>
        </w:rPr>
      </w:pPr>
      <w:r>
        <w:rPr>
          <w:color w:val="000000"/>
        </w:rPr>
        <w:t xml:space="preserve">A district administrator uses technology to support the district’s instructional program; access and manipulate data; enhance professional growth and productivity; communicate and collaborate with colleagues, parents, and the community; and conduct research/solve problems. </w:t>
      </w:r>
    </w:p>
    <w:p w14:paraId="497CDF29" w14:textId="77777777" w:rsidR="000F549A" w:rsidRDefault="000F549A">
      <w:pPr>
        <w:rPr>
          <w:b/>
          <w:u w:val="single"/>
        </w:rPr>
      </w:pPr>
    </w:p>
    <w:p w14:paraId="568A0B79" w14:textId="77777777" w:rsidR="000F549A" w:rsidRDefault="00416B44">
      <w:pPr>
        <w:pStyle w:val="Heading1"/>
      </w:pPr>
      <w:r>
        <w:t>Demonstrators/Indicators</w:t>
      </w:r>
    </w:p>
    <w:tbl>
      <w:tblPr>
        <w:tblStyle w:val="afa"/>
        <w:tblW w:w="8856"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56"/>
      </w:tblGrid>
      <w:tr w:rsidR="000F549A" w14:paraId="021B99E5" w14:textId="77777777">
        <w:tc>
          <w:tcPr>
            <w:tcW w:w="8856" w:type="dxa"/>
          </w:tcPr>
          <w:p w14:paraId="08E70A29" w14:textId="77777777" w:rsidR="000F549A" w:rsidRDefault="00416B44">
            <w:pPr>
              <w:numPr>
                <w:ilvl w:val="1"/>
                <w:numId w:val="30"/>
              </w:numPr>
              <w:rPr>
                <w:b/>
              </w:rPr>
            </w:pPr>
            <w:r>
              <w:rPr>
                <w:b/>
              </w:rPr>
              <w:t>Operates a multimedia computer and peripherals to use a variety of software</w:t>
            </w:r>
          </w:p>
          <w:p w14:paraId="227D7B46" w14:textId="77777777" w:rsidR="000F549A" w:rsidRDefault="000F549A">
            <w:pPr>
              <w:rPr>
                <w:b/>
              </w:rPr>
            </w:pPr>
          </w:p>
          <w:p w14:paraId="42EEDEA2" w14:textId="77777777" w:rsidR="000F549A" w:rsidRDefault="000F549A">
            <w:pPr>
              <w:rPr>
                <w:b/>
              </w:rPr>
            </w:pPr>
          </w:p>
          <w:p w14:paraId="60DFBB26" w14:textId="77777777" w:rsidR="000F549A" w:rsidRDefault="000F549A">
            <w:pPr>
              <w:rPr>
                <w:b/>
              </w:rPr>
            </w:pPr>
          </w:p>
        </w:tc>
      </w:tr>
      <w:tr w:rsidR="000F549A" w14:paraId="55AFFB71" w14:textId="77777777">
        <w:tc>
          <w:tcPr>
            <w:tcW w:w="8856" w:type="dxa"/>
          </w:tcPr>
          <w:p w14:paraId="77EB87AE" w14:textId="77777777" w:rsidR="000F549A" w:rsidRDefault="00416B44">
            <w:pPr>
              <w:numPr>
                <w:ilvl w:val="1"/>
                <w:numId w:val="30"/>
              </w:numPr>
              <w:rPr>
                <w:b/>
              </w:rPr>
            </w:pPr>
            <w:r>
              <w:rPr>
                <w:b/>
              </w:rPr>
              <w:t xml:space="preserve">Uses the computer to do word processing, create spreadsheets, access electronic mail and the Internet, and use other emerging technologies to enhance professional productivity and support instruction </w:t>
            </w:r>
          </w:p>
          <w:p w14:paraId="21C125D6" w14:textId="77777777" w:rsidR="000F549A" w:rsidRDefault="000F549A">
            <w:pPr>
              <w:rPr>
                <w:b/>
              </w:rPr>
            </w:pPr>
          </w:p>
          <w:p w14:paraId="09D54475" w14:textId="77777777" w:rsidR="000F549A" w:rsidRDefault="000F549A">
            <w:pPr>
              <w:rPr>
                <w:b/>
              </w:rPr>
            </w:pPr>
          </w:p>
        </w:tc>
      </w:tr>
      <w:tr w:rsidR="000F549A" w14:paraId="3DCB3F64" w14:textId="77777777">
        <w:tc>
          <w:tcPr>
            <w:tcW w:w="8856" w:type="dxa"/>
          </w:tcPr>
          <w:p w14:paraId="5B4E0E11" w14:textId="77777777" w:rsidR="000F549A" w:rsidRDefault="00416B44">
            <w:pPr>
              <w:numPr>
                <w:ilvl w:val="1"/>
                <w:numId w:val="30"/>
              </w:numPr>
              <w:rPr>
                <w:b/>
              </w:rPr>
            </w:pPr>
            <w:r>
              <w:rPr>
                <w:b/>
              </w:rPr>
              <w:t xml:space="preserve">Uses terminology related to computers and technology appropriately in written and verbal communication </w:t>
            </w:r>
          </w:p>
          <w:p w14:paraId="5C7E9138" w14:textId="77777777" w:rsidR="000F549A" w:rsidRDefault="000F549A">
            <w:pPr>
              <w:rPr>
                <w:b/>
              </w:rPr>
            </w:pPr>
          </w:p>
          <w:p w14:paraId="7E95F286" w14:textId="77777777" w:rsidR="000F549A" w:rsidRDefault="000F549A">
            <w:pPr>
              <w:rPr>
                <w:b/>
              </w:rPr>
            </w:pPr>
          </w:p>
          <w:p w14:paraId="5985EF12" w14:textId="77777777" w:rsidR="000F549A" w:rsidRDefault="000F549A">
            <w:pPr>
              <w:rPr>
                <w:b/>
              </w:rPr>
            </w:pPr>
          </w:p>
          <w:p w14:paraId="02317111" w14:textId="77777777" w:rsidR="000F549A" w:rsidRDefault="000F549A">
            <w:pPr>
              <w:rPr>
                <w:b/>
              </w:rPr>
            </w:pPr>
          </w:p>
        </w:tc>
      </w:tr>
      <w:tr w:rsidR="000F549A" w14:paraId="23419F80" w14:textId="77777777">
        <w:tc>
          <w:tcPr>
            <w:tcW w:w="8856" w:type="dxa"/>
          </w:tcPr>
          <w:p w14:paraId="394BAB3C" w14:textId="77777777" w:rsidR="000F549A" w:rsidRDefault="00416B44">
            <w:pPr>
              <w:numPr>
                <w:ilvl w:val="1"/>
                <w:numId w:val="30"/>
              </w:numPr>
              <w:rPr>
                <w:b/>
              </w:rPr>
            </w:pPr>
            <w:r>
              <w:rPr>
                <w:b/>
              </w:rPr>
              <w:t>Follows Board policy, laws and regulations in the use of computers and technology in both professional and personal activities</w:t>
            </w:r>
          </w:p>
          <w:p w14:paraId="26F4E75A" w14:textId="77777777" w:rsidR="000F549A" w:rsidRDefault="000F549A">
            <w:pPr>
              <w:rPr>
                <w:b/>
              </w:rPr>
            </w:pPr>
          </w:p>
          <w:p w14:paraId="1C5C3746" w14:textId="77777777" w:rsidR="000F549A" w:rsidRDefault="000F549A">
            <w:pPr>
              <w:rPr>
                <w:b/>
              </w:rPr>
            </w:pPr>
          </w:p>
          <w:p w14:paraId="18C12829" w14:textId="77777777" w:rsidR="000F549A" w:rsidRDefault="000F549A">
            <w:pPr>
              <w:rPr>
                <w:b/>
              </w:rPr>
            </w:pPr>
          </w:p>
          <w:p w14:paraId="452E7B6B" w14:textId="77777777" w:rsidR="000F549A" w:rsidRDefault="000F549A">
            <w:pPr>
              <w:rPr>
                <w:b/>
              </w:rPr>
            </w:pPr>
          </w:p>
        </w:tc>
      </w:tr>
      <w:tr w:rsidR="000F549A" w14:paraId="71459947" w14:textId="77777777">
        <w:tc>
          <w:tcPr>
            <w:tcW w:w="8856" w:type="dxa"/>
          </w:tcPr>
          <w:p w14:paraId="2790ACFF" w14:textId="77777777" w:rsidR="000F549A" w:rsidRDefault="00416B44">
            <w:pPr>
              <w:numPr>
                <w:ilvl w:val="1"/>
                <w:numId w:val="30"/>
              </w:numPr>
              <w:rPr>
                <w:b/>
              </w:rPr>
            </w:pPr>
            <w:r>
              <w:rPr>
                <w:b/>
              </w:rPr>
              <w:t xml:space="preserve">Facilitates the lifelong learning of self and others through the use of technology </w:t>
            </w:r>
          </w:p>
          <w:p w14:paraId="74496EA7" w14:textId="77777777" w:rsidR="000F549A" w:rsidRDefault="000F549A">
            <w:pPr>
              <w:rPr>
                <w:b/>
              </w:rPr>
            </w:pPr>
          </w:p>
          <w:p w14:paraId="4026E977" w14:textId="77777777" w:rsidR="000F549A" w:rsidRDefault="000F549A">
            <w:pPr>
              <w:rPr>
                <w:b/>
              </w:rPr>
            </w:pPr>
          </w:p>
          <w:p w14:paraId="2FD74A2E" w14:textId="77777777" w:rsidR="000F549A" w:rsidRDefault="000F549A">
            <w:pPr>
              <w:rPr>
                <w:b/>
              </w:rPr>
            </w:pPr>
          </w:p>
        </w:tc>
      </w:tr>
      <w:tr w:rsidR="000F549A" w14:paraId="5E1C19D1" w14:textId="77777777">
        <w:tc>
          <w:tcPr>
            <w:tcW w:w="8856" w:type="dxa"/>
          </w:tcPr>
          <w:p w14:paraId="16163F71" w14:textId="77777777" w:rsidR="000F549A" w:rsidRDefault="00416B44">
            <w:pPr>
              <w:numPr>
                <w:ilvl w:val="1"/>
                <w:numId w:val="30"/>
              </w:numPr>
              <w:rPr>
                <w:b/>
              </w:rPr>
            </w:pPr>
            <w:r>
              <w:rPr>
                <w:b/>
              </w:rPr>
              <w:t xml:space="preserve">Demonstrates knowledge of the use of technology in business, industry, and society </w:t>
            </w:r>
          </w:p>
          <w:p w14:paraId="6E8C9542" w14:textId="77777777" w:rsidR="000F549A" w:rsidRDefault="000F549A">
            <w:pPr>
              <w:rPr>
                <w:b/>
              </w:rPr>
            </w:pPr>
          </w:p>
          <w:p w14:paraId="2247028F" w14:textId="77777777" w:rsidR="000F549A" w:rsidRDefault="000F549A">
            <w:pPr>
              <w:rPr>
                <w:b/>
              </w:rPr>
            </w:pPr>
          </w:p>
          <w:p w14:paraId="1939EBE9" w14:textId="77777777" w:rsidR="000F549A" w:rsidRDefault="000F549A">
            <w:pPr>
              <w:rPr>
                <w:b/>
              </w:rPr>
            </w:pPr>
          </w:p>
        </w:tc>
      </w:tr>
      <w:tr w:rsidR="000F549A" w14:paraId="463827DF" w14:textId="77777777">
        <w:tc>
          <w:tcPr>
            <w:tcW w:w="8856" w:type="dxa"/>
          </w:tcPr>
          <w:p w14:paraId="77174E66" w14:textId="77777777" w:rsidR="000F549A" w:rsidRDefault="00416B44">
            <w:pPr>
              <w:numPr>
                <w:ilvl w:val="1"/>
                <w:numId w:val="30"/>
              </w:numPr>
              <w:rPr>
                <w:b/>
              </w:rPr>
            </w:pPr>
            <w:r>
              <w:rPr>
                <w:b/>
              </w:rPr>
              <w:t xml:space="preserve">Ensures appropriate research-based instructional practices related to the integration of technology are included in the school’s instructional program </w:t>
            </w:r>
          </w:p>
          <w:p w14:paraId="54279956" w14:textId="77777777" w:rsidR="000F549A" w:rsidRDefault="000F549A">
            <w:pPr>
              <w:rPr>
                <w:b/>
              </w:rPr>
            </w:pPr>
          </w:p>
          <w:p w14:paraId="0E3262DE" w14:textId="77777777" w:rsidR="000F549A" w:rsidRDefault="000F549A">
            <w:pPr>
              <w:rPr>
                <w:b/>
              </w:rPr>
            </w:pPr>
          </w:p>
          <w:p w14:paraId="3E07A455" w14:textId="77777777" w:rsidR="000F549A" w:rsidRDefault="000F549A">
            <w:pPr>
              <w:rPr>
                <w:b/>
              </w:rPr>
            </w:pPr>
          </w:p>
        </w:tc>
      </w:tr>
    </w:tbl>
    <w:p w14:paraId="735E6B6D" w14:textId="77777777" w:rsidR="000F549A" w:rsidRDefault="000F549A">
      <w:pPr>
        <w:rPr>
          <w:b/>
        </w:rPr>
      </w:pPr>
    </w:p>
    <w:p w14:paraId="084C3780" w14:textId="77777777" w:rsidR="000F549A" w:rsidRDefault="000F549A">
      <w:pPr>
        <w:rPr>
          <w:b/>
        </w:rPr>
      </w:pPr>
    </w:p>
    <w:p w14:paraId="6EF9E990" w14:textId="77777777" w:rsidR="000F549A" w:rsidRDefault="000F549A">
      <w:pPr>
        <w:rPr>
          <w:b/>
        </w:rPr>
      </w:pPr>
    </w:p>
    <w:p w14:paraId="04821EC5" w14:textId="77777777" w:rsidR="000F549A" w:rsidRDefault="000F549A">
      <w:pPr>
        <w:rPr>
          <w:b/>
        </w:rPr>
      </w:pPr>
    </w:p>
    <w:p w14:paraId="0EE31CF3" w14:textId="77777777" w:rsidR="000F549A" w:rsidRDefault="000F549A">
      <w:pPr>
        <w:rPr>
          <w:b/>
        </w:rPr>
      </w:pPr>
    </w:p>
    <w:p w14:paraId="39DA3E4A" w14:textId="77777777" w:rsidR="000F549A" w:rsidRDefault="000F549A">
      <w:pPr>
        <w:rPr>
          <w:b/>
        </w:rPr>
      </w:pPr>
    </w:p>
    <w:p w14:paraId="04947693" w14:textId="77777777" w:rsidR="000F549A" w:rsidRDefault="00416B44">
      <w:pPr>
        <w:jc w:val="both"/>
        <w:rPr>
          <w:b/>
          <w:sz w:val="28"/>
          <w:szCs w:val="28"/>
          <w:u w:val="single"/>
        </w:rPr>
      </w:pPr>
      <w:r>
        <w:rPr>
          <w:b/>
          <w:sz w:val="28"/>
          <w:szCs w:val="28"/>
          <w:u w:val="single"/>
        </w:rPr>
        <w:lastRenderedPageBreak/>
        <w:t>Administrative Conferences</w:t>
      </w:r>
    </w:p>
    <w:p w14:paraId="4E95A923" w14:textId="77777777" w:rsidR="000F549A" w:rsidRDefault="00416B44">
      <w:pPr>
        <w:spacing w:after="200" w:line="276" w:lineRule="auto"/>
        <w:ind w:left="720"/>
        <w:jc w:val="both"/>
        <w:rPr>
          <w:sz w:val="22"/>
          <w:szCs w:val="22"/>
        </w:rPr>
      </w:pPr>
      <w:r>
        <w:rPr>
          <w:sz w:val="22"/>
          <w:szCs w:val="22"/>
        </w:rPr>
        <w:t>Administrative Conferences are a method by which the superintendent, his designee or evaluator may gain insight into other administrators practice in relation to the standards.  During an administrative conference, the superintendent's designee or evaluator will discuss various aspects of the job with the other administrators, and will use the their responses to determine issues they would like to further explore to increase one's own effectiveness and or areas of growth.  Additionally, the administrator, i</w:t>
      </w:r>
      <w:r>
        <w:rPr>
          <w:sz w:val="22"/>
          <w:szCs w:val="22"/>
        </w:rPr>
        <w:t xml:space="preserve">s provided an opportunity to explain the successes and trials their individual position, school community and or department  has experienced in relation to continuous improvement.  Administrative Conferences are conducted by the superintendent, his designee or other administrator. </w:t>
      </w:r>
    </w:p>
    <w:p w14:paraId="5E868558" w14:textId="77777777" w:rsidR="000F549A" w:rsidRDefault="00416B44">
      <w:pPr>
        <w:numPr>
          <w:ilvl w:val="0"/>
          <w:numId w:val="32"/>
        </w:numPr>
        <w:spacing w:line="276" w:lineRule="auto"/>
        <w:jc w:val="both"/>
        <w:rPr>
          <w:sz w:val="22"/>
          <w:szCs w:val="22"/>
        </w:rPr>
      </w:pPr>
      <w:r>
        <w:rPr>
          <w:sz w:val="22"/>
          <w:szCs w:val="22"/>
        </w:rPr>
        <w:t>The Administrative Conference may be held at various times throughout the year if needed.</w:t>
      </w:r>
    </w:p>
    <w:p w14:paraId="69B674CE" w14:textId="77777777" w:rsidR="000F549A" w:rsidRDefault="00416B44">
      <w:pPr>
        <w:numPr>
          <w:ilvl w:val="0"/>
          <w:numId w:val="32"/>
        </w:numPr>
        <w:spacing w:line="276" w:lineRule="auto"/>
        <w:jc w:val="both"/>
        <w:rPr>
          <w:sz w:val="22"/>
          <w:szCs w:val="22"/>
        </w:rPr>
      </w:pPr>
      <w:r>
        <w:rPr>
          <w:sz w:val="22"/>
          <w:szCs w:val="22"/>
        </w:rPr>
        <w:t xml:space="preserve">The Administrative Conference Template is located in the District approved technology platforms.   </w:t>
      </w:r>
    </w:p>
    <w:p w14:paraId="17ABFBFF" w14:textId="77777777" w:rsidR="000F549A" w:rsidRDefault="00416B44">
      <w:pPr>
        <w:numPr>
          <w:ilvl w:val="0"/>
          <w:numId w:val="32"/>
        </w:numPr>
        <w:spacing w:line="276" w:lineRule="auto"/>
        <w:jc w:val="both"/>
        <w:rPr>
          <w:sz w:val="22"/>
          <w:szCs w:val="22"/>
        </w:rPr>
      </w:pPr>
      <w:r>
        <w:rPr>
          <w:sz w:val="22"/>
          <w:szCs w:val="22"/>
        </w:rPr>
        <w:t>If an Administrative Conference is to be used as part of the summative evaluation, it must be documented and conferred upon.</w:t>
      </w:r>
    </w:p>
    <w:p w14:paraId="3BEF3476" w14:textId="77777777" w:rsidR="000F549A" w:rsidRDefault="000F549A">
      <w:pPr>
        <w:spacing w:line="276" w:lineRule="auto"/>
        <w:jc w:val="both"/>
        <w:rPr>
          <w:sz w:val="22"/>
          <w:szCs w:val="22"/>
        </w:rPr>
      </w:pPr>
    </w:p>
    <w:p w14:paraId="62BC7000" w14:textId="77777777" w:rsidR="000F549A" w:rsidRDefault="00416B44">
      <w:pPr>
        <w:spacing w:line="276" w:lineRule="auto"/>
        <w:ind w:firstLine="720"/>
        <w:jc w:val="both"/>
        <w:rPr>
          <w:sz w:val="24"/>
          <w:szCs w:val="24"/>
        </w:rPr>
      </w:pPr>
      <w:r>
        <w:rPr>
          <w:b/>
          <w:sz w:val="24"/>
          <w:szCs w:val="24"/>
        </w:rPr>
        <w:t>Timeline for Site Visits, Administrative Conferences and Summative Conferences:</w:t>
      </w:r>
      <w:r>
        <w:rPr>
          <w:sz w:val="24"/>
          <w:szCs w:val="24"/>
        </w:rPr>
        <w:t xml:space="preserve"> </w:t>
      </w:r>
    </w:p>
    <w:p w14:paraId="7221A7BC" w14:textId="77777777" w:rsidR="000F549A" w:rsidRDefault="00416B44">
      <w:pPr>
        <w:numPr>
          <w:ilvl w:val="1"/>
          <w:numId w:val="32"/>
        </w:numPr>
        <w:spacing w:line="276" w:lineRule="auto"/>
        <w:jc w:val="both"/>
        <w:rPr>
          <w:sz w:val="22"/>
          <w:szCs w:val="22"/>
        </w:rPr>
      </w:pPr>
      <w:r>
        <w:rPr>
          <w:sz w:val="22"/>
          <w:szCs w:val="22"/>
        </w:rPr>
        <w:t>Administrative Conference #1 - by Jan. 1st</w:t>
      </w:r>
    </w:p>
    <w:p w14:paraId="102CBB2E" w14:textId="77777777" w:rsidR="000F549A" w:rsidRDefault="00416B44">
      <w:pPr>
        <w:numPr>
          <w:ilvl w:val="1"/>
          <w:numId w:val="32"/>
        </w:numPr>
        <w:spacing w:line="276" w:lineRule="auto"/>
        <w:jc w:val="both"/>
        <w:rPr>
          <w:sz w:val="22"/>
          <w:szCs w:val="22"/>
        </w:rPr>
      </w:pPr>
      <w:r>
        <w:rPr>
          <w:sz w:val="22"/>
          <w:szCs w:val="22"/>
        </w:rPr>
        <w:t>Administrative Conference #2 - by April 15th</w:t>
      </w:r>
    </w:p>
    <w:p w14:paraId="1F158C22" w14:textId="77777777" w:rsidR="000F549A" w:rsidRDefault="00416B44">
      <w:pPr>
        <w:numPr>
          <w:ilvl w:val="1"/>
          <w:numId w:val="32"/>
        </w:numPr>
        <w:spacing w:line="276" w:lineRule="auto"/>
        <w:jc w:val="both"/>
        <w:rPr>
          <w:sz w:val="22"/>
          <w:szCs w:val="22"/>
        </w:rPr>
      </w:pPr>
      <w:r>
        <w:rPr>
          <w:sz w:val="22"/>
          <w:szCs w:val="22"/>
        </w:rPr>
        <w:t>Administrative Conferences as needed</w:t>
      </w:r>
    </w:p>
    <w:p w14:paraId="18ADC594" w14:textId="77777777" w:rsidR="000F549A" w:rsidRDefault="00416B44">
      <w:pPr>
        <w:numPr>
          <w:ilvl w:val="1"/>
          <w:numId w:val="32"/>
        </w:numPr>
        <w:spacing w:line="276" w:lineRule="auto"/>
        <w:jc w:val="both"/>
        <w:rPr>
          <w:sz w:val="22"/>
          <w:szCs w:val="22"/>
        </w:rPr>
      </w:pPr>
      <w:r>
        <w:rPr>
          <w:sz w:val="22"/>
          <w:szCs w:val="22"/>
        </w:rPr>
        <w:t>Summative by June 30th , unless demotion and or removal for cause then by May 15th</w:t>
      </w:r>
    </w:p>
    <w:p w14:paraId="5D816E58" w14:textId="77777777" w:rsidR="000F549A" w:rsidRDefault="000F549A">
      <w:pPr>
        <w:rPr>
          <w:b/>
        </w:rPr>
      </w:pPr>
    </w:p>
    <w:p w14:paraId="49730CEC" w14:textId="77777777" w:rsidR="000F549A" w:rsidRDefault="000F549A">
      <w:pPr>
        <w:rPr>
          <w:b/>
        </w:rPr>
      </w:pPr>
    </w:p>
    <w:p w14:paraId="5DC3833D" w14:textId="77777777" w:rsidR="000F549A" w:rsidRDefault="000F549A">
      <w:pPr>
        <w:rPr>
          <w:b/>
        </w:rPr>
      </w:pPr>
    </w:p>
    <w:p w14:paraId="308E9C45" w14:textId="77777777" w:rsidR="000F549A" w:rsidRDefault="000F549A">
      <w:pPr>
        <w:rPr>
          <w:b/>
        </w:rPr>
      </w:pPr>
    </w:p>
    <w:p w14:paraId="6A0DC620" w14:textId="77777777" w:rsidR="000F549A" w:rsidRDefault="000F549A">
      <w:pPr>
        <w:rPr>
          <w:b/>
        </w:rPr>
      </w:pPr>
    </w:p>
    <w:p w14:paraId="2D76A945" w14:textId="77777777" w:rsidR="000F549A" w:rsidRDefault="000F549A">
      <w:pPr>
        <w:rPr>
          <w:b/>
        </w:rPr>
      </w:pPr>
    </w:p>
    <w:p w14:paraId="3C488845" w14:textId="77777777" w:rsidR="000F549A" w:rsidRDefault="000F549A">
      <w:pPr>
        <w:rPr>
          <w:b/>
        </w:rPr>
      </w:pPr>
    </w:p>
    <w:p w14:paraId="45A08E7E" w14:textId="77777777" w:rsidR="000F549A" w:rsidRDefault="000F549A">
      <w:pPr>
        <w:rPr>
          <w:b/>
        </w:rPr>
      </w:pPr>
    </w:p>
    <w:p w14:paraId="3B873FEE" w14:textId="77777777" w:rsidR="000F549A" w:rsidRDefault="000F549A">
      <w:pPr>
        <w:rPr>
          <w:b/>
        </w:rPr>
      </w:pPr>
    </w:p>
    <w:p w14:paraId="4EAC643A" w14:textId="77777777" w:rsidR="000F549A" w:rsidRDefault="000F549A">
      <w:pPr>
        <w:rPr>
          <w:b/>
        </w:rPr>
      </w:pPr>
    </w:p>
    <w:p w14:paraId="468DEBF2" w14:textId="77777777" w:rsidR="000F549A" w:rsidRDefault="000F549A">
      <w:pPr>
        <w:rPr>
          <w:b/>
        </w:rPr>
      </w:pPr>
    </w:p>
    <w:p w14:paraId="4DA18BD0" w14:textId="77777777" w:rsidR="000F549A" w:rsidRDefault="000F549A">
      <w:pPr>
        <w:rPr>
          <w:b/>
        </w:rPr>
      </w:pPr>
    </w:p>
    <w:p w14:paraId="497D8FCA" w14:textId="77777777" w:rsidR="000F549A" w:rsidRDefault="000F549A">
      <w:pPr>
        <w:rPr>
          <w:b/>
        </w:rPr>
      </w:pPr>
    </w:p>
    <w:p w14:paraId="7102216E" w14:textId="77777777" w:rsidR="000F549A" w:rsidRDefault="000F549A">
      <w:pPr>
        <w:rPr>
          <w:b/>
        </w:rPr>
      </w:pPr>
    </w:p>
    <w:p w14:paraId="79C96C1F" w14:textId="77777777" w:rsidR="000F549A" w:rsidRDefault="000F549A">
      <w:pPr>
        <w:rPr>
          <w:b/>
        </w:rPr>
      </w:pPr>
    </w:p>
    <w:p w14:paraId="3F45E882" w14:textId="77777777" w:rsidR="000F549A" w:rsidRDefault="000F549A">
      <w:pPr>
        <w:rPr>
          <w:b/>
        </w:rPr>
      </w:pPr>
    </w:p>
    <w:p w14:paraId="77F597D1" w14:textId="77777777" w:rsidR="000F549A" w:rsidRDefault="000F549A">
      <w:pPr>
        <w:rPr>
          <w:b/>
        </w:rPr>
      </w:pPr>
    </w:p>
    <w:p w14:paraId="23CE2FE7" w14:textId="77777777" w:rsidR="000F549A" w:rsidRDefault="000F549A">
      <w:pPr>
        <w:rPr>
          <w:b/>
        </w:rPr>
      </w:pPr>
    </w:p>
    <w:p w14:paraId="381077E0" w14:textId="77777777" w:rsidR="000F549A" w:rsidRDefault="000F549A">
      <w:pPr>
        <w:rPr>
          <w:b/>
        </w:rPr>
      </w:pPr>
    </w:p>
    <w:p w14:paraId="6AD3A6BC" w14:textId="77777777" w:rsidR="000F549A" w:rsidRDefault="000F549A">
      <w:pPr>
        <w:rPr>
          <w:b/>
        </w:rPr>
      </w:pPr>
    </w:p>
    <w:p w14:paraId="54B07CBF" w14:textId="77777777" w:rsidR="000F549A" w:rsidRDefault="000F549A">
      <w:pPr>
        <w:rPr>
          <w:b/>
        </w:rPr>
      </w:pPr>
    </w:p>
    <w:p w14:paraId="11AE8E5F" w14:textId="77777777" w:rsidR="000F549A" w:rsidRDefault="000F549A">
      <w:pPr>
        <w:rPr>
          <w:b/>
        </w:rPr>
      </w:pPr>
    </w:p>
    <w:p w14:paraId="709883F6" w14:textId="77777777" w:rsidR="000F549A" w:rsidRDefault="00416B44">
      <w:pPr>
        <w:rPr>
          <w:b/>
        </w:rPr>
      </w:pPr>
      <w:r>
        <w:br w:type="page"/>
      </w:r>
    </w:p>
    <w:p w14:paraId="260B7013" w14:textId="77777777" w:rsidR="000F549A" w:rsidRDefault="000F549A">
      <w:pPr>
        <w:rPr>
          <w:b/>
        </w:rPr>
      </w:pPr>
    </w:p>
    <w:p w14:paraId="1FD75E8C" w14:textId="77777777" w:rsidR="000F549A" w:rsidRDefault="000F549A">
      <w:pPr>
        <w:rPr>
          <w:b/>
        </w:rPr>
      </w:pPr>
    </w:p>
    <w:p w14:paraId="2452EBF1" w14:textId="77777777" w:rsidR="000F549A" w:rsidRDefault="000F549A">
      <w:pPr>
        <w:spacing w:line="276" w:lineRule="auto"/>
        <w:jc w:val="center"/>
        <w:rPr>
          <w:rFonts w:ascii="Arial" w:eastAsia="Arial" w:hAnsi="Arial" w:cs="Arial"/>
          <w:sz w:val="22"/>
          <w:szCs w:val="22"/>
        </w:rPr>
      </w:pPr>
    </w:p>
    <w:tbl>
      <w:tblPr>
        <w:tblStyle w:val="afb"/>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0F549A" w14:paraId="318BE93D" w14:textId="77777777">
        <w:trPr>
          <w:jc w:val="center"/>
        </w:trPr>
        <w:tc>
          <w:tcPr>
            <w:tcW w:w="1872" w:type="dxa"/>
            <w:shd w:val="clear" w:color="auto" w:fill="auto"/>
            <w:tcMar>
              <w:top w:w="100" w:type="dxa"/>
              <w:left w:w="100" w:type="dxa"/>
              <w:bottom w:w="100" w:type="dxa"/>
              <w:right w:w="100" w:type="dxa"/>
            </w:tcMar>
            <w:vAlign w:val="center"/>
          </w:tcPr>
          <w:p w14:paraId="1C32302E" w14:textId="77777777" w:rsidR="000F549A" w:rsidRDefault="000F549A">
            <w:pPr>
              <w:widowControl w:val="0"/>
              <w:jc w:val="center"/>
              <w:rPr>
                <w:rFonts w:ascii="Oswald" w:eastAsia="Oswald" w:hAnsi="Oswald" w:cs="Oswald"/>
                <w:b/>
                <w:sz w:val="22"/>
                <w:szCs w:val="22"/>
              </w:rPr>
            </w:pPr>
          </w:p>
        </w:tc>
        <w:tc>
          <w:tcPr>
            <w:tcW w:w="1872" w:type="dxa"/>
            <w:shd w:val="clear" w:color="auto" w:fill="auto"/>
            <w:tcMar>
              <w:top w:w="100" w:type="dxa"/>
              <w:left w:w="100" w:type="dxa"/>
              <w:bottom w:w="100" w:type="dxa"/>
              <w:right w:w="100" w:type="dxa"/>
            </w:tcMar>
            <w:vAlign w:val="center"/>
          </w:tcPr>
          <w:p w14:paraId="4C6F0DF5"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Site Visit 1</w:t>
            </w:r>
          </w:p>
        </w:tc>
        <w:tc>
          <w:tcPr>
            <w:tcW w:w="1872" w:type="dxa"/>
            <w:shd w:val="clear" w:color="auto" w:fill="auto"/>
            <w:tcMar>
              <w:top w:w="100" w:type="dxa"/>
              <w:left w:w="100" w:type="dxa"/>
              <w:bottom w:w="100" w:type="dxa"/>
              <w:right w:w="100" w:type="dxa"/>
            </w:tcMar>
            <w:vAlign w:val="center"/>
          </w:tcPr>
          <w:p w14:paraId="5B774126"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Site Visit 2</w:t>
            </w:r>
          </w:p>
        </w:tc>
        <w:tc>
          <w:tcPr>
            <w:tcW w:w="1872" w:type="dxa"/>
            <w:shd w:val="clear" w:color="auto" w:fill="auto"/>
            <w:tcMar>
              <w:top w:w="100" w:type="dxa"/>
              <w:left w:w="100" w:type="dxa"/>
              <w:bottom w:w="100" w:type="dxa"/>
              <w:right w:w="100" w:type="dxa"/>
            </w:tcMar>
            <w:vAlign w:val="center"/>
          </w:tcPr>
          <w:p w14:paraId="090B4425"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Overall performance for measure</w:t>
            </w:r>
          </w:p>
        </w:tc>
        <w:tc>
          <w:tcPr>
            <w:tcW w:w="1872" w:type="dxa"/>
            <w:shd w:val="clear" w:color="auto" w:fill="auto"/>
            <w:tcMar>
              <w:top w:w="100" w:type="dxa"/>
              <w:left w:w="100" w:type="dxa"/>
              <w:bottom w:w="100" w:type="dxa"/>
              <w:right w:w="100" w:type="dxa"/>
            </w:tcMar>
            <w:vAlign w:val="center"/>
          </w:tcPr>
          <w:p w14:paraId="10420427"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Summative</w:t>
            </w:r>
          </w:p>
          <w:p w14:paraId="4FA6154C"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Conference</w:t>
            </w:r>
          </w:p>
        </w:tc>
      </w:tr>
      <w:tr w:rsidR="000F549A" w14:paraId="17523F5D" w14:textId="77777777">
        <w:trPr>
          <w:jc w:val="center"/>
        </w:trPr>
        <w:tc>
          <w:tcPr>
            <w:tcW w:w="1872" w:type="dxa"/>
            <w:shd w:val="clear" w:color="auto" w:fill="auto"/>
            <w:tcMar>
              <w:top w:w="100" w:type="dxa"/>
              <w:left w:w="100" w:type="dxa"/>
              <w:bottom w:w="100" w:type="dxa"/>
              <w:right w:w="100" w:type="dxa"/>
            </w:tcMar>
          </w:tcPr>
          <w:p w14:paraId="5F7FA0D3"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*Measure-1</w:t>
            </w:r>
          </w:p>
          <w:p w14:paraId="3E49AC6C"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Planning</w:t>
            </w:r>
          </w:p>
          <w:p w14:paraId="2B68890C" w14:textId="77777777" w:rsidR="000F549A" w:rsidRDefault="000F549A">
            <w:pPr>
              <w:widowControl w:val="0"/>
              <w:jc w:val="center"/>
              <w:rPr>
                <w:rFonts w:ascii="Oswald" w:eastAsia="Oswald" w:hAnsi="Oswald" w:cs="Oswald"/>
                <w:b/>
                <w:sz w:val="22"/>
                <w:szCs w:val="22"/>
              </w:rPr>
            </w:pPr>
          </w:p>
          <w:p w14:paraId="645E54B8"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Standards 3 &amp; 7</w:t>
            </w:r>
          </w:p>
        </w:tc>
        <w:tc>
          <w:tcPr>
            <w:tcW w:w="1872" w:type="dxa"/>
            <w:shd w:val="clear" w:color="auto" w:fill="auto"/>
            <w:tcMar>
              <w:top w:w="100" w:type="dxa"/>
              <w:left w:w="100" w:type="dxa"/>
              <w:bottom w:w="100" w:type="dxa"/>
              <w:right w:w="100" w:type="dxa"/>
            </w:tcMar>
          </w:tcPr>
          <w:p w14:paraId="11E4FC00"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18A447B8"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71602EC3"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11EEF5A4" w14:textId="77777777" w:rsidR="000F549A" w:rsidRDefault="000F549A">
            <w:pPr>
              <w:widowControl w:val="0"/>
              <w:jc w:val="center"/>
              <w:rPr>
                <w:rFonts w:ascii="Oswald" w:eastAsia="Oswald" w:hAnsi="Oswald" w:cs="Oswald"/>
                <w:sz w:val="22"/>
                <w:szCs w:val="22"/>
              </w:rPr>
            </w:pPr>
          </w:p>
        </w:tc>
      </w:tr>
      <w:tr w:rsidR="000F549A" w14:paraId="6D952C5D" w14:textId="77777777">
        <w:trPr>
          <w:jc w:val="center"/>
        </w:trPr>
        <w:tc>
          <w:tcPr>
            <w:tcW w:w="1872" w:type="dxa"/>
            <w:shd w:val="clear" w:color="auto" w:fill="auto"/>
            <w:tcMar>
              <w:top w:w="100" w:type="dxa"/>
              <w:left w:w="100" w:type="dxa"/>
              <w:bottom w:w="100" w:type="dxa"/>
              <w:right w:w="100" w:type="dxa"/>
            </w:tcMar>
          </w:tcPr>
          <w:p w14:paraId="4955A1C2"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*Measure-2</w:t>
            </w:r>
          </w:p>
          <w:p w14:paraId="752B7A8C"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Environmental</w:t>
            </w:r>
          </w:p>
          <w:p w14:paraId="20093C5B" w14:textId="77777777" w:rsidR="000F549A" w:rsidRDefault="000F549A">
            <w:pPr>
              <w:widowControl w:val="0"/>
              <w:jc w:val="center"/>
              <w:rPr>
                <w:rFonts w:ascii="Oswald" w:eastAsia="Oswald" w:hAnsi="Oswald" w:cs="Oswald"/>
                <w:b/>
                <w:sz w:val="22"/>
                <w:szCs w:val="22"/>
              </w:rPr>
            </w:pPr>
          </w:p>
          <w:p w14:paraId="1D5D2D54"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Standards 6 &amp; 4</w:t>
            </w:r>
          </w:p>
        </w:tc>
        <w:tc>
          <w:tcPr>
            <w:tcW w:w="1872" w:type="dxa"/>
            <w:shd w:val="clear" w:color="auto" w:fill="auto"/>
            <w:tcMar>
              <w:top w:w="100" w:type="dxa"/>
              <w:left w:w="100" w:type="dxa"/>
              <w:bottom w:w="100" w:type="dxa"/>
              <w:right w:w="100" w:type="dxa"/>
            </w:tcMar>
          </w:tcPr>
          <w:p w14:paraId="1AA0A0D2"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1F465FB3"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69D20D79"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3A5BC4AE" w14:textId="77777777" w:rsidR="000F549A" w:rsidRDefault="000F549A">
            <w:pPr>
              <w:widowControl w:val="0"/>
              <w:jc w:val="center"/>
              <w:rPr>
                <w:rFonts w:ascii="Oswald" w:eastAsia="Oswald" w:hAnsi="Oswald" w:cs="Oswald"/>
                <w:sz w:val="22"/>
                <w:szCs w:val="22"/>
              </w:rPr>
            </w:pPr>
          </w:p>
        </w:tc>
      </w:tr>
      <w:tr w:rsidR="000F549A" w14:paraId="479378BC" w14:textId="77777777">
        <w:trPr>
          <w:jc w:val="center"/>
        </w:trPr>
        <w:tc>
          <w:tcPr>
            <w:tcW w:w="1872" w:type="dxa"/>
            <w:shd w:val="clear" w:color="auto" w:fill="auto"/>
            <w:tcMar>
              <w:top w:w="100" w:type="dxa"/>
              <w:left w:w="100" w:type="dxa"/>
              <w:bottom w:w="100" w:type="dxa"/>
              <w:right w:w="100" w:type="dxa"/>
            </w:tcMar>
          </w:tcPr>
          <w:p w14:paraId="0ED3CDDF"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*Measure-3</w:t>
            </w:r>
          </w:p>
          <w:p w14:paraId="6E8D8EA5"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Instruction</w:t>
            </w:r>
          </w:p>
          <w:p w14:paraId="47A63758" w14:textId="77777777" w:rsidR="000F549A" w:rsidRDefault="000F549A">
            <w:pPr>
              <w:widowControl w:val="0"/>
              <w:jc w:val="center"/>
              <w:rPr>
                <w:rFonts w:ascii="Oswald" w:eastAsia="Oswald" w:hAnsi="Oswald" w:cs="Oswald"/>
                <w:b/>
                <w:sz w:val="22"/>
                <w:szCs w:val="22"/>
              </w:rPr>
            </w:pPr>
          </w:p>
          <w:p w14:paraId="4EA5F7EB"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Standard 1 &amp; 2</w:t>
            </w:r>
          </w:p>
        </w:tc>
        <w:tc>
          <w:tcPr>
            <w:tcW w:w="1872" w:type="dxa"/>
            <w:shd w:val="clear" w:color="auto" w:fill="auto"/>
            <w:tcMar>
              <w:top w:w="100" w:type="dxa"/>
              <w:left w:w="100" w:type="dxa"/>
              <w:bottom w:w="100" w:type="dxa"/>
              <w:right w:w="100" w:type="dxa"/>
            </w:tcMar>
          </w:tcPr>
          <w:p w14:paraId="5024E11D"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31DD0135"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068428C5"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171CD13B" w14:textId="77777777" w:rsidR="000F549A" w:rsidRDefault="000F549A">
            <w:pPr>
              <w:widowControl w:val="0"/>
              <w:jc w:val="center"/>
              <w:rPr>
                <w:rFonts w:ascii="Oswald" w:eastAsia="Oswald" w:hAnsi="Oswald" w:cs="Oswald"/>
                <w:sz w:val="22"/>
                <w:szCs w:val="22"/>
              </w:rPr>
            </w:pPr>
          </w:p>
        </w:tc>
      </w:tr>
      <w:tr w:rsidR="000F549A" w14:paraId="34D352E1" w14:textId="77777777">
        <w:trPr>
          <w:jc w:val="center"/>
        </w:trPr>
        <w:tc>
          <w:tcPr>
            <w:tcW w:w="1872" w:type="dxa"/>
            <w:shd w:val="clear" w:color="auto" w:fill="auto"/>
            <w:tcMar>
              <w:top w:w="100" w:type="dxa"/>
              <w:left w:w="100" w:type="dxa"/>
              <w:bottom w:w="100" w:type="dxa"/>
              <w:right w:w="100" w:type="dxa"/>
            </w:tcMar>
          </w:tcPr>
          <w:p w14:paraId="7F8B95E4"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*Measure-4</w:t>
            </w:r>
          </w:p>
          <w:p w14:paraId="2902449D"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Professionalism</w:t>
            </w:r>
          </w:p>
          <w:p w14:paraId="570F0D61" w14:textId="77777777" w:rsidR="000F549A" w:rsidRDefault="000F549A">
            <w:pPr>
              <w:widowControl w:val="0"/>
              <w:jc w:val="center"/>
              <w:rPr>
                <w:rFonts w:ascii="Oswald" w:eastAsia="Oswald" w:hAnsi="Oswald" w:cs="Oswald"/>
                <w:b/>
                <w:sz w:val="22"/>
                <w:szCs w:val="22"/>
              </w:rPr>
            </w:pPr>
          </w:p>
          <w:p w14:paraId="778133FA" w14:textId="77777777" w:rsidR="000F549A" w:rsidRDefault="00416B44">
            <w:pPr>
              <w:widowControl w:val="0"/>
              <w:jc w:val="center"/>
              <w:rPr>
                <w:rFonts w:ascii="Oswald" w:eastAsia="Oswald" w:hAnsi="Oswald" w:cs="Oswald"/>
                <w:b/>
                <w:sz w:val="22"/>
                <w:szCs w:val="22"/>
              </w:rPr>
            </w:pPr>
            <w:r>
              <w:rPr>
                <w:rFonts w:ascii="Oswald" w:eastAsia="Oswald" w:hAnsi="Oswald" w:cs="Oswald"/>
                <w:b/>
                <w:sz w:val="22"/>
                <w:szCs w:val="22"/>
              </w:rPr>
              <w:t>Standard 5</w:t>
            </w:r>
          </w:p>
        </w:tc>
        <w:tc>
          <w:tcPr>
            <w:tcW w:w="1872" w:type="dxa"/>
            <w:shd w:val="clear" w:color="auto" w:fill="auto"/>
            <w:tcMar>
              <w:top w:w="100" w:type="dxa"/>
              <w:left w:w="100" w:type="dxa"/>
              <w:bottom w:w="100" w:type="dxa"/>
              <w:right w:w="100" w:type="dxa"/>
            </w:tcMar>
          </w:tcPr>
          <w:p w14:paraId="32B3F3AF"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3C984FC6"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3A39388B" w14:textId="77777777" w:rsidR="000F549A" w:rsidRDefault="000F549A">
            <w:pPr>
              <w:widowControl w:val="0"/>
              <w:jc w:val="center"/>
              <w:rPr>
                <w:rFonts w:ascii="Oswald" w:eastAsia="Oswald" w:hAnsi="Oswald" w:cs="Oswald"/>
                <w:sz w:val="22"/>
                <w:szCs w:val="22"/>
              </w:rPr>
            </w:pPr>
          </w:p>
        </w:tc>
        <w:tc>
          <w:tcPr>
            <w:tcW w:w="1872" w:type="dxa"/>
            <w:shd w:val="clear" w:color="auto" w:fill="auto"/>
            <w:tcMar>
              <w:top w:w="100" w:type="dxa"/>
              <w:left w:w="100" w:type="dxa"/>
              <w:bottom w:w="100" w:type="dxa"/>
              <w:right w:w="100" w:type="dxa"/>
            </w:tcMar>
          </w:tcPr>
          <w:p w14:paraId="403B0FA0" w14:textId="77777777" w:rsidR="000F549A" w:rsidRDefault="000F549A">
            <w:pPr>
              <w:widowControl w:val="0"/>
              <w:jc w:val="center"/>
              <w:rPr>
                <w:rFonts w:ascii="Oswald" w:eastAsia="Oswald" w:hAnsi="Oswald" w:cs="Oswald"/>
                <w:sz w:val="22"/>
                <w:szCs w:val="22"/>
              </w:rPr>
            </w:pPr>
          </w:p>
        </w:tc>
      </w:tr>
      <w:tr w:rsidR="000F549A" w14:paraId="2253FEED" w14:textId="77777777">
        <w:trPr>
          <w:jc w:val="center"/>
        </w:trPr>
        <w:tc>
          <w:tcPr>
            <w:tcW w:w="1872" w:type="dxa"/>
            <w:shd w:val="clear" w:color="auto" w:fill="D9D9D9"/>
            <w:tcMar>
              <w:top w:w="100" w:type="dxa"/>
              <w:left w:w="100" w:type="dxa"/>
              <w:bottom w:w="100" w:type="dxa"/>
              <w:right w:w="100" w:type="dxa"/>
            </w:tcMar>
          </w:tcPr>
          <w:p w14:paraId="2A1F4ED7" w14:textId="77777777" w:rsidR="000F549A" w:rsidRDefault="000F549A">
            <w:pPr>
              <w:widowControl w:val="0"/>
              <w:jc w:val="center"/>
              <w:rPr>
                <w:rFonts w:ascii="Oswald" w:eastAsia="Oswald" w:hAnsi="Oswald" w:cs="Oswald"/>
                <w:sz w:val="22"/>
                <w:szCs w:val="22"/>
                <w:highlight w:val="black"/>
              </w:rPr>
            </w:pPr>
          </w:p>
        </w:tc>
        <w:tc>
          <w:tcPr>
            <w:tcW w:w="1872" w:type="dxa"/>
            <w:shd w:val="clear" w:color="auto" w:fill="D9D9D9"/>
            <w:tcMar>
              <w:top w:w="100" w:type="dxa"/>
              <w:left w:w="100" w:type="dxa"/>
              <w:bottom w:w="100" w:type="dxa"/>
              <w:right w:w="100" w:type="dxa"/>
            </w:tcMar>
          </w:tcPr>
          <w:p w14:paraId="0E20646D" w14:textId="77777777" w:rsidR="000F549A" w:rsidRDefault="000F549A">
            <w:pPr>
              <w:widowControl w:val="0"/>
              <w:jc w:val="center"/>
              <w:rPr>
                <w:rFonts w:ascii="Oswald" w:eastAsia="Oswald" w:hAnsi="Oswald" w:cs="Oswald"/>
                <w:sz w:val="22"/>
                <w:szCs w:val="22"/>
                <w:highlight w:val="black"/>
              </w:rPr>
            </w:pPr>
          </w:p>
        </w:tc>
        <w:tc>
          <w:tcPr>
            <w:tcW w:w="1872" w:type="dxa"/>
            <w:shd w:val="clear" w:color="auto" w:fill="D9D9D9"/>
            <w:tcMar>
              <w:top w:w="100" w:type="dxa"/>
              <w:left w:w="100" w:type="dxa"/>
              <w:bottom w:w="100" w:type="dxa"/>
              <w:right w:w="100" w:type="dxa"/>
            </w:tcMar>
          </w:tcPr>
          <w:p w14:paraId="0BB966AB" w14:textId="77777777" w:rsidR="000F549A" w:rsidRDefault="000F549A">
            <w:pPr>
              <w:widowControl w:val="0"/>
              <w:jc w:val="center"/>
              <w:rPr>
                <w:rFonts w:ascii="Oswald" w:eastAsia="Oswald" w:hAnsi="Oswald" w:cs="Oswald"/>
                <w:sz w:val="22"/>
                <w:szCs w:val="22"/>
                <w:highlight w:val="black"/>
              </w:rPr>
            </w:pPr>
          </w:p>
        </w:tc>
        <w:tc>
          <w:tcPr>
            <w:tcW w:w="1872" w:type="dxa"/>
            <w:shd w:val="clear" w:color="auto" w:fill="D9D9D9"/>
            <w:tcMar>
              <w:top w:w="100" w:type="dxa"/>
              <w:left w:w="100" w:type="dxa"/>
              <w:bottom w:w="100" w:type="dxa"/>
              <w:right w:w="100" w:type="dxa"/>
            </w:tcMar>
          </w:tcPr>
          <w:p w14:paraId="62A46305" w14:textId="77777777" w:rsidR="000F549A" w:rsidRDefault="000F549A">
            <w:pPr>
              <w:widowControl w:val="0"/>
              <w:jc w:val="center"/>
              <w:rPr>
                <w:rFonts w:ascii="Oswald" w:eastAsia="Oswald" w:hAnsi="Oswald" w:cs="Oswald"/>
                <w:sz w:val="22"/>
                <w:szCs w:val="22"/>
                <w:highlight w:val="black"/>
              </w:rPr>
            </w:pPr>
          </w:p>
        </w:tc>
        <w:tc>
          <w:tcPr>
            <w:tcW w:w="1872" w:type="dxa"/>
            <w:shd w:val="clear" w:color="auto" w:fill="FFFFFF"/>
            <w:tcMar>
              <w:top w:w="100" w:type="dxa"/>
              <w:left w:w="100" w:type="dxa"/>
              <w:bottom w:w="100" w:type="dxa"/>
              <w:right w:w="100" w:type="dxa"/>
            </w:tcMar>
          </w:tcPr>
          <w:p w14:paraId="577799CC" w14:textId="77777777" w:rsidR="000F549A" w:rsidRDefault="000F549A">
            <w:pPr>
              <w:widowControl w:val="0"/>
              <w:jc w:val="center"/>
              <w:rPr>
                <w:rFonts w:ascii="Oswald" w:eastAsia="Oswald" w:hAnsi="Oswald" w:cs="Oswald"/>
                <w:sz w:val="22"/>
                <w:szCs w:val="22"/>
                <w:highlight w:val="black"/>
              </w:rPr>
            </w:pPr>
          </w:p>
        </w:tc>
      </w:tr>
    </w:tbl>
    <w:p w14:paraId="0B679F72" w14:textId="77777777" w:rsidR="000F549A" w:rsidRDefault="00416B44">
      <w:pPr>
        <w:spacing w:line="276" w:lineRule="auto"/>
        <w:rPr>
          <w:b/>
        </w:rPr>
      </w:pPr>
      <w:r>
        <w:rPr>
          <w:rFonts w:ascii="Oswald" w:eastAsia="Oswald" w:hAnsi="Oswald" w:cs="Oswald"/>
        </w:rPr>
        <w:t xml:space="preserve">*Must </w:t>
      </w:r>
      <w:r>
        <w:rPr>
          <w:rFonts w:ascii="Calibri" w:eastAsia="Calibri" w:hAnsi="Calibri" w:cs="Calibri"/>
          <w:sz w:val="22"/>
          <w:szCs w:val="22"/>
        </w:rPr>
        <w:t xml:space="preserve">include ratings (I/D/A/E) for each Performance Measure (Planning, Environment, Instruction, Professionalism) in addition to the </w:t>
      </w:r>
      <w:r>
        <w:rPr>
          <w:rFonts w:ascii="Calibri" w:eastAsia="Calibri" w:hAnsi="Calibri" w:cs="Calibri"/>
          <w:i/>
          <w:sz w:val="22"/>
          <w:szCs w:val="22"/>
        </w:rPr>
        <w:t>summary of evidence.</w:t>
      </w:r>
    </w:p>
    <w:p w14:paraId="215C879F" w14:textId="77777777" w:rsidR="000F549A" w:rsidRDefault="000F549A">
      <w:pPr>
        <w:jc w:val="both"/>
        <w:rPr>
          <w:b/>
        </w:rPr>
      </w:pPr>
    </w:p>
    <w:p w14:paraId="75CBA2DE" w14:textId="77777777" w:rsidR="000F549A" w:rsidRDefault="000F549A">
      <w:pPr>
        <w:jc w:val="both"/>
        <w:rPr>
          <w:b/>
        </w:rPr>
      </w:pPr>
    </w:p>
    <w:p w14:paraId="20342320" w14:textId="77777777" w:rsidR="000F549A" w:rsidRDefault="000F549A">
      <w:pPr>
        <w:jc w:val="both"/>
        <w:rPr>
          <w:b/>
        </w:rPr>
      </w:pPr>
    </w:p>
    <w:p w14:paraId="0B343B80" w14:textId="77777777" w:rsidR="000F549A" w:rsidRDefault="000F549A">
      <w:pPr>
        <w:jc w:val="both"/>
        <w:rPr>
          <w:b/>
        </w:rPr>
      </w:pPr>
    </w:p>
    <w:p w14:paraId="6DDB4BCE" w14:textId="77777777" w:rsidR="000F549A" w:rsidRDefault="00416B44">
      <w:pPr>
        <w:spacing w:line="276" w:lineRule="auto"/>
        <w:rPr>
          <w:rFonts w:ascii="Arial" w:eastAsia="Arial" w:hAnsi="Arial" w:cs="Arial"/>
          <w:i/>
          <w:sz w:val="22"/>
          <w:szCs w:val="22"/>
        </w:rPr>
      </w:pPr>
      <w:r>
        <w:rPr>
          <w:rFonts w:ascii="Arial" w:eastAsia="Arial" w:hAnsi="Arial" w:cs="Arial"/>
        </w:rPr>
        <w:t xml:space="preserve">Performance Measures must </w:t>
      </w:r>
      <w:r>
        <w:rPr>
          <w:rFonts w:ascii="Arial" w:eastAsia="Arial" w:hAnsi="Arial" w:cs="Arial"/>
          <w:sz w:val="22"/>
          <w:szCs w:val="22"/>
        </w:rPr>
        <w:t xml:space="preserve">include ratings of (I/D/A/E) and or 1-4 for each Performance Measure (Planning, Environment, Instruction, Professionalism) in addition to the </w:t>
      </w:r>
      <w:r>
        <w:rPr>
          <w:rFonts w:ascii="Arial" w:eastAsia="Arial" w:hAnsi="Arial" w:cs="Arial"/>
          <w:i/>
          <w:sz w:val="22"/>
          <w:szCs w:val="22"/>
        </w:rPr>
        <w:t>summary of evidence.</w:t>
      </w:r>
    </w:p>
    <w:p w14:paraId="10F8016B" w14:textId="77777777" w:rsidR="000F549A" w:rsidRDefault="00416B44">
      <w:pPr>
        <w:spacing w:line="276" w:lineRule="auto"/>
        <w:rPr>
          <w:rFonts w:ascii="Arial" w:eastAsia="Arial" w:hAnsi="Arial" w:cs="Arial"/>
          <w:i/>
          <w:sz w:val="22"/>
          <w:szCs w:val="22"/>
        </w:rPr>
      </w:pPr>
      <w:r>
        <w:rPr>
          <w:rFonts w:ascii="Arial" w:eastAsia="Arial" w:hAnsi="Arial" w:cs="Arial"/>
          <w:i/>
          <w:sz w:val="22"/>
          <w:szCs w:val="22"/>
        </w:rPr>
        <w:t>Ineffective (I) or (1)</w:t>
      </w:r>
    </w:p>
    <w:p w14:paraId="155B28C9" w14:textId="77777777" w:rsidR="000F549A" w:rsidRDefault="00416B44">
      <w:pPr>
        <w:spacing w:line="276" w:lineRule="auto"/>
        <w:rPr>
          <w:rFonts w:ascii="Arial" w:eastAsia="Arial" w:hAnsi="Arial" w:cs="Arial"/>
          <w:i/>
          <w:sz w:val="22"/>
          <w:szCs w:val="22"/>
        </w:rPr>
      </w:pPr>
      <w:r>
        <w:rPr>
          <w:rFonts w:ascii="Arial" w:eastAsia="Arial" w:hAnsi="Arial" w:cs="Arial"/>
          <w:i/>
          <w:sz w:val="22"/>
          <w:szCs w:val="22"/>
        </w:rPr>
        <w:t>Developing (D) or (2)</w:t>
      </w:r>
    </w:p>
    <w:p w14:paraId="6538625C" w14:textId="77777777" w:rsidR="000F549A" w:rsidRDefault="00416B44">
      <w:pPr>
        <w:spacing w:line="276" w:lineRule="auto"/>
        <w:rPr>
          <w:rFonts w:ascii="Arial" w:eastAsia="Arial" w:hAnsi="Arial" w:cs="Arial"/>
          <w:i/>
          <w:sz w:val="22"/>
          <w:szCs w:val="22"/>
        </w:rPr>
      </w:pPr>
      <w:r>
        <w:rPr>
          <w:rFonts w:ascii="Arial" w:eastAsia="Arial" w:hAnsi="Arial" w:cs="Arial"/>
          <w:i/>
          <w:sz w:val="22"/>
          <w:szCs w:val="22"/>
        </w:rPr>
        <w:t>Accomplished (A) or (3)</w:t>
      </w:r>
    </w:p>
    <w:p w14:paraId="3F225E3B" w14:textId="77777777" w:rsidR="000F549A" w:rsidRDefault="00416B44">
      <w:pPr>
        <w:spacing w:line="276" w:lineRule="auto"/>
        <w:rPr>
          <w:b/>
        </w:rPr>
      </w:pPr>
      <w:r>
        <w:rPr>
          <w:rFonts w:ascii="Arial" w:eastAsia="Arial" w:hAnsi="Arial" w:cs="Arial"/>
          <w:i/>
          <w:sz w:val="22"/>
          <w:szCs w:val="22"/>
        </w:rPr>
        <w:t>Exemplar (E) or (4)</w:t>
      </w:r>
    </w:p>
    <w:p w14:paraId="2485CC1C" w14:textId="77777777" w:rsidR="000F549A" w:rsidRDefault="000F549A">
      <w:pPr>
        <w:jc w:val="both"/>
        <w:rPr>
          <w:b/>
        </w:rPr>
      </w:pPr>
    </w:p>
    <w:p w14:paraId="3BF41D5F" w14:textId="77777777" w:rsidR="000F549A" w:rsidRDefault="000F549A">
      <w:pPr>
        <w:jc w:val="both"/>
        <w:rPr>
          <w:b/>
        </w:rPr>
      </w:pPr>
    </w:p>
    <w:p w14:paraId="1F179F21" w14:textId="77777777" w:rsidR="000F549A" w:rsidRDefault="000F549A">
      <w:pPr>
        <w:jc w:val="both"/>
        <w:rPr>
          <w:b/>
        </w:rPr>
      </w:pPr>
    </w:p>
    <w:p w14:paraId="684071C1" w14:textId="77777777" w:rsidR="000F549A" w:rsidRDefault="000F549A">
      <w:pPr>
        <w:jc w:val="both"/>
        <w:rPr>
          <w:b/>
        </w:rPr>
      </w:pPr>
    </w:p>
    <w:p w14:paraId="0B58DEDF" w14:textId="77777777" w:rsidR="000F549A" w:rsidRDefault="000F549A">
      <w:pPr>
        <w:jc w:val="both"/>
        <w:rPr>
          <w:b/>
        </w:rPr>
      </w:pPr>
    </w:p>
    <w:p w14:paraId="6B6AB7BF" w14:textId="77777777" w:rsidR="000F549A" w:rsidRDefault="000F549A">
      <w:pPr>
        <w:jc w:val="both"/>
        <w:rPr>
          <w:b/>
        </w:rPr>
      </w:pPr>
    </w:p>
    <w:p w14:paraId="78181710" w14:textId="77777777" w:rsidR="000F549A" w:rsidRDefault="000F549A">
      <w:pPr>
        <w:jc w:val="both"/>
        <w:rPr>
          <w:b/>
        </w:rPr>
      </w:pPr>
    </w:p>
    <w:p w14:paraId="4F39CA9B" w14:textId="77777777" w:rsidR="000F549A" w:rsidRDefault="000F549A">
      <w:pPr>
        <w:jc w:val="both"/>
        <w:rPr>
          <w:b/>
        </w:rPr>
      </w:pPr>
    </w:p>
    <w:p w14:paraId="771E77A5" w14:textId="77777777" w:rsidR="000F549A" w:rsidRDefault="000F549A">
      <w:pPr>
        <w:jc w:val="both"/>
        <w:rPr>
          <w:b/>
        </w:rPr>
      </w:pPr>
    </w:p>
    <w:p w14:paraId="66E0DEE3" w14:textId="77777777" w:rsidR="000F549A" w:rsidRDefault="00416B44">
      <w:pPr>
        <w:spacing w:after="160" w:line="259" w:lineRule="auto"/>
        <w:rPr>
          <w:b/>
          <w:sz w:val="28"/>
          <w:szCs w:val="28"/>
          <w:u w:val="single"/>
        </w:rPr>
      </w:pPr>
      <w:r>
        <w:rPr>
          <w:b/>
          <w:sz w:val="28"/>
          <w:szCs w:val="28"/>
          <w:u w:val="single"/>
        </w:rPr>
        <w:t xml:space="preserve">Professional Growth Planning and Self-Reflection for District Level Certified Staff </w:t>
      </w:r>
    </w:p>
    <w:p w14:paraId="5BD3A4AC" w14:textId="77777777" w:rsidR="000F549A" w:rsidRDefault="00416B44">
      <w:pPr>
        <w:spacing w:after="160" w:line="259" w:lineRule="auto"/>
        <w:ind w:left="360"/>
        <w:jc w:val="both"/>
        <w:rPr>
          <w:sz w:val="22"/>
          <w:szCs w:val="22"/>
          <w:highlight w:val="white"/>
        </w:rPr>
      </w:pPr>
      <w:r>
        <w:rPr>
          <w:sz w:val="22"/>
          <w:szCs w:val="22"/>
          <w:highlight w:val="white"/>
        </w:rPr>
        <w:t>Reflective practices and professional growth planning are iterative processes. The Professional Growth Plan (PGP) will address realistic, focused, and measurable professional goals over the current year and multiple years. The plan will continuously connect data from multiple sources including site visit observation feedback and professional growth needs as identified through self-assessment and reflection.  The district level certified staff will (1) reflect on his/her current growth needs based on multipl</w:t>
      </w:r>
      <w:r>
        <w:rPr>
          <w:sz w:val="22"/>
          <w:szCs w:val="22"/>
          <w:highlight w:val="white"/>
        </w:rPr>
        <w:t>e sources of data and identifies an area or areas for focus; (2) collaborate with his/her supervisor to develop a professional growth plan and action steps; (3) implement the plan; (4) regularly reflect on the progress and impact of the plan on his/her professional practice; (5) modify the plan as appropriate; (6) continue implementation and ongoing reflection; (7) and, finally, conduct a summative reflection on the degree of goal attainment and the implications for next steps.</w:t>
      </w:r>
    </w:p>
    <w:p w14:paraId="61613E23" w14:textId="77777777" w:rsidR="000F549A" w:rsidRDefault="00416B44">
      <w:pPr>
        <w:numPr>
          <w:ilvl w:val="0"/>
          <w:numId w:val="33"/>
        </w:numPr>
        <w:spacing w:line="259" w:lineRule="auto"/>
        <w:jc w:val="both"/>
        <w:rPr>
          <w:sz w:val="22"/>
          <w:szCs w:val="22"/>
          <w:highlight w:val="white"/>
        </w:rPr>
      </w:pPr>
      <w:r>
        <w:rPr>
          <w:sz w:val="22"/>
          <w:szCs w:val="22"/>
          <w:highlight w:val="white"/>
        </w:rPr>
        <w:t>Each district level certified staff, will create a Professional Growth Plan each year using the approved technology platform.</w:t>
      </w:r>
    </w:p>
    <w:p w14:paraId="6A99B4E1" w14:textId="77777777" w:rsidR="000F549A" w:rsidRDefault="00416B44">
      <w:pPr>
        <w:numPr>
          <w:ilvl w:val="0"/>
          <w:numId w:val="33"/>
        </w:numPr>
        <w:spacing w:line="259" w:lineRule="auto"/>
        <w:jc w:val="both"/>
        <w:rPr>
          <w:sz w:val="22"/>
          <w:szCs w:val="22"/>
          <w:highlight w:val="white"/>
        </w:rPr>
      </w:pPr>
      <w:r>
        <w:rPr>
          <w:sz w:val="22"/>
          <w:szCs w:val="22"/>
          <w:highlight w:val="white"/>
        </w:rPr>
        <w:t xml:space="preserve">Each district level certified staff, will complete a Self-Reflection as part of the Professional Growth Plan each year and will upload it into the approved technology platform.  </w:t>
      </w:r>
    </w:p>
    <w:p w14:paraId="25BD18B8" w14:textId="77777777" w:rsidR="000F549A" w:rsidRDefault="00416B44">
      <w:pPr>
        <w:numPr>
          <w:ilvl w:val="0"/>
          <w:numId w:val="33"/>
        </w:numPr>
        <w:spacing w:line="259" w:lineRule="auto"/>
        <w:jc w:val="both"/>
        <w:rPr>
          <w:sz w:val="22"/>
          <w:szCs w:val="22"/>
          <w:highlight w:val="white"/>
        </w:rPr>
      </w:pPr>
      <w:r>
        <w:rPr>
          <w:sz w:val="22"/>
          <w:szCs w:val="22"/>
          <w:highlight w:val="white"/>
        </w:rPr>
        <w:t>The Professional Growth Plan should align with district and departmental improvement plans.</w:t>
      </w:r>
    </w:p>
    <w:p w14:paraId="626A23C8" w14:textId="77777777" w:rsidR="000F549A" w:rsidRDefault="00416B44">
      <w:pPr>
        <w:numPr>
          <w:ilvl w:val="0"/>
          <w:numId w:val="33"/>
        </w:numPr>
        <w:spacing w:line="259" w:lineRule="auto"/>
        <w:jc w:val="both"/>
        <w:rPr>
          <w:sz w:val="22"/>
          <w:szCs w:val="22"/>
          <w:highlight w:val="white"/>
        </w:rPr>
      </w:pPr>
      <w:r>
        <w:rPr>
          <w:sz w:val="22"/>
          <w:szCs w:val="22"/>
          <w:highlight w:val="white"/>
        </w:rPr>
        <w:t>Each district level certified staff, will have a review or multiple reviews with their evaluators to support his/her PGP goals throughout the year, using the approved technology platform.</w:t>
      </w:r>
    </w:p>
    <w:p w14:paraId="1CEBA0CD" w14:textId="77777777" w:rsidR="000F549A" w:rsidRDefault="00416B44">
      <w:pPr>
        <w:numPr>
          <w:ilvl w:val="0"/>
          <w:numId w:val="33"/>
        </w:numPr>
        <w:spacing w:line="259" w:lineRule="auto"/>
        <w:jc w:val="both"/>
        <w:rPr>
          <w:sz w:val="22"/>
          <w:szCs w:val="22"/>
          <w:highlight w:val="white"/>
        </w:rPr>
      </w:pPr>
      <w:r>
        <w:rPr>
          <w:sz w:val="22"/>
          <w:szCs w:val="22"/>
          <w:highlight w:val="white"/>
        </w:rPr>
        <w:t xml:space="preserve">Each district level certified staff, will have a reflection conversation at the beginning of each year to reconfirm goals and reflect on summer learning.  </w:t>
      </w:r>
    </w:p>
    <w:p w14:paraId="16849697" w14:textId="77777777" w:rsidR="000F549A" w:rsidRDefault="00416B44">
      <w:pPr>
        <w:numPr>
          <w:ilvl w:val="0"/>
          <w:numId w:val="33"/>
        </w:numPr>
        <w:spacing w:line="259" w:lineRule="auto"/>
        <w:jc w:val="both"/>
        <w:rPr>
          <w:sz w:val="22"/>
          <w:szCs w:val="22"/>
          <w:highlight w:val="white"/>
        </w:rPr>
      </w:pPr>
      <w:r>
        <w:rPr>
          <w:sz w:val="22"/>
          <w:szCs w:val="22"/>
          <w:highlight w:val="white"/>
        </w:rPr>
        <w:t xml:space="preserve">Each district level certified staff, will have an end-of-the-year conversation on his/her professional growth resulting in the creation and or revision for next year's PGP.  </w:t>
      </w:r>
    </w:p>
    <w:p w14:paraId="7791E895" w14:textId="77777777" w:rsidR="000F549A" w:rsidRDefault="000F549A">
      <w:pPr>
        <w:spacing w:line="259" w:lineRule="auto"/>
        <w:jc w:val="both"/>
        <w:rPr>
          <w:sz w:val="22"/>
          <w:szCs w:val="22"/>
          <w:highlight w:val="white"/>
        </w:rPr>
      </w:pPr>
    </w:p>
    <w:p w14:paraId="33949224" w14:textId="77777777" w:rsidR="000F549A" w:rsidRDefault="00416B44">
      <w:pPr>
        <w:spacing w:after="160" w:line="259" w:lineRule="auto"/>
        <w:jc w:val="both"/>
        <w:rPr>
          <w:sz w:val="22"/>
          <w:szCs w:val="22"/>
          <w:highlight w:val="white"/>
        </w:rPr>
      </w:pPr>
      <w:r>
        <w:rPr>
          <w:sz w:val="22"/>
          <w:szCs w:val="22"/>
          <w:highlight w:val="white"/>
        </w:rPr>
        <w:t xml:space="preserve">       </w:t>
      </w:r>
    </w:p>
    <w:p w14:paraId="65B74C36" w14:textId="77777777" w:rsidR="000F549A" w:rsidRDefault="00416B44">
      <w:pPr>
        <w:spacing w:after="160" w:line="259" w:lineRule="auto"/>
        <w:jc w:val="both"/>
        <w:rPr>
          <w:b/>
          <w:sz w:val="24"/>
          <w:szCs w:val="24"/>
          <w:highlight w:val="white"/>
        </w:rPr>
      </w:pPr>
      <w:r>
        <w:rPr>
          <w:b/>
          <w:sz w:val="24"/>
          <w:szCs w:val="24"/>
          <w:highlight w:val="white"/>
        </w:rPr>
        <w:t xml:space="preserve">      Deadlines for PGP and Self-Reflection Submission:</w:t>
      </w:r>
    </w:p>
    <w:p w14:paraId="43F3AB5A" w14:textId="77777777" w:rsidR="000F549A" w:rsidRDefault="00416B44">
      <w:pPr>
        <w:spacing w:after="160" w:line="259" w:lineRule="auto"/>
        <w:ind w:left="720"/>
        <w:jc w:val="both"/>
        <w:rPr>
          <w:sz w:val="22"/>
          <w:szCs w:val="22"/>
          <w:highlight w:val="white"/>
        </w:rPr>
      </w:pPr>
      <w:r>
        <w:rPr>
          <w:b/>
          <w:sz w:val="22"/>
          <w:szCs w:val="22"/>
          <w:highlight w:val="white"/>
        </w:rPr>
        <w:t>No sooner than March 1st and completed by June 30th.…..</w:t>
      </w:r>
      <w:r>
        <w:rPr>
          <w:sz w:val="22"/>
          <w:szCs w:val="22"/>
          <w:highlight w:val="white"/>
        </w:rPr>
        <w:t>each district level certified</w:t>
      </w:r>
      <w:r>
        <w:rPr>
          <w:b/>
          <w:sz w:val="22"/>
          <w:szCs w:val="22"/>
          <w:highlight w:val="white"/>
        </w:rPr>
        <w:t xml:space="preserve"> </w:t>
      </w:r>
      <w:r>
        <w:rPr>
          <w:sz w:val="22"/>
          <w:szCs w:val="22"/>
          <w:highlight w:val="white"/>
        </w:rPr>
        <w:t xml:space="preserve">staff reflects on his/her current growth needs based on data and identifies with their evaluator area or areas of focus.  </w:t>
      </w:r>
      <w:r>
        <w:rPr>
          <w:sz w:val="22"/>
          <w:szCs w:val="22"/>
        </w:rPr>
        <w:t xml:space="preserve">The deadline for new hires or employees in a new position will be October 15th or within their first 30 days if hired after September 5th. </w:t>
      </w:r>
      <w:r>
        <w:rPr>
          <w:sz w:val="22"/>
          <w:szCs w:val="22"/>
          <w:highlight w:val="white"/>
        </w:rPr>
        <w:t xml:space="preserve"> . </w:t>
      </w:r>
    </w:p>
    <w:p w14:paraId="76017F92" w14:textId="77777777" w:rsidR="000F549A" w:rsidRDefault="00416B44">
      <w:pPr>
        <w:spacing w:after="160" w:line="259" w:lineRule="auto"/>
        <w:ind w:left="720"/>
        <w:jc w:val="both"/>
        <w:rPr>
          <w:sz w:val="22"/>
          <w:szCs w:val="22"/>
          <w:highlight w:val="white"/>
        </w:rPr>
      </w:pPr>
      <w:r>
        <w:rPr>
          <w:sz w:val="22"/>
          <w:szCs w:val="22"/>
          <w:highlight w:val="white"/>
        </w:rPr>
        <w:t>First reflection conversation must occur prior to Jan.1</w:t>
      </w:r>
    </w:p>
    <w:p w14:paraId="3288091D" w14:textId="77777777" w:rsidR="000F549A" w:rsidRDefault="00416B44">
      <w:pPr>
        <w:spacing w:after="160" w:line="259" w:lineRule="auto"/>
        <w:ind w:left="720"/>
        <w:jc w:val="both"/>
        <w:rPr>
          <w:sz w:val="22"/>
          <w:szCs w:val="22"/>
          <w:highlight w:val="white"/>
        </w:rPr>
      </w:pPr>
      <w:r>
        <w:rPr>
          <w:sz w:val="22"/>
          <w:szCs w:val="22"/>
          <w:highlight w:val="white"/>
        </w:rPr>
        <w:t>End-of-year conversation prior to June 30.</w:t>
      </w:r>
    </w:p>
    <w:p w14:paraId="27D267CA" w14:textId="77777777" w:rsidR="000F549A" w:rsidRDefault="000F549A">
      <w:pPr>
        <w:jc w:val="both"/>
        <w:rPr>
          <w:b/>
        </w:rPr>
      </w:pPr>
    </w:p>
    <w:p w14:paraId="4DE48A72" w14:textId="77777777" w:rsidR="000F549A" w:rsidRDefault="000F549A">
      <w:pPr>
        <w:jc w:val="both"/>
        <w:rPr>
          <w:b/>
        </w:rPr>
      </w:pPr>
    </w:p>
    <w:p w14:paraId="53A01DFD" w14:textId="77777777" w:rsidR="000F549A" w:rsidRDefault="000F549A">
      <w:pPr>
        <w:jc w:val="both"/>
        <w:rPr>
          <w:b/>
        </w:rPr>
      </w:pPr>
    </w:p>
    <w:p w14:paraId="40AB664D" w14:textId="77777777" w:rsidR="000F549A" w:rsidRDefault="000F549A">
      <w:pPr>
        <w:jc w:val="both"/>
        <w:rPr>
          <w:b/>
        </w:rPr>
      </w:pPr>
    </w:p>
    <w:p w14:paraId="0A806753" w14:textId="77777777" w:rsidR="000F549A" w:rsidRDefault="000F549A">
      <w:pPr>
        <w:jc w:val="both"/>
        <w:rPr>
          <w:b/>
        </w:rPr>
      </w:pPr>
    </w:p>
    <w:p w14:paraId="7B089C56" w14:textId="77777777" w:rsidR="000F549A" w:rsidRDefault="000F549A">
      <w:pPr>
        <w:jc w:val="both"/>
        <w:rPr>
          <w:b/>
        </w:rPr>
      </w:pPr>
    </w:p>
    <w:p w14:paraId="1462907F" w14:textId="77777777" w:rsidR="000F549A" w:rsidRDefault="000F549A">
      <w:pPr>
        <w:jc w:val="both"/>
        <w:rPr>
          <w:b/>
        </w:rPr>
      </w:pPr>
    </w:p>
    <w:p w14:paraId="244E185A" w14:textId="77777777" w:rsidR="000F549A" w:rsidRDefault="000F549A">
      <w:pPr>
        <w:jc w:val="both"/>
        <w:rPr>
          <w:b/>
        </w:rPr>
      </w:pPr>
    </w:p>
    <w:p w14:paraId="630901B8" w14:textId="77777777" w:rsidR="000F549A" w:rsidRDefault="00416B44">
      <w:pPr>
        <w:spacing w:after="200" w:line="276" w:lineRule="auto"/>
        <w:jc w:val="both"/>
        <w:rPr>
          <w:b/>
          <w:sz w:val="28"/>
          <w:szCs w:val="28"/>
          <w:u w:val="single"/>
        </w:rPr>
      </w:pPr>
      <w:r>
        <w:rPr>
          <w:b/>
          <w:sz w:val="28"/>
          <w:szCs w:val="28"/>
          <w:u w:val="single"/>
        </w:rPr>
        <w:t xml:space="preserve">Professional Practice to Ensure and Foster Student Growth Throughout the PLC Process. </w:t>
      </w:r>
    </w:p>
    <w:p w14:paraId="6B93E58E" w14:textId="77777777" w:rsidR="000F549A" w:rsidRDefault="00416B44">
      <w:pPr>
        <w:spacing w:after="200" w:line="276" w:lineRule="auto"/>
        <w:jc w:val="both"/>
        <w:rPr>
          <w:b/>
          <w:sz w:val="24"/>
          <w:szCs w:val="24"/>
        </w:rPr>
      </w:pPr>
      <w:r>
        <w:rPr>
          <w:b/>
          <w:sz w:val="24"/>
          <w:szCs w:val="24"/>
        </w:rPr>
        <w:t xml:space="preserve">It will be the responsibility of the Superintendent or his/her designee to ensure that the professional practice of ensuring and fostering student growth through a modified/collaborative PLC process known as Professional Collaborative Communities  (PCC) that takes place yearly.  Failure to participate in this yearly collaborative process will be noted as part of the professional responsibilities as a certified staff member for Oldham County Schools. </w:t>
      </w:r>
    </w:p>
    <w:p w14:paraId="23DA6024" w14:textId="77777777" w:rsidR="000F549A" w:rsidRDefault="00416B44">
      <w:pPr>
        <w:spacing w:after="200" w:line="276" w:lineRule="auto"/>
        <w:jc w:val="both"/>
        <w:rPr>
          <w:sz w:val="22"/>
          <w:szCs w:val="22"/>
        </w:rPr>
      </w:pPr>
      <w:r>
        <w:rPr>
          <w:b/>
          <w:sz w:val="22"/>
          <w:szCs w:val="22"/>
          <w:u w:val="single"/>
        </w:rPr>
        <w:t>Description of expectation for a high functional district level collaborative team -</w:t>
      </w:r>
      <w:r>
        <w:rPr>
          <w:sz w:val="22"/>
          <w:szCs w:val="22"/>
        </w:rPr>
        <w:t xml:space="preserve"> </w:t>
      </w:r>
    </w:p>
    <w:p w14:paraId="0BA6F9C2" w14:textId="77777777" w:rsidR="000F549A" w:rsidRDefault="00416B44">
      <w:pPr>
        <w:spacing w:after="200" w:line="276" w:lineRule="auto"/>
        <w:jc w:val="both"/>
        <w:rPr>
          <w:sz w:val="22"/>
          <w:szCs w:val="22"/>
        </w:rPr>
      </w:pPr>
      <w:r>
        <w:rPr>
          <w:sz w:val="22"/>
          <w:szCs w:val="22"/>
        </w:rPr>
        <w:t xml:space="preserve">The professional practice of working in collaborative teams to ensure student success is an expectation for all certified employees.  The process and practice used within the Oldham County School System is commonly known as a Professional Learning Community (PLC).  Though district certified staff can’t replicate a fully functional PLC, each district level certified staff member will be assigned a professional collaborative community “team”. </w:t>
      </w:r>
    </w:p>
    <w:p w14:paraId="1FC82F31" w14:textId="77777777" w:rsidR="000F549A" w:rsidRDefault="00416B44">
      <w:pPr>
        <w:spacing w:after="200" w:line="276" w:lineRule="auto"/>
        <w:jc w:val="both"/>
        <w:rPr>
          <w:sz w:val="22"/>
          <w:szCs w:val="22"/>
        </w:rPr>
      </w:pPr>
      <w:r>
        <w:rPr>
          <w:sz w:val="22"/>
          <w:szCs w:val="22"/>
        </w:rPr>
        <w:t>The Oldham County Certified Evaluation Plan is designed to help teachers and administrators use different measures to increase the effectiveness of teaching in our classrooms for student learning. Oldham County has a long tradition of working very hard to establish a professional, collaborative culture between administrators and teachers to improve teaching and student learning.  Our goal is to continue this trustful relationship as we implement the facets of our evaluation plan.</w:t>
      </w:r>
    </w:p>
    <w:p w14:paraId="5DC7289D" w14:textId="77777777" w:rsidR="000F549A" w:rsidRDefault="00416B44">
      <w:pPr>
        <w:spacing w:after="200" w:line="276" w:lineRule="auto"/>
        <w:jc w:val="both"/>
        <w:rPr>
          <w:sz w:val="22"/>
          <w:szCs w:val="22"/>
        </w:rPr>
      </w:pPr>
      <w:r>
        <w:rPr>
          <w:sz w:val="22"/>
          <w:szCs w:val="22"/>
        </w:rPr>
        <w:t xml:space="preserve">As we continue to refine the development of Professional Collaborative Communities, we want to ensure the integrity of the process.  From determining what  curriculum is to be learned by students, to deciding how to present the agreed upon curriculum, then making the determination how to ensure students have learned the curriculum, and determining next steps is the definition of a learning cycle.  From these results, further discussions about professional learning and student growth will need to take place </w:t>
      </w:r>
      <w:r>
        <w:rPr>
          <w:sz w:val="22"/>
          <w:szCs w:val="22"/>
        </w:rPr>
        <w:t xml:space="preserve">and documented.  </w:t>
      </w:r>
    </w:p>
    <w:p w14:paraId="3C6E099E" w14:textId="77777777" w:rsidR="000F549A" w:rsidRDefault="00416B44">
      <w:pPr>
        <w:spacing w:after="200" w:line="276" w:lineRule="auto"/>
        <w:jc w:val="both"/>
        <w:rPr>
          <w:sz w:val="22"/>
          <w:szCs w:val="22"/>
        </w:rPr>
      </w:pPr>
      <w:r>
        <w:rPr>
          <w:sz w:val="22"/>
          <w:szCs w:val="22"/>
        </w:rPr>
        <w:t>To make sure we have accurate and meaningful data, we expect all Oldham County district level staff members, to maintain a high professional standard when going through collaborative experiences and making instructional decisions of how they move students through our district learning experience. Our expectation is that all staff will maintain ethical and professional conduct throughout the entire process, so that the meaningful, collaborative process of improving teaching and student learning will be the f</w:t>
      </w:r>
      <w:r>
        <w:rPr>
          <w:sz w:val="22"/>
          <w:szCs w:val="22"/>
        </w:rPr>
        <w:t xml:space="preserve">ocus in Oldham County.  </w:t>
      </w:r>
    </w:p>
    <w:p w14:paraId="6473D288" w14:textId="77777777" w:rsidR="000F549A" w:rsidRDefault="00416B44">
      <w:pPr>
        <w:spacing w:after="200" w:line="276" w:lineRule="auto"/>
        <w:jc w:val="both"/>
        <w:rPr>
          <w:sz w:val="22"/>
          <w:szCs w:val="22"/>
        </w:rPr>
      </w:pPr>
      <w:r>
        <w:rPr>
          <w:sz w:val="22"/>
          <w:szCs w:val="22"/>
        </w:rPr>
        <w:t xml:space="preserve">The supervisor and or assigned collaborative team, with input from all members, will define and develop their local PCC protocols, procedures and documentation.  The protocols, procedures and documentation should follow an agreed upon learning plan. </w:t>
      </w:r>
    </w:p>
    <w:p w14:paraId="4A6086F8" w14:textId="77777777" w:rsidR="000F549A" w:rsidRDefault="00416B44">
      <w:pPr>
        <w:jc w:val="both"/>
        <w:rPr>
          <w:b/>
        </w:rPr>
      </w:pPr>
      <w:r>
        <w:rPr>
          <w:b/>
          <w:sz w:val="24"/>
          <w:szCs w:val="24"/>
        </w:rPr>
        <w:t xml:space="preserve">Deadline for participation is April 15th. </w:t>
      </w:r>
    </w:p>
    <w:p w14:paraId="7426B095" w14:textId="77777777" w:rsidR="000F549A" w:rsidRDefault="000F549A">
      <w:pPr>
        <w:jc w:val="both"/>
        <w:rPr>
          <w:b/>
        </w:rPr>
      </w:pPr>
    </w:p>
    <w:p w14:paraId="0B5131D4" w14:textId="77777777" w:rsidR="000F549A" w:rsidRDefault="000F549A">
      <w:pPr>
        <w:jc w:val="both"/>
        <w:rPr>
          <w:b/>
        </w:rPr>
      </w:pPr>
    </w:p>
    <w:p w14:paraId="44F1427F" w14:textId="77777777" w:rsidR="000F549A" w:rsidRDefault="000F549A">
      <w:pPr>
        <w:jc w:val="both"/>
        <w:rPr>
          <w:b/>
        </w:rPr>
      </w:pPr>
    </w:p>
    <w:p w14:paraId="7690C99E" w14:textId="77777777" w:rsidR="000F549A" w:rsidRDefault="000F549A">
      <w:pPr>
        <w:jc w:val="both"/>
        <w:rPr>
          <w:b/>
        </w:rPr>
      </w:pPr>
    </w:p>
    <w:p w14:paraId="2B93972E" w14:textId="77777777" w:rsidR="000F549A" w:rsidRDefault="00416B44">
      <w:pPr>
        <w:jc w:val="both"/>
        <w:rPr>
          <w:sz w:val="22"/>
          <w:szCs w:val="22"/>
        </w:rPr>
      </w:pPr>
      <w:r>
        <w:rPr>
          <w:sz w:val="22"/>
          <w:szCs w:val="22"/>
        </w:rPr>
        <w:lastRenderedPageBreak/>
        <w:t xml:space="preserve">Superintendents or his/her designee are responsible for determining an Overall Summative Rating for each district level administrator at the conclusion of every year.  The superintendent or his/her designee is responsible for determining an Overall Summative Rating for each district level administrator.  The Overall Summative Rating is informed by the superintendents or his/her designee ratings on individual Professional Criteria Measures and other sources of evidence.  </w:t>
      </w:r>
    </w:p>
    <w:p w14:paraId="581B7F06" w14:textId="77777777" w:rsidR="000F549A" w:rsidRDefault="000F549A">
      <w:pPr>
        <w:jc w:val="both"/>
        <w:rPr>
          <w:sz w:val="22"/>
          <w:szCs w:val="22"/>
        </w:rPr>
      </w:pPr>
    </w:p>
    <w:p w14:paraId="31E4F5AD" w14:textId="77777777" w:rsidR="000F549A" w:rsidRDefault="00416B44">
      <w:pPr>
        <w:spacing w:line="276" w:lineRule="auto"/>
        <w:rPr>
          <w:rFonts w:ascii="Oswald" w:eastAsia="Oswald" w:hAnsi="Oswald" w:cs="Oswald"/>
          <w:sz w:val="28"/>
          <w:szCs w:val="28"/>
        </w:rPr>
      </w:pPr>
      <w:r>
        <w:rPr>
          <w:rFonts w:ascii="Oswald" w:eastAsia="Oswald" w:hAnsi="Oswald" w:cs="Oswald"/>
          <w:sz w:val="28"/>
          <w:szCs w:val="28"/>
        </w:rPr>
        <w:t>Criteria for Determining a District Level Certified Staff Summative rating.</w:t>
      </w:r>
    </w:p>
    <w:p w14:paraId="37B1C849" w14:textId="77777777" w:rsidR="000F549A" w:rsidRDefault="000F549A">
      <w:pPr>
        <w:spacing w:line="276" w:lineRule="auto"/>
        <w:rPr>
          <w:rFonts w:ascii="Oswald" w:eastAsia="Oswald" w:hAnsi="Oswald" w:cs="Oswald"/>
          <w:sz w:val="28"/>
          <w:szCs w:val="28"/>
        </w:rPr>
      </w:pPr>
    </w:p>
    <w:tbl>
      <w:tblPr>
        <w:tblStyle w:val="af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125"/>
      </w:tblGrid>
      <w:tr w:rsidR="000F549A" w14:paraId="411A23A9" w14:textId="77777777">
        <w:tc>
          <w:tcPr>
            <w:tcW w:w="5235" w:type="dxa"/>
            <w:shd w:val="clear" w:color="auto" w:fill="000000"/>
            <w:tcMar>
              <w:top w:w="100" w:type="dxa"/>
              <w:left w:w="100" w:type="dxa"/>
              <w:bottom w:w="100" w:type="dxa"/>
              <w:right w:w="100" w:type="dxa"/>
            </w:tcMar>
          </w:tcPr>
          <w:p w14:paraId="3A5D7B93" w14:textId="77777777" w:rsidR="000F549A" w:rsidRDefault="00416B44">
            <w:pPr>
              <w:widowControl w:val="0"/>
              <w:rPr>
                <w:rFonts w:ascii="Oswald" w:eastAsia="Oswald" w:hAnsi="Oswald" w:cs="Oswald"/>
                <w:b/>
                <w:color w:val="FFFFFF"/>
                <w:sz w:val="28"/>
                <w:szCs w:val="28"/>
              </w:rPr>
            </w:pPr>
            <w:r>
              <w:rPr>
                <w:rFonts w:ascii="Oswald" w:eastAsia="Oswald" w:hAnsi="Oswald" w:cs="Oswald"/>
                <w:b/>
                <w:color w:val="FFFFFF"/>
                <w:sz w:val="28"/>
                <w:szCs w:val="28"/>
              </w:rPr>
              <w:t>IF...</w:t>
            </w:r>
          </w:p>
        </w:tc>
        <w:tc>
          <w:tcPr>
            <w:tcW w:w="4125" w:type="dxa"/>
            <w:shd w:val="clear" w:color="auto" w:fill="000000"/>
            <w:tcMar>
              <w:top w:w="100" w:type="dxa"/>
              <w:left w:w="100" w:type="dxa"/>
              <w:bottom w:w="100" w:type="dxa"/>
              <w:right w:w="100" w:type="dxa"/>
            </w:tcMar>
          </w:tcPr>
          <w:p w14:paraId="2F5A9530" w14:textId="77777777" w:rsidR="000F549A" w:rsidRDefault="00416B44">
            <w:pPr>
              <w:widowControl w:val="0"/>
              <w:rPr>
                <w:rFonts w:ascii="Oswald" w:eastAsia="Oswald" w:hAnsi="Oswald" w:cs="Oswald"/>
                <w:b/>
                <w:color w:val="FFFFFF"/>
                <w:sz w:val="28"/>
                <w:szCs w:val="28"/>
              </w:rPr>
            </w:pPr>
            <w:r>
              <w:rPr>
                <w:rFonts w:ascii="Oswald" w:eastAsia="Oswald" w:hAnsi="Oswald" w:cs="Oswald"/>
                <w:b/>
                <w:color w:val="FFFFFF"/>
                <w:sz w:val="28"/>
                <w:szCs w:val="28"/>
              </w:rPr>
              <w:t>THEN...</w:t>
            </w:r>
          </w:p>
        </w:tc>
      </w:tr>
      <w:tr w:rsidR="000F549A" w14:paraId="28A2463B" w14:textId="77777777">
        <w:tc>
          <w:tcPr>
            <w:tcW w:w="5235" w:type="dxa"/>
            <w:shd w:val="clear" w:color="auto" w:fill="D9D9D9"/>
            <w:tcMar>
              <w:top w:w="100" w:type="dxa"/>
              <w:left w:w="100" w:type="dxa"/>
              <w:bottom w:w="100" w:type="dxa"/>
              <w:right w:w="100" w:type="dxa"/>
            </w:tcMar>
            <w:vAlign w:val="center"/>
          </w:tcPr>
          <w:p w14:paraId="22D6E057"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2 or more Measures are rated </w:t>
            </w:r>
            <w:r>
              <w:rPr>
                <w:rFonts w:ascii="Oswald" w:eastAsia="Oswald" w:hAnsi="Oswald" w:cs="Oswald"/>
                <w:b/>
                <w:sz w:val="28"/>
                <w:szCs w:val="28"/>
              </w:rPr>
              <w:t>INEFFECTIVE</w:t>
            </w:r>
          </w:p>
        </w:tc>
        <w:tc>
          <w:tcPr>
            <w:tcW w:w="4125" w:type="dxa"/>
            <w:shd w:val="clear" w:color="auto" w:fill="D9D9D9"/>
            <w:tcMar>
              <w:top w:w="100" w:type="dxa"/>
              <w:left w:w="100" w:type="dxa"/>
              <w:bottom w:w="100" w:type="dxa"/>
              <w:right w:w="100" w:type="dxa"/>
            </w:tcMar>
            <w:vAlign w:val="center"/>
          </w:tcPr>
          <w:p w14:paraId="28692A32"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Summative shall be </w:t>
            </w:r>
            <w:r>
              <w:rPr>
                <w:rFonts w:ascii="Oswald" w:eastAsia="Oswald" w:hAnsi="Oswald" w:cs="Oswald"/>
                <w:b/>
                <w:sz w:val="28"/>
                <w:szCs w:val="28"/>
              </w:rPr>
              <w:t>INEFFECTIVE</w:t>
            </w:r>
          </w:p>
          <w:p w14:paraId="658489AB" w14:textId="77777777" w:rsidR="000F549A" w:rsidRDefault="000F549A">
            <w:pPr>
              <w:widowControl w:val="0"/>
              <w:rPr>
                <w:rFonts w:ascii="Oswald" w:eastAsia="Oswald" w:hAnsi="Oswald" w:cs="Oswald"/>
                <w:b/>
                <w:sz w:val="28"/>
                <w:szCs w:val="28"/>
              </w:rPr>
            </w:pPr>
          </w:p>
        </w:tc>
      </w:tr>
      <w:tr w:rsidR="000F549A" w14:paraId="0F350A3A" w14:textId="77777777">
        <w:tc>
          <w:tcPr>
            <w:tcW w:w="5235" w:type="dxa"/>
            <w:shd w:val="clear" w:color="auto" w:fill="FFFFFF"/>
            <w:tcMar>
              <w:top w:w="100" w:type="dxa"/>
              <w:left w:w="100" w:type="dxa"/>
              <w:bottom w:w="100" w:type="dxa"/>
              <w:right w:w="100" w:type="dxa"/>
            </w:tcMar>
            <w:vAlign w:val="center"/>
          </w:tcPr>
          <w:p w14:paraId="746D087E"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1 Measure</w:t>
            </w:r>
            <w:r>
              <w:rPr>
                <w:rFonts w:ascii="Oswald" w:eastAsia="Oswald" w:hAnsi="Oswald" w:cs="Oswald"/>
                <w:b/>
                <w:sz w:val="28"/>
                <w:szCs w:val="28"/>
              </w:rPr>
              <w:t xml:space="preserve"> is</w:t>
            </w:r>
            <w:r>
              <w:rPr>
                <w:rFonts w:ascii="Oswald" w:eastAsia="Oswald" w:hAnsi="Oswald" w:cs="Oswald"/>
                <w:sz w:val="28"/>
                <w:szCs w:val="28"/>
              </w:rPr>
              <w:t xml:space="preserve"> rated </w:t>
            </w:r>
            <w:r>
              <w:rPr>
                <w:rFonts w:ascii="Oswald" w:eastAsia="Oswald" w:hAnsi="Oswald" w:cs="Oswald"/>
                <w:b/>
                <w:sz w:val="28"/>
                <w:szCs w:val="28"/>
              </w:rPr>
              <w:t>INEFFECTIVE</w:t>
            </w:r>
          </w:p>
        </w:tc>
        <w:tc>
          <w:tcPr>
            <w:tcW w:w="4125" w:type="dxa"/>
            <w:shd w:val="clear" w:color="auto" w:fill="FFFFFF"/>
            <w:tcMar>
              <w:top w:w="100" w:type="dxa"/>
              <w:left w:w="100" w:type="dxa"/>
              <w:bottom w:w="100" w:type="dxa"/>
              <w:right w:w="100" w:type="dxa"/>
            </w:tcMar>
            <w:vAlign w:val="center"/>
          </w:tcPr>
          <w:p w14:paraId="15EBB96B"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Summative shall be </w:t>
            </w:r>
            <w:r>
              <w:rPr>
                <w:rFonts w:ascii="Oswald" w:eastAsia="Oswald" w:hAnsi="Oswald" w:cs="Oswald"/>
                <w:b/>
                <w:sz w:val="28"/>
                <w:szCs w:val="28"/>
              </w:rPr>
              <w:t>DEVELOPING</w:t>
            </w:r>
            <w:r>
              <w:rPr>
                <w:rFonts w:ascii="Oswald" w:eastAsia="Oswald" w:hAnsi="Oswald" w:cs="Oswald"/>
                <w:sz w:val="28"/>
                <w:szCs w:val="28"/>
              </w:rPr>
              <w:t xml:space="preserve"> or </w:t>
            </w:r>
            <w:r>
              <w:rPr>
                <w:rFonts w:ascii="Oswald" w:eastAsia="Oswald" w:hAnsi="Oswald" w:cs="Oswald"/>
                <w:b/>
                <w:sz w:val="28"/>
                <w:szCs w:val="28"/>
              </w:rPr>
              <w:t>INEFFECTIVE</w:t>
            </w:r>
          </w:p>
        </w:tc>
      </w:tr>
      <w:tr w:rsidR="000F549A" w14:paraId="5E167DA8" w14:textId="77777777">
        <w:tc>
          <w:tcPr>
            <w:tcW w:w="5235" w:type="dxa"/>
            <w:shd w:val="clear" w:color="auto" w:fill="auto"/>
            <w:tcMar>
              <w:top w:w="100" w:type="dxa"/>
              <w:left w:w="100" w:type="dxa"/>
              <w:bottom w:w="100" w:type="dxa"/>
              <w:right w:w="100" w:type="dxa"/>
            </w:tcMar>
            <w:vAlign w:val="center"/>
          </w:tcPr>
          <w:p w14:paraId="00D60A12"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Two Measures are rated </w:t>
            </w:r>
            <w:r>
              <w:rPr>
                <w:rFonts w:ascii="Oswald" w:eastAsia="Oswald" w:hAnsi="Oswald" w:cs="Oswald"/>
                <w:b/>
                <w:sz w:val="28"/>
                <w:szCs w:val="28"/>
              </w:rPr>
              <w:t>DEVELOPING</w:t>
            </w:r>
            <w:r>
              <w:rPr>
                <w:rFonts w:ascii="Oswald" w:eastAsia="Oswald" w:hAnsi="Oswald" w:cs="Oswald"/>
                <w:sz w:val="28"/>
                <w:szCs w:val="28"/>
              </w:rPr>
              <w:t xml:space="preserve">, and two measures are rated </w:t>
            </w:r>
            <w:r>
              <w:rPr>
                <w:rFonts w:ascii="Oswald" w:eastAsia="Oswald" w:hAnsi="Oswald" w:cs="Oswald"/>
                <w:b/>
                <w:sz w:val="28"/>
                <w:szCs w:val="28"/>
              </w:rPr>
              <w:t>ACCOMPLISHED</w:t>
            </w:r>
          </w:p>
        </w:tc>
        <w:tc>
          <w:tcPr>
            <w:tcW w:w="4125" w:type="dxa"/>
            <w:shd w:val="clear" w:color="auto" w:fill="auto"/>
            <w:tcMar>
              <w:top w:w="100" w:type="dxa"/>
              <w:left w:w="100" w:type="dxa"/>
              <w:bottom w:w="100" w:type="dxa"/>
              <w:right w:w="100" w:type="dxa"/>
            </w:tcMar>
            <w:vAlign w:val="center"/>
          </w:tcPr>
          <w:p w14:paraId="2E4D1474"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Summative shall be </w:t>
            </w:r>
            <w:r>
              <w:rPr>
                <w:rFonts w:ascii="Oswald" w:eastAsia="Oswald" w:hAnsi="Oswald" w:cs="Oswald"/>
                <w:b/>
                <w:sz w:val="28"/>
                <w:szCs w:val="28"/>
              </w:rPr>
              <w:t>DEVELOPING</w:t>
            </w:r>
            <w:r>
              <w:rPr>
                <w:rFonts w:ascii="Oswald" w:eastAsia="Oswald" w:hAnsi="Oswald" w:cs="Oswald"/>
                <w:sz w:val="28"/>
                <w:szCs w:val="28"/>
              </w:rPr>
              <w:t xml:space="preserve"> or </w:t>
            </w:r>
            <w:r>
              <w:rPr>
                <w:rFonts w:ascii="Oswald" w:eastAsia="Oswald" w:hAnsi="Oswald" w:cs="Oswald"/>
                <w:b/>
                <w:sz w:val="28"/>
                <w:szCs w:val="28"/>
              </w:rPr>
              <w:t>ACCOMPLISHED</w:t>
            </w:r>
          </w:p>
        </w:tc>
      </w:tr>
      <w:tr w:rsidR="000F549A" w14:paraId="39770B5F" w14:textId="77777777">
        <w:tc>
          <w:tcPr>
            <w:tcW w:w="5235" w:type="dxa"/>
            <w:shd w:val="clear" w:color="auto" w:fill="D9D9D9"/>
            <w:tcMar>
              <w:top w:w="100" w:type="dxa"/>
              <w:left w:w="100" w:type="dxa"/>
              <w:bottom w:w="100" w:type="dxa"/>
              <w:right w:w="100" w:type="dxa"/>
            </w:tcMar>
            <w:vAlign w:val="center"/>
          </w:tcPr>
          <w:p w14:paraId="1FDF815E"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Two measures are rated </w:t>
            </w:r>
            <w:r>
              <w:rPr>
                <w:rFonts w:ascii="Oswald" w:eastAsia="Oswald" w:hAnsi="Oswald" w:cs="Oswald"/>
                <w:b/>
                <w:sz w:val="28"/>
                <w:szCs w:val="28"/>
              </w:rPr>
              <w:t>DEVELOPING</w:t>
            </w:r>
            <w:r>
              <w:rPr>
                <w:rFonts w:ascii="Oswald" w:eastAsia="Oswald" w:hAnsi="Oswald" w:cs="Oswald"/>
                <w:sz w:val="28"/>
                <w:szCs w:val="28"/>
              </w:rPr>
              <w:t xml:space="preserve">, and two measures are rated </w:t>
            </w:r>
            <w:r>
              <w:rPr>
                <w:rFonts w:ascii="Oswald" w:eastAsia="Oswald" w:hAnsi="Oswald" w:cs="Oswald"/>
                <w:b/>
                <w:sz w:val="28"/>
                <w:szCs w:val="28"/>
              </w:rPr>
              <w:t>EXEMPLARY</w:t>
            </w:r>
          </w:p>
        </w:tc>
        <w:tc>
          <w:tcPr>
            <w:tcW w:w="4125" w:type="dxa"/>
            <w:shd w:val="clear" w:color="auto" w:fill="D9D9D9"/>
            <w:tcMar>
              <w:top w:w="100" w:type="dxa"/>
              <w:left w:w="100" w:type="dxa"/>
              <w:bottom w:w="100" w:type="dxa"/>
              <w:right w:w="100" w:type="dxa"/>
            </w:tcMar>
            <w:vAlign w:val="center"/>
          </w:tcPr>
          <w:p w14:paraId="5C72C186"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Summative shall be </w:t>
            </w:r>
            <w:r>
              <w:rPr>
                <w:rFonts w:ascii="Oswald" w:eastAsia="Oswald" w:hAnsi="Oswald" w:cs="Oswald"/>
                <w:b/>
                <w:sz w:val="28"/>
                <w:szCs w:val="28"/>
              </w:rPr>
              <w:t>ACCOMPLISHED</w:t>
            </w:r>
          </w:p>
        </w:tc>
      </w:tr>
      <w:tr w:rsidR="000F549A" w14:paraId="2A86BCCB" w14:textId="77777777">
        <w:tc>
          <w:tcPr>
            <w:tcW w:w="5235" w:type="dxa"/>
            <w:shd w:val="clear" w:color="auto" w:fill="auto"/>
            <w:tcMar>
              <w:top w:w="100" w:type="dxa"/>
              <w:left w:w="100" w:type="dxa"/>
              <w:bottom w:w="100" w:type="dxa"/>
              <w:right w:w="100" w:type="dxa"/>
            </w:tcMar>
            <w:vAlign w:val="center"/>
          </w:tcPr>
          <w:p w14:paraId="26FBFF40"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Two measures are rated </w:t>
            </w:r>
            <w:r>
              <w:rPr>
                <w:rFonts w:ascii="Oswald" w:eastAsia="Oswald" w:hAnsi="Oswald" w:cs="Oswald"/>
                <w:b/>
                <w:sz w:val="28"/>
                <w:szCs w:val="28"/>
              </w:rPr>
              <w:t>ACCOMPLISHED</w:t>
            </w:r>
            <w:r>
              <w:rPr>
                <w:rFonts w:ascii="Oswald" w:eastAsia="Oswald" w:hAnsi="Oswald" w:cs="Oswald"/>
                <w:sz w:val="28"/>
                <w:szCs w:val="28"/>
              </w:rPr>
              <w:t xml:space="preserve">, and two measures are rated </w:t>
            </w:r>
            <w:r>
              <w:rPr>
                <w:rFonts w:ascii="Oswald" w:eastAsia="Oswald" w:hAnsi="Oswald" w:cs="Oswald"/>
                <w:b/>
                <w:sz w:val="28"/>
                <w:szCs w:val="28"/>
              </w:rPr>
              <w:t>EXEMPLARY</w:t>
            </w:r>
          </w:p>
        </w:tc>
        <w:tc>
          <w:tcPr>
            <w:tcW w:w="4125" w:type="dxa"/>
            <w:shd w:val="clear" w:color="auto" w:fill="auto"/>
            <w:tcMar>
              <w:top w:w="100" w:type="dxa"/>
              <w:left w:w="100" w:type="dxa"/>
              <w:bottom w:w="100" w:type="dxa"/>
              <w:right w:w="100" w:type="dxa"/>
            </w:tcMar>
            <w:vAlign w:val="center"/>
          </w:tcPr>
          <w:p w14:paraId="2C7BF585" w14:textId="77777777" w:rsidR="000F549A" w:rsidRDefault="00416B44">
            <w:pPr>
              <w:widowControl w:val="0"/>
              <w:rPr>
                <w:rFonts w:ascii="Oswald" w:eastAsia="Oswald" w:hAnsi="Oswald" w:cs="Oswald"/>
                <w:b/>
                <w:sz w:val="28"/>
                <w:szCs w:val="28"/>
              </w:rPr>
            </w:pPr>
            <w:r>
              <w:rPr>
                <w:rFonts w:ascii="Oswald" w:eastAsia="Oswald" w:hAnsi="Oswald" w:cs="Oswald"/>
                <w:sz w:val="28"/>
                <w:szCs w:val="28"/>
              </w:rPr>
              <w:t xml:space="preserve">Summative shall be </w:t>
            </w:r>
            <w:r>
              <w:rPr>
                <w:rFonts w:ascii="Oswald" w:eastAsia="Oswald" w:hAnsi="Oswald" w:cs="Oswald"/>
                <w:b/>
                <w:sz w:val="28"/>
                <w:szCs w:val="28"/>
              </w:rPr>
              <w:t>ACCOMPLISHED</w:t>
            </w:r>
            <w:r>
              <w:rPr>
                <w:rFonts w:ascii="Oswald" w:eastAsia="Oswald" w:hAnsi="Oswald" w:cs="Oswald"/>
                <w:sz w:val="28"/>
                <w:szCs w:val="28"/>
              </w:rPr>
              <w:t xml:space="preserve"> or </w:t>
            </w:r>
            <w:r>
              <w:rPr>
                <w:rFonts w:ascii="Oswald" w:eastAsia="Oswald" w:hAnsi="Oswald" w:cs="Oswald"/>
                <w:b/>
                <w:sz w:val="28"/>
                <w:szCs w:val="28"/>
              </w:rPr>
              <w:t>EXEMPLARY</w:t>
            </w:r>
          </w:p>
        </w:tc>
      </w:tr>
    </w:tbl>
    <w:p w14:paraId="0E058A8C" w14:textId="77777777" w:rsidR="000F549A" w:rsidRDefault="00416B44">
      <w:pPr>
        <w:tabs>
          <w:tab w:val="left" w:pos="3810"/>
        </w:tabs>
        <w:jc w:val="both"/>
        <w:rPr>
          <w:sz w:val="22"/>
          <w:szCs w:val="22"/>
        </w:rPr>
      </w:pPr>
      <w:r>
        <w:rPr>
          <w:sz w:val="22"/>
          <w:szCs w:val="22"/>
        </w:rPr>
        <w:tab/>
      </w:r>
    </w:p>
    <w:p w14:paraId="05A0C553" w14:textId="77777777" w:rsidR="000F549A" w:rsidRDefault="000F549A">
      <w:pPr>
        <w:jc w:val="both"/>
        <w:rPr>
          <w:b/>
          <w:sz w:val="22"/>
          <w:szCs w:val="22"/>
        </w:rPr>
      </w:pPr>
    </w:p>
    <w:p w14:paraId="03BEB7EE" w14:textId="77777777" w:rsidR="000F549A" w:rsidRDefault="00416B44">
      <w:pPr>
        <w:rPr>
          <w:b/>
          <w:sz w:val="22"/>
          <w:szCs w:val="22"/>
        </w:rPr>
      </w:pPr>
      <w:r>
        <w:rPr>
          <w:b/>
          <w:sz w:val="22"/>
          <w:szCs w:val="22"/>
        </w:rPr>
        <w:t>All summative ratings must be recorded in the department-approved technology platform.  Ratings must be completed by June 30</w:t>
      </w:r>
      <w:r>
        <w:rPr>
          <w:b/>
          <w:sz w:val="22"/>
          <w:szCs w:val="22"/>
          <w:vertAlign w:val="superscript"/>
        </w:rPr>
        <w:t>th</w:t>
      </w:r>
      <w:r>
        <w:rPr>
          <w:b/>
          <w:sz w:val="22"/>
          <w:szCs w:val="22"/>
        </w:rPr>
        <w:t xml:space="preserve"> for tenured personnel, and by April 15</w:t>
      </w:r>
      <w:r>
        <w:rPr>
          <w:b/>
          <w:sz w:val="22"/>
          <w:szCs w:val="22"/>
          <w:vertAlign w:val="superscript"/>
        </w:rPr>
        <w:t>th</w:t>
      </w:r>
      <w:r>
        <w:rPr>
          <w:b/>
          <w:sz w:val="22"/>
          <w:szCs w:val="22"/>
        </w:rPr>
        <w:t xml:space="preserve"> for non-tenured personnel Or staff who are being demoted or removed for cause.</w:t>
      </w:r>
    </w:p>
    <w:p w14:paraId="46A2D078" w14:textId="77777777" w:rsidR="000F549A" w:rsidRDefault="000F549A">
      <w:pPr>
        <w:jc w:val="both"/>
        <w:rPr>
          <w:sz w:val="22"/>
          <w:szCs w:val="22"/>
        </w:rPr>
      </w:pPr>
    </w:p>
    <w:p w14:paraId="6F246F78" w14:textId="77777777" w:rsidR="000F549A" w:rsidRDefault="000F549A">
      <w:pPr>
        <w:jc w:val="both"/>
        <w:rPr>
          <w:sz w:val="22"/>
          <w:szCs w:val="22"/>
        </w:rPr>
      </w:pPr>
    </w:p>
    <w:p w14:paraId="63D553AA" w14:textId="77777777" w:rsidR="000F549A" w:rsidRDefault="000F549A">
      <w:pPr>
        <w:jc w:val="both"/>
        <w:rPr>
          <w:sz w:val="22"/>
          <w:szCs w:val="22"/>
        </w:rPr>
      </w:pPr>
    </w:p>
    <w:p w14:paraId="09F79161" w14:textId="77777777" w:rsidR="000F549A" w:rsidRDefault="000F549A">
      <w:pPr>
        <w:jc w:val="both"/>
        <w:rPr>
          <w:sz w:val="22"/>
          <w:szCs w:val="22"/>
        </w:rPr>
      </w:pPr>
    </w:p>
    <w:p w14:paraId="7990E9F0" w14:textId="77777777" w:rsidR="000F549A" w:rsidRDefault="000F549A">
      <w:pPr>
        <w:jc w:val="both"/>
        <w:rPr>
          <w:sz w:val="22"/>
          <w:szCs w:val="22"/>
        </w:rPr>
      </w:pPr>
    </w:p>
    <w:p w14:paraId="476B82C4" w14:textId="77777777" w:rsidR="000F549A" w:rsidRDefault="000F549A">
      <w:pPr>
        <w:jc w:val="both"/>
        <w:rPr>
          <w:sz w:val="22"/>
          <w:szCs w:val="22"/>
        </w:rPr>
      </w:pPr>
    </w:p>
    <w:p w14:paraId="0284664F" w14:textId="77777777" w:rsidR="000F549A" w:rsidRDefault="000F549A">
      <w:pPr>
        <w:jc w:val="both"/>
        <w:rPr>
          <w:sz w:val="22"/>
          <w:szCs w:val="22"/>
        </w:rPr>
      </w:pPr>
    </w:p>
    <w:p w14:paraId="2C5594A8" w14:textId="77777777" w:rsidR="000F549A" w:rsidRDefault="000F549A">
      <w:pPr>
        <w:jc w:val="both"/>
        <w:rPr>
          <w:sz w:val="22"/>
          <w:szCs w:val="22"/>
        </w:rPr>
      </w:pPr>
    </w:p>
    <w:p w14:paraId="6A34AE19" w14:textId="77777777" w:rsidR="000F549A" w:rsidRDefault="000F549A">
      <w:pPr>
        <w:jc w:val="both"/>
        <w:rPr>
          <w:sz w:val="22"/>
          <w:szCs w:val="22"/>
        </w:rPr>
      </w:pPr>
    </w:p>
    <w:p w14:paraId="0207E75A" w14:textId="77777777" w:rsidR="000F549A" w:rsidRDefault="000F549A">
      <w:pPr>
        <w:jc w:val="both"/>
        <w:rPr>
          <w:sz w:val="22"/>
          <w:szCs w:val="22"/>
        </w:rPr>
      </w:pPr>
    </w:p>
    <w:p w14:paraId="04431B40" w14:textId="77777777" w:rsidR="000F549A" w:rsidRDefault="000F549A">
      <w:pPr>
        <w:jc w:val="both"/>
        <w:rPr>
          <w:sz w:val="22"/>
          <w:szCs w:val="22"/>
        </w:rPr>
      </w:pPr>
    </w:p>
    <w:p w14:paraId="1D791888" w14:textId="77777777" w:rsidR="000F549A" w:rsidRDefault="000F549A">
      <w:pPr>
        <w:jc w:val="both"/>
        <w:rPr>
          <w:sz w:val="22"/>
          <w:szCs w:val="22"/>
        </w:rPr>
      </w:pPr>
    </w:p>
    <w:p w14:paraId="49AEDF4E" w14:textId="77777777" w:rsidR="000F549A" w:rsidRDefault="000F549A">
      <w:pPr>
        <w:jc w:val="both"/>
        <w:rPr>
          <w:sz w:val="22"/>
          <w:szCs w:val="22"/>
        </w:rPr>
      </w:pPr>
    </w:p>
    <w:p w14:paraId="54B98FFC" w14:textId="77777777" w:rsidR="000F549A" w:rsidRDefault="000F549A">
      <w:pPr>
        <w:jc w:val="both"/>
        <w:rPr>
          <w:sz w:val="22"/>
          <w:szCs w:val="22"/>
        </w:rPr>
      </w:pPr>
    </w:p>
    <w:p w14:paraId="6DD59434" w14:textId="77777777" w:rsidR="000F549A" w:rsidRDefault="000F549A">
      <w:pPr>
        <w:jc w:val="both"/>
        <w:rPr>
          <w:sz w:val="22"/>
          <w:szCs w:val="22"/>
        </w:rPr>
      </w:pPr>
    </w:p>
    <w:p w14:paraId="35A3910B" w14:textId="77777777" w:rsidR="000F549A" w:rsidRDefault="00416B44">
      <w:pPr>
        <w:rPr>
          <w:b/>
        </w:rPr>
      </w:pPr>
      <w:r>
        <w:rPr>
          <w:b/>
        </w:rPr>
        <w:t>SUMMATIVE EVALUATION FOR DISTRICT ADMINISTRATORS</w:t>
      </w:r>
    </w:p>
    <w:p w14:paraId="5F001A1A" w14:textId="77777777" w:rsidR="000F549A" w:rsidRDefault="000F549A">
      <w:pPr>
        <w:rPr>
          <w:b/>
        </w:rPr>
      </w:pPr>
    </w:p>
    <w:p w14:paraId="21F63FBF" w14:textId="77777777" w:rsidR="000F549A" w:rsidRDefault="00416B44">
      <w:pPr>
        <w:pBdr>
          <w:top w:val="nil"/>
          <w:left w:val="nil"/>
          <w:bottom w:val="nil"/>
          <w:right w:val="nil"/>
          <w:between w:val="nil"/>
        </w:pBdr>
        <w:jc w:val="both"/>
        <w:rPr>
          <w:color w:val="000000"/>
        </w:rPr>
      </w:pPr>
      <w:r>
        <w:rPr>
          <w:b/>
          <w:color w:val="000000"/>
        </w:rPr>
        <w:t>This summarizes all evaluation data including formative data, products and performances, professional development activities, portfolio materials, work samples, reports developed, longitudinal assessment data, conferences, and other documentation</w:t>
      </w:r>
      <w:r>
        <w:rPr>
          <w:color w:val="000000"/>
        </w:rPr>
        <w:t>.</w:t>
      </w:r>
    </w:p>
    <w:p w14:paraId="7EF8563A" w14:textId="77777777" w:rsidR="000F549A" w:rsidRDefault="000F549A">
      <w:pPr>
        <w:rPr>
          <w:b/>
        </w:rPr>
      </w:pPr>
    </w:p>
    <w:p w14:paraId="1810F917" w14:textId="77777777" w:rsidR="000F549A" w:rsidRDefault="00416B44">
      <w:pPr>
        <w:pStyle w:val="Heading1"/>
      </w:pPr>
      <w:r>
        <w:t xml:space="preserve">Evaluatee </w:t>
      </w:r>
      <w:r>
        <w:rPr>
          <w:u w:val="single"/>
        </w:rPr>
        <w:tab/>
      </w:r>
      <w:r>
        <w:rPr>
          <w:u w:val="single"/>
        </w:rPr>
        <w:tab/>
      </w:r>
      <w:r>
        <w:rPr>
          <w:u w:val="single"/>
        </w:rPr>
        <w:tab/>
      </w:r>
      <w:r>
        <w:rPr>
          <w:u w:val="single"/>
        </w:rPr>
        <w:tab/>
      </w:r>
      <w:r>
        <w:tab/>
        <w:t>Position</w:t>
      </w:r>
      <w:r>
        <w:tab/>
      </w:r>
      <w:r>
        <w:rPr>
          <w:u w:val="single"/>
        </w:rPr>
        <w:tab/>
      </w:r>
      <w:r>
        <w:rPr>
          <w:u w:val="single"/>
        </w:rPr>
        <w:tab/>
      </w:r>
      <w:r>
        <w:rPr>
          <w:u w:val="single"/>
        </w:rPr>
        <w:tab/>
      </w:r>
      <w:r>
        <w:rPr>
          <w:u w:val="single"/>
        </w:rPr>
        <w:tab/>
      </w:r>
      <w:r>
        <w:tab/>
      </w:r>
      <w:r>
        <w:tab/>
      </w:r>
      <w:r>
        <w:tab/>
      </w:r>
    </w:p>
    <w:p w14:paraId="5E30B14F" w14:textId="77777777" w:rsidR="000F549A" w:rsidRDefault="00416B44">
      <w:pPr>
        <w:rPr>
          <w:b/>
          <w:u w:val="single"/>
        </w:rPr>
      </w:pPr>
      <w:r>
        <w:rPr>
          <w:b/>
        </w:rPr>
        <w:t xml:space="preserve">Evaluator </w:t>
      </w:r>
      <w:r>
        <w:rPr>
          <w:b/>
          <w:u w:val="single"/>
        </w:rPr>
        <w:tab/>
      </w:r>
      <w:r>
        <w:rPr>
          <w:b/>
          <w:u w:val="single"/>
        </w:rPr>
        <w:tab/>
      </w:r>
      <w:r>
        <w:rPr>
          <w:b/>
          <w:u w:val="single"/>
        </w:rPr>
        <w:tab/>
      </w:r>
      <w:r>
        <w:rPr>
          <w:b/>
          <w:u w:val="single"/>
        </w:rPr>
        <w:tab/>
      </w:r>
      <w:r>
        <w:rPr>
          <w:b/>
        </w:rPr>
        <w:t xml:space="preserve"> </w:t>
      </w:r>
      <w:r>
        <w:rPr>
          <w:b/>
        </w:rPr>
        <w:tab/>
        <w:t xml:space="preserve">Position  </w:t>
      </w:r>
      <w:r>
        <w:rPr>
          <w:b/>
          <w:u w:val="single"/>
        </w:rPr>
        <w:tab/>
      </w:r>
      <w:r>
        <w:rPr>
          <w:b/>
          <w:u w:val="single"/>
        </w:rPr>
        <w:tab/>
      </w:r>
      <w:r>
        <w:rPr>
          <w:b/>
          <w:u w:val="single"/>
        </w:rPr>
        <w:tab/>
      </w:r>
      <w:r>
        <w:rPr>
          <w:b/>
          <w:u w:val="single"/>
        </w:rPr>
        <w:tab/>
      </w:r>
    </w:p>
    <w:p w14:paraId="0D0F0842" w14:textId="77777777" w:rsidR="000F549A" w:rsidRDefault="000F549A">
      <w:pPr>
        <w:rPr>
          <w:b/>
        </w:rPr>
      </w:pPr>
    </w:p>
    <w:p w14:paraId="14BC7650" w14:textId="77777777" w:rsidR="000F549A" w:rsidRDefault="00416B44">
      <w:pPr>
        <w:rPr>
          <w:b/>
        </w:rPr>
      </w:pPr>
      <w:r>
        <w:rPr>
          <w:b/>
        </w:rPr>
        <w:t>Work Site</w:t>
      </w:r>
      <w:r>
        <w:rPr>
          <w:b/>
          <w:u w:val="single"/>
        </w:rPr>
        <w:tab/>
      </w:r>
      <w:r>
        <w:rPr>
          <w:b/>
          <w:u w:val="single"/>
        </w:rPr>
        <w:tab/>
      </w:r>
      <w:r>
        <w:rPr>
          <w:b/>
          <w:u w:val="single"/>
        </w:rPr>
        <w:tab/>
      </w:r>
      <w:r>
        <w:rPr>
          <w:b/>
        </w:rPr>
        <w:tab/>
      </w:r>
      <w:r>
        <w:rPr>
          <w:b/>
        </w:rPr>
        <w:tab/>
      </w:r>
      <w:r>
        <w:rPr>
          <w:b/>
        </w:rPr>
        <w:tab/>
      </w:r>
      <w:r>
        <w:rPr>
          <w:b/>
        </w:rPr>
        <w:tab/>
      </w:r>
      <w:r>
        <w:rPr>
          <w:b/>
        </w:rPr>
        <w:tab/>
      </w:r>
      <w:r>
        <w:rPr>
          <w:b/>
        </w:rPr>
        <w:tab/>
      </w:r>
      <w:r>
        <w:rPr>
          <w:b/>
        </w:rPr>
        <w:tab/>
      </w:r>
      <w:r>
        <w:rPr>
          <w:b/>
        </w:rPr>
        <w:tab/>
      </w:r>
      <w:r>
        <w:rPr>
          <w:b/>
        </w:rPr>
        <w:tab/>
      </w:r>
    </w:p>
    <w:p w14:paraId="1D13A698" w14:textId="77777777" w:rsidR="000F549A" w:rsidRDefault="00416B44">
      <w:pPr>
        <w:rPr>
          <w:b/>
        </w:rPr>
      </w:pPr>
      <w:r>
        <w:rPr>
          <w:b/>
        </w:rPr>
        <w:t>Date(s) of Observation(s)</w:t>
      </w:r>
      <w:r>
        <w:rPr>
          <w:b/>
        </w:rPr>
        <w:tab/>
      </w:r>
      <w:r>
        <w:rPr>
          <w:b/>
        </w:rPr>
        <w:tab/>
        <w:t xml:space="preserve"> 1</w:t>
      </w:r>
      <w:r>
        <w:rPr>
          <w:b/>
          <w:vertAlign w:val="superscript"/>
        </w:rPr>
        <w:t xml:space="preserve">st </w:t>
      </w:r>
      <w:r>
        <w:rPr>
          <w:b/>
          <w:u w:val="single"/>
        </w:rPr>
        <w:tab/>
      </w:r>
      <w:r>
        <w:rPr>
          <w:b/>
        </w:rPr>
        <w:tab/>
        <w:t>2</w:t>
      </w:r>
      <w:r>
        <w:rPr>
          <w:b/>
          <w:vertAlign w:val="superscript"/>
        </w:rPr>
        <w:t>nd</w:t>
      </w:r>
      <w:r>
        <w:rPr>
          <w:b/>
          <w:u w:val="single"/>
        </w:rPr>
        <w:tab/>
      </w:r>
      <w:r>
        <w:rPr>
          <w:b/>
        </w:rPr>
        <w:tab/>
      </w:r>
    </w:p>
    <w:p w14:paraId="15EACC4B" w14:textId="77777777" w:rsidR="000F549A" w:rsidRDefault="00416B44">
      <w:pPr>
        <w:rPr>
          <w:b/>
        </w:rPr>
      </w:pPr>
      <w:r>
        <w:rPr>
          <w:b/>
        </w:rPr>
        <w:t xml:space="preserve">Date(s) of Conference (s)   </w:t>
      </w:r>
      <w:r>
        <w:rPr>
          <w:b/>
        </w:rPr>
        <w:tab/>
        <w:t>1</w:t>
      </w:r>
      <w:r>
        <w:rPr>
          <w:b/>
          <w:vertAlign w:val="superscript"/>
        </w:rPr>
        <w:t>st</w:t>
      </w:r>
      <w:r>
        <w:rPr>
          <w:b/>
          <w:u w:val="single"/>
        </w:rPr>
        <w:tab/>
      </w:r>
      <w:r>
        <w:rPr>
          <w:b/>
        </w:rPr>
        <w:tab/>
        <w:t>2</w:t>
      </w:r>
      <w:r>
        <w:rPr>
          <w:b/>
          <w:vertAlign w:val="superscript"/>
        </w:rPr>
        <w:t>nd</w:t>
      </w:r>
      <w:r>
        <w:rPr>
          <w:b/>
        </w:rPr>
        <w:t xml:space="preserve">  </w:t>
      </w:r>
      <w:r>
        <w:rPr>
          <w:b/>
          <w:u w:val="single"/>
        </w:rPr>
        <w:tab/>
      </w:r>
      <w:r>
        <w:rPr>
          <w:b/>
        </w:rPr>
        <w:tab/>
      </w:r>
    </w:p>
    <w:p w14:paraId="6BAC2020" w14:textId="77777777" w:rsidR="000F549A" w:rsidRDefault="00416B44">
      <w:pPr>
        <w:rPr>
          <w:b/>
        </w:rPr>
      </w:pPr>
      <w:r>
        <w:rPr>
          <w:b/>
        </w:rPr>
        <w:t xml:space="preserve">       </w:t>
      </w:r>
    </w:p>
    <w:p w14:paraId="45596562" w14:textId="77777777" w:rsidR="000F549A" w:rsidRDefault="00416B44">
      <w:pPr>
        <w:rPr>
          <w:b/>
        </w:rPr>
      </w:pPr>
      <w:r>
        <w:rPr>
          <w:b/>
        </w:rPr>
        <w:tab/>
      </w:r>
      <w:r>
        <w:rPr>
          <w:b/>
        </w:rPr>
        <w:tab/>
      </w:r>
      <w:r>
        <w:rPr>
          <w:b/>
        </w:rPr>
        <w:tab/>
      </w:r>
      <w:r>
        <w:rPr>
          <w:b/>
        </w:rPr>
        <w:tab/>
      </w:r>
      <w:r>
        <w:rPr>
          <w:b/>
        </w:rPr>
        <w:tab/>
      </w:r>
    </w:p>
    <w:p w14:paraId="119340E3" w14:textId="77777777" w:rsidR="000F549A" w:rsidRDefault="00416B44">
      <w:pPr>
        <w:jc w:val="center"/>
        <w:rPr>
          <w:b/>
          <w:u w:val="single"/>
        </w:rPr>
      </w:pPr>
      <w:r>
        <w:rPr>
          <w:b/>
          <w:u w:val="single"/>
        </w:rPr>
        <w:t>Ratings:</w:t>
      </w:r>
    </w:p>
    <w:p w14:paraId="592D0799" w14:textId="77777777" w:rsidR="000F549A" w:rsidRDefault="000F549A">
      <w:pPr>
        <w:rPr>
          <w:b/>
          <w:u w:val="single"/>
        </w:rPr>
      </w:pPr>
    </w:p>
    <w:p w14:paraId="2F896F32" w14:textId="77777777" w:rsidR="000F549A" w:rsidRDefault="00416B44">
      <w:pPr>
        <w:rPr>
          <w:b/>
          <w:u w:val="single"/>
        </w:rPr>
      </w:pPr>
      <w:r>
        <w:rPr>
          <w:b/>
          <w:u w:val="single"/>
        </w:rPr>
        <w:t>Performance Measures:</w:t>
      </w:r>
      <w:r>
        <w:rPr>
          <w:b/>
        </w:rPr>
        <w:tab/>
      </w:r>
      <w:r>
        <w:rPr>
          <w:b/>
        </w:rPr>
        <w:tab/>
      </w:r>
      <w:r>
        <w:rPr>
          <w:b/>
        </w:rPr>
        <w:tab/>
      </w:r>
      <w:r>
        <w:rPr>
          <w:b/>
          <w:u w:val="single"/>
        </w:rPr>
        <w:t>Exemplary</w:t>
      </w:r>
      <w:r>
        <w:rPr>
          <w:b/>
          <w:u w:val="single"/>
        </w:rPr>
        <w:tab/>
        <w:t>Accomplished</w:t>
      </w:r>
      <w:r>
        <w:rPr>
          <w:b/>
          <w:u w:val="single"/>
        </w:rPr>
        <w:tab/>
        <w:t>Developing</w:t>
      </w:r>
      <w:r>
        <w:rPr>
          <w:b/>
        </w:rPr>
        <w:t xml:space="preserve">         *</w:t>
      </w:r>
      <w:r>
        <w:rPr>
          <w:b/>
          <w:u w:val="single"/>
        </w:rPr>
        <w:t>Ineffective</w:t>
      </w:r>
    </w:p>
    <w:p w14:paraId="467B993F" w14:textId="77777777" w:rsidR="000F549A" w:rsidRDefault="00416B44">
      <w:pPr>
        <w:rPr>
          <w:b/>
        </w:rPr>
      </w:pPr>
      <w:r>
        <w:rPr>
          <w:b/>
        </w:rPr>
        <w:t>Planning</w:t>
      </w:r>
      <w:r>
        <w:rPr>
          <w:b/>
        </w:rPr>
        <w:tab/>
      </w:r>
      <w:r>
        <w:rPr>
          <w:b/>
        </w:rPr>
        <w:tab/>
      </w:r>
      <w:r>
        <w:rPr>
          <w:b/>
        </w:rPr>
        <w:tab/>
      </w:r>
      <w:r>
        <w:rPr>
          <w:b/>
          <w:u w:val="single"/>
        </w:rPr>
        <w:tab/>
      </w:r>
      <w:r>
        <w:rPr>
          <w:b/>
        </w:rPr>
        <w:tab/>
      </w:r>
      <w:r>
        <w:rPr>
          <w:b/>
          <w:u w:val="single"/>
        </w:rPr>
        <w:tab/>
      </w:r>
    </w:p>
    <w:p w14:paraId="0EB2D5B0" w14:textId="77777777" w:rsidR="000F549A" w:rsidRDefault="00416B44">
      <w:pPr>
        <w:rPr>
          <w:b/>
        </w:rPr>
      </w:pPr>
      <w:r>
        <w:rPr>
          <w:b/>
        </w:rPr>
        <w:t>Environment</w:t>
      </w:r>
      <w:r>
        <w:rPr>
          <w:b/>
        </w:rPr>
        <w:tab/>
      </w:r>
      <w:r>
        <w:rPr>
          <w:b/>
        </w:rPr>
        <w:tab/>
      </w:r>
      <w:r>
        <w:rPr>
          <w:b/>
          <w:u w:val="single"/>
        </w:rPr>
        <w:tab/>
      </w:r>
      <w:r>
        <w:rPr>
          <w:b/>
        </w:rPr>
        <w:tab/>
      </w:r>
      <w:r>
        <w:rPr>
          <w:b/>
          <w:u w:val="single"/>
        </w:rPr>
        <w:tab/>
      </w:r>
      <w:r>
        <w:rPr>
          <w:b/>
        </w:rPr>
        <w:t xml:space="preserve">                 </w:t>
      </w:r>
      <w:r>
        <w:rPr>
          <w:b/>
        </w:rPr>
        <w:tab/>
        <w:t xml:space="preserve">    </w:t>
      </w:r>
    </w:p>
    <w:p w14:paraId="7DBC8592" w14:textId="77777777" w:rsidR="000F549A" w:rsidRDefault="00416B44">
      <w:pPr>
        <w:rPr>
          <w:b/>
        </w:rPr>
      </w:pPr>
      <w:r>
        <w:rPr>
          <w:b/>
        </w:rPr>
        <w:t>Instruction</w:t>
      </w:r>
      <w:r>
        <w:rPr>
          <w:b/>
        </w:rPr>
        <w:tab/>
      </w:r>
      <w:r>
        <w:rPr>
          <w:b/>
        </w:rPr>
        <w:tab/>
      </w:r>
      <w:r>
        <w:rPr>
          <w:b/>
          <w:u w:val="single"/>
        </w:rPr>
        <w:tab/>
      </w:r>
      <w:r>
        <w:rPr>
          <w:b/>
        </w:rPr>
        <w:tab/>
      </w:r>
      <w:r>
        <w:rPr>
          <w:b/>
          <w:u w:val="single"/>
        </w:rPr>
        <w:tab/>
      </w:r>
      <w:r>
        <w:rPr>
          <w:b/>
        </w:rPr>
        <w:tab/>
        <w:t xml:space="preserve">     </w:t>
      </w:r>
      <w:r>
        <w:rPr>
          <w:b/>
        </w:rPr>
        <w:tab/>
        <w:t xml:space="preserve">    </w:t>
      </w:r>
    </w:p>
    <w:p w14:paraId="445D1A90" w14:textId="77777777" w:rsidR="000F549A" w:rsidRDefault="00416B44">
      <w:pPr>
        <w:rPr>
          <w:b/>
        </w:rPr>
      </w:pPr>
      <w:r>
        <w:rPr>
          <w:b/>
        </w:rPr>
        <w:t>Professionalism</w:t>
      </w:r>
      <w:r>
        <w:rPr>
          <w:b/>
        </w:rPr>
        <w:tab/>
      </w:r>
      <w:r>
        <w:rPr>
          <w:b/>
        </w:rPr>
        <w:tab/>
      </w:r>
      <w:r>
        <w:rPr>
          <w:b/>
          <w:u w:val="single"/>
        </w:rPr>
        <w:tab/>
      </w:r>
      <w:r>
        <w:rPr>
          <w:b/>
        </w:rPr>
        <w:tab/>
      </w:r>
      <w:r>
        <w:rPr>
          <w:b/>
          <w:u w:val="single"/>
        </w:rPr>
        <w:tab/>
      </w:r>
      <w:r>
        <w:rPr>
          <w:noProof/>
        </w:rPr>
        <mc:AlternateContent>
          <mc:Choice Requires="wpg">
            <w:drawing>
              <wp:anchor distT="0" distB="0" distL="114300" distR="114300" simplePos="0" relativeHeight="251662336" behindDoc="0" locked="0" layoutInCell="1" hidden="0" allowOverlap="1" wp14:anchorId="148324EC" wp14:editId="062C3673">
                <wp:simplePos x="0" y="0"/>
                <wp:positionH relativeFrom="column">
                  <wp:posOffset>2781300</wp:posOffset>
                </wp:positionH>
                <wp:positionV relativeFrom="paragraph">
                  <wp:posOffset>101600</wp:posOffset>
                </wp:positionV>
                <wp:extent cx="22225" cy="22225"/>
                <wp:effectExtent l="0" t="0" r="0" b="0"/>
                <wp:wrapNone/>
                <wp:docPr id="4" name="Straight Arrow Connector 4"/>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2781300</wp:posOffset>
                </wp:positionH>
                <wp:positionV relativeFrom="paragraph">
                  <wp:posOffset>101600</wp:posOffset>
                </wp:positionV>
                <wp:extent cx="22225" cy="22225"/>
                <wp:effectExtent b="0" l="0" r="0" t="0"/>
                <wp:wrapNone/>
                <wp:docPr id="4" name="image4.png"/>
                <a:graphic>
                  <a:graphicData uri="http://schemas.openxmlformats.org/drawingml/2006/picture">
                    <pic:pic>
                      <pic:nvPicPr>
                        <pic:cNvPr id="0" name="image4.png"/>
                        <pic:cNvPicPr preferRelativeResize="0"/>
                      </pic:nvPicPr>
                      <pic:blipFill>
                        <a:blip r:embed="rId19"/>
                        <a:srcRect/>
                        <a:stretch>
                          <a:fillRect/>
                        </a:stretch>
                      </pic:blipFill>
                      <pic:spPr>
                        <a:xfrm>
                          <a:off x="0" y="0"/>
                          <a:ext cx="22225" cy="22225"/>
                        </a:xfrm>
                        <a:prstGeom prst="rect"/>
                        <a:ln/>
                      </pic:spPr>
                    </pic:pic>
                  </a:graphicData>
                </a:graphic>
              </wp:anchor>
            </w:drawing>
          </mc:Fallback>
        </mc:AlternateContent>
      </w:r>
    </w:p>
    <w:p w14:paraId="42D0EF23" w14:textId="77777777" w:rsidR="000F549A" w:rsidRDefault="000F549A">
      <w:pPr>
        <w:rPr>
          <w:b/>
        </w:rPr>
      </w:pPr>
    </w:p>
    <w:p w14:paraId="6472EFF9" w14:textId="77777777" w:rsidR="000F549A" w:rsidRDefault="00416B44">
      <w:pPr>
        <w:rPr>
          <w:b/>
        </w:rPr>
      </w:pPr>
      <w:r>
        <w:rPr>
          <w:b/>
        </w:rPr>
        <w:t>OVERALL SUMMATIVE RATING</w:t>
      </w:r>
    </w:p>
    <w:p w14:paraId="286D10A1" w14:textId="77777777" w:rsidR="000F549A" w:rsidRDefault="00416B44">
      <w:pPr>
        <w:rPr>
          <w:b/>
          <w:u w:val="single"/>
        </w:rPr>
      </w:pPr>
      <w:r>
        <w:rPr>
          <w:b/>
        </w:rPr>
        <w:t>Please only Mark One Summative Rating</w:t>
      </w:r>
      <w:r>
        <w:rPr>
          <w:b/>
        </w:rPr>
        <w:tab/>
      </w:r>
      <w:r>
        <w:rPr>
          <w:b/>
          <w:u w:val="single"/>
        </w:rPr>
        <w:tab/>
      </w:r>
      <w:r>
        <w:rPr>
          <w:b/>
        </w:rPr>
        <w:tab/>
      </w:r>
      <w:r>
        <w:rPr>
          <w:b/>
          <w:u w:val="single"/>
        </w:rPr>
        <w:tab/>
      </w:r>
    </w:p>
    <w:p w14:paraId="7B23BCE9" w14:textId="77777777" w:rsidR="000F549A" w:rsidRDefault="000F549A">
      <w:pPr>
        <w:rPr>
          <w:b/>
        </w:rPr>
      </w:pPr>
    </w:p>
    <w:p w14:paraId="25134157" w14:textId="77777777" w:rsidR="000F549A" w:rsidRDefault="00416B44">
      <w:pPr>
        <w:rPr>
          <w:b/>
        </w:rPr>
      </w:pPr>
      <w:r>
        <w:rPr>
          <w:b/>
        </w:rPr>
        <w:t>Individual professional growth plan reflects a desire/need to include the Performance Measures(s) checked below:</w:t>
      </w:r>
    </w:p>
    <w:p w14:paraId="6EBE6278" w14:textId="77777777" w:rsidR="000F549A" w:rsidRDefault="00416B44">
      <w:pPr>
        <w:rPr>
          <w:b/>
          <w:u w:val="single"/>
        </w:rPr>
      </w:pPr>
      <w:r>
        <w:rPr>
          <w:b/>
        </w:rPr>
        <w:t xml:space="preserve">1. </w:t>
      </w:r>
      <w:r>
        <w:rPr>
          <w:b/>
          <w:u w:val="single"/>
        </w:rPr>
        <w:tab/>
      </w:r>
      <w:r>
        <w:rPr>
          <w:b/>
        </w:rPr>
        <w:t>2.</w:t>
      </w:r>
      <w:r>
        <w:rPr>
          <w:b/>
          <w:u w:val="single"/>
        </w:rPr>
        <w:tab/>
      </w:r>
      <w:r>
        <w:rPr>
          <w:b/>
        </w:rPr>
        <w:t xml:space="preserve"> 3.</w:t>
      </w:r>
      <w:r>
        <w:rPr>
          <w:b/>
          <w:u w:val="single"/>
        </w:rPr>
        <w:tab/>
      </w:r>
      <w:r>
        <w:rPr>
          <w:b/>
        </w:rPr>
        <w:t xml:space="preserve"> 4.</w:t>
      </w:r>
      <w:r>
        <w:rPr>
          <w:b/>
          <w:u w:val="single"/>
        </w:rPr>
        <w:tab/>
      </w:r>
    </w:p>
    <w:p w14:paraId="18D49AD2" w14:textId="77777777" w:rsidR="000F549A" w:rsidRDefault="000F549A">
      <w:pPr>
        <w:rPr>
          <w:b/>
        </w:rPr>
      </w:pPr>
    </w:p>
    <w:p w14:paraId="2F441C45" w14:textId="77777777" w:rsidR="000F549A" w:rsidRDefault="00416B44">
      <w:pPr>
        <w:rPr>
          <w:b/>
        </w:rPr>
      </w:pPr>
      <w:r>
        <w:rPr>
          <w:b/>
        </w:rPr>
        <w:t>Evaluatee’s Comments:</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rPr>
        <w:t xml:space="preserve"> </w:t>
      </w:r>
      <w:r>
        <w:rPr>
          <w:b/>
        </w:rPr>
        <w:tab/>
      </w:r>
      <w:r>
        <w:rPr>
          <w:b/>
        </w:rPr>
        <w:tab/>
      </w:r>
      <w:r>
        <w:rPr>
          <w:b/>
        </w:rPr>
        <w:tab/>
      </w:r>
      <w:r>
        <w:rPr>
          <w:b/>
        </w:rPr>
        <w:tab/>
      </w:r>
      <w:r>
        <w:rPr>
          <w:b/>
        </w:rPr>
        <w:tab/>
      </w:r>
      <w:r>
        <w:rPr>
          <w:b/>
        </w:rPr>
        <w:tab/>
      </w:r>
      <w:r>
        <w:rPr>
          <w:b/>
        </w:rPr>
        <w:tab/>
      </w:r>
      <w:r>
        <w:rPr>
          <w:b/>
        </w:rPr>
        <w:tab/>
      </w:r>
      <w:r>
        <w:rPr>
          <w:b/>
        </w:rPr>
        <w:tab/>
      </w:r>
      <w:r>
        <w:rPr>
          <w:b/>
        </w:rPr>
        <w:tab/>
      </w:r>
    </w:p>
    <w:p w14:paraId="62FD3C76" w14:textId="77777777" w:rsidR="000F549A" w:rsidRDefault="00416B44">
      <w:pPr>
        <w:pBdr>
          <w:bottom w:val="single" w:sz="12" w:space="12" w:color="000000"/>
        </w:pBdr>
        <w:rPr>
          <w:b/>
          <w:u w:val="single"/>
        </w:rPr>
      </w:pPr>
      <w:r>
        <w:rPr>
          <w:b/>
        </w:rPr>
        <w:t xml:space="preserve">Evaluator’s Comments: </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280559F4" w14:textId="77777777" w:rsidR="000F549A" w:rsidRDefault="000F549A">
      <w:pPr>
        <w:rPr>
          <w:b/>
        </w:rPr>
      </w:pPr>
    </w:p>
    <w:p w14:paraId="7058AC5F" w14:textId="77777777" w:rsidR="000F549A" w:rsidRDefault="00416B44">
      <w:pPr>
        <w:pBdr>
          <w:top w:val="single" w:sz="4" w:space="1" w:color="000000"/>
          <w:left w:val="single" w:sz="4" w:space="4" w:color="000000"/>
          <w:bottom w:val="single" w:sz="4" w:space="1" w:color="000000"/>
          <w:right w:val="single" w:sz="4" w:space="4" w:color="000000"/>
        </w:pBdr>
        <w:rPr>
          <w:b/>
        </w:rPr>
      </w:pPr>
      <w:r>
        <w:rPr>
          <w:b/>
        </w:rPr>
        <w:t>To be signed after all information above has been completed and discussed:</w:t>
      </w:r>
    </w:p>
    <w:p w14:paraId="14D9A456" w14:textId="77777777" w:rsidR="000F549A" w:rsidRDefault="000F549A">
      <w:pPr>
        <w:rPr>
          <w:b/>
        </w:rPr>
      </w:pPr>
    </w:p>
    <w:p w14:paraId="7C823967" w14:textId="77777777" w:rsidR="000F549A" w:rsidRDefault="00416B44">
      <w:pPr>
        <w:rPr>
          <w:b/>
        </w:rPr>
      </w:pPr>
      <w:r>
        <w:rPr>
          <w:b/>
        </w:rPr>
        <w:t xml:space="preserve">Evaluatee:   </w:t>
      </w:r>
      <w:r>
        <w:rPr>
          <w:b/>
          <w:u w:val="single"/>
        </w:rPr>
        <w:tab/>
      </w:r>
      <w:r>
        <w:rPr>
          <w:b/>
        </w:rPr>
        <w:t>Agree with this summative evaluation</w:t>
      </w:r>
    </w:p>
    <w:p w14:paraId="2AE10D2B" w14:textId="77777777" w:rsidR="000F549A" w:rsidRDefault="00416B44">
      <w:pPr>
        <w:rPr>
          <w:b/>
        </w:rPr>
      </w:pPr>
      <w:r>
        <w:rPr>
          <w:b/>
        </w:rPr>
        <w:tab/>
        <w:t xml:space="preserve">       </w:t>
      </w:r>
      <w:r>
        <w:rPr>
          <w:b/>
          <w:u w:val="single"/>
        </w:rPr>
        <w:tab/>
      </w:r>
      <w:r>
        <w:rPr>
          <w:b/>
        </w:rPr>
        <w:t xml:space="preserve">Disagree with this summative evaluation </w:t>
      </w:r>
    </w:p>
    <w:p w14:paraId="16C30211" w14:textId="77777777" w:rsidR="000F549A" w:rsidRDefault="00416B44">
      <w:pPr>
        <w:ind w:left="5040"/>
        <w:rPr>
          <w:b/>
          <w:u w:val="single"/>
        </w:rPr>
      </w:pPr>
      <w:r>
        <w:rPr>
          <w:b/>
          <w:u w:val="single"/>
        </w:rPr>
        <w:tab/>
      </w:r>
      <w:r>
        <w:rPr>
          <w:b/>
          <w:u w:val="single"/>
        </w:rPr>
        <w:tab/>
      </w:r>
      <w:r>
        <w:rPr>
          <w:b/>
          <w:u w:val="single"/>
        </w:rPr>
        <w:tab/>
      </w:r>
      <w:r>
        <w:rPr>
          <w:b/>
        </w:rPr>
        <w:tab/>
      </w:r>
      <w:r>
        <w:rPr>
          <w:b/>
          <w:u w:val="single"/>
        </w:rPr>
        <w:tab/>
      </w:r>
    </w:p>
    <w:p w14:paraId="5232F8AD" w14:textId="77777777" w:rsidR="000F549A" w:rsidRDefault="00416B44">
      <w:pPr>
        <w:rPr>
          <w:b/>
        </w:rPr>
      </w:pPr>
      <w:r>
        <w:rPr>
          <w:b/>
        </w:rPr>
        <w:t xml:space="preserve">       </w:t>
      </w:r>
      <w:r>
        <w:rPr>
          <w:b/>
        </w:rPr>
        <w:tab/>
      </w:r>
      <w:r>
        <w:rPr>
          <w:b/>
        </w:rPr>
        <w:tab/>
      </w:r>
      <w:r>
        <w:rPr>
          <w:b/>
        </w:rPr>
        <w:tab/>
      </w:r>
      <w:r>
        <w:rPr>
          <w:b/>
        </w:rPr>
        <w:tab/>
      </w:r>
      <w:r>
        <w:rPr>
          <w:b/>
        </w:rPr>
        <w:tab/>
      </w:r>
      <w:r>
        <w:rPr>
          <w:b/>
        </w:rPr>
        <w:tab/>
      </w:r>
      <w:r>
        <w:rPr>
          <w:b/>
        </w:rPr>
        <w:tab/>
      </w:r>
      <w:r>
        <w:rPr>
          <w:b/>
        </w:rPr>
        <w:t xml:space="preserve">       Signature                    </w:t>
      </w:r>
      <w:r>
        <w:rPr>
          <w:b/>
        </w:rPr>
        <w:tab/>
        <w:t xml:space="preserve">    Date</w:t>
      </w:r>
    </w:p>
    <w:p w14:paraId="087AEF06" w14:textId="77777777" w:rsidR="000F549A" w:rsidRDefault="00416B44">
      <w:pPr>
        <w:rPr>
          <w:b/>
          <w:u w:val="single"/>
        </w:rPr>
      </w:pPr>
      <w:r>
        <w:rPr>
          <w:b/>
        </w:rPr>
        <w:t>Evaluator:</w:t>
      </w:r>
      <w:r>
        <w:rPr>
          <w:b/>
        </w:rPr>
        <w:tab/>
      </w:r>
      <w:r>
        <w:rPr>
          <w:b/>
        </w:rPr>
        <w:tab/>
      </w:r>
      <w:r>
        <w:rPr>
          <w:b/>
        </w:rPr>
        <w:tab/>
      </w:r>
      <w:r>
        <w:rPr>
          <w:b/>
        </w:rPr>
        <w:tab/>
      </w:r>
      <w:r>
        <w:rPr>
          <w:b/>
        </w:rPr>
        <w:tab/>
      </w:r>
      <w:r>
        <w:rPr>
          <w:b/>
        </w:rPr>
        <w:tab/>
      </w:r>
      <w:r>
        <w:rPr>
          <w:b/>
          <w:u w:val="single"/>
        </w:rPr>
        <w:tab/>
      </w:r>
      <w:r>
        <w:rPr>
          <w:b/>
          <w:u w:val="single"/>
        </w:rPr>
        <w:tab/>
      </w:r>
      <w:r>
        <w:rPr>
          <w:b/>
          <w:u w:val="single"/>
        </w:rPr>
        <w:tab/>
      </w:r>
      <w:r>
        <w:rPr>
          <w:b/>
        </w:rPr>
        <w:t xml:space="preserve">    </w:t>
      </w:r>
      <w:r>
        <w:rPr>
          <w:b/>
        </w:rPr>
        <w:tab/>
      </w:r>
      <w:r>
        <w:rPr>
          <w:b/>
          <w:u w:val="single"/>
        </w:rPr>
        <w:tab/>
      </w:r>
    </w:p>
    <w:p w14:paraId="6F307B6A" w14:textId="77777777" w:rsidR="000F549A" w:rsidRDefault="00416B44">
      <w:pPr>
        <w:rPr>
          <w:b/>
        </w:rPr>
      </w:pPr>
      <w:r>
        <w:rPr>
          <w:b/>
        </w:rPr>
        <w:tab/>
      </w:r>
      <w:r>
        <w:rPr>
          <w:b/>
        </w:rPr>
        <w:tab/>
      </w:r>
      <w:r>
        <w:rPr>
          <w:b/>
        </w:rPr>
        <w:tab/>
      </w:r>
      <w:r>
        <w:rPr>
          <w:b/>
        </w:rPr>
        <w:tab/>
      </w:r>
      <w:r>
        <w:rPr>
          <w:b/>
        </w:rPr>
        <w:tab/>
      </w:r>
      <w:r>
        <w:rPr>
          <w:b/>
        </w:rPr>
        <w:tab/>
      </w:r>
      <w:r>
        <w:rPr>
          <w:b/>
        </w:rPr>
        <w:tab/>
        <w:t xml:space="preserve">       Signature                     </w:t>
      </w:r>
      <w:r>
        <w:rPr>
          <w:b/>
        </w:rPr>
        <w:tab/>
        <w:t xml:space="preserve">    Date</w:t>
      </w:r>
    </w:p>
    <w:p w14:paraId="31FB813A" w14:textId="77777777" w:rsidR="000F549A" w:rsidRDefault="000F549A">
      <w:pPr>
        <w:pBdr>
          <w:top w:val="nil"/>
          <w:left w:val="nil"/>
          <w:bottom w:val="nil"/>
          <w:right w:val="nil"/>
          <w:between w:val="nil"/>
        </w:pBdr>
        <w:rPr>
          <w:b/>
          <w:i/>
          <w:color w:val="000000"/>
        </w:rPr>
      </w:pPr>
    </w:p>
    <w:p w14:paraId="18996152" w14:textId="77777777" w:rsidR="000F549A" w:rsidRDefault="00416B44">
      <w:pPr>
        <w:pBdr>
          <w:top w:val="nil"/>
          <w:left w:val="nil"/>
          <w:bottom w:val="nil"/>
          <w:right w:val="nil"/>
          <w:between w:val="nil"/>
        </w:pBdr>
        <w:rPr>
          <w:b/>
          <w:i/>
          <w:color w:val="000000"/>
          <w:sz w:val="16"/>
          <w:szCs w:val="16"/>
        </w:rPr>
      </w:pPr>
      <w:r>
        <w:rPr>
          <w:b/>
          <w:i/>
          <w:color w:val="000000"/>
          <w:sz w:val="16"/>
          <w:szCs w:val="16"/>
        </w:rPr>
        <w:t>Opportunities for appeal processes at both the local and state levels are a part of Oldham County Schools’ district evaluation plan.  Appeals must be made within the time frames mandated in the district plan.</w:t>
      </w:r>
    </w:p>
    <w:p w14:paraId="4F3732B2" w14:textId="77777777" w:rsidR="000F549A" w:rsidRDefault="000F549A">
      <w:pPr>
        <w:rPr>
          <w:rFonts w:ascii="Arial" w:eastAsia="Arial" w:hAnsi="Arial" w:cs="Arial"/>
          <w:b/>
          <w:sz w:val="18"/>
          <w:szCs w:val="18"/>
        </w:rPr>
      </w:pPr>
    </w:p>
    <w:p w14:paraId="13A0C171" w14:textId="77777777" w:rsidR="000F549A" w:rsidRDefault="00416B44">
      <w:pPr>
        <w:rPr>
          <w:sz w:val="22"/>
          <w:szCs w:val="22"/>
        </w:rPr>
      </w:pPr>
      <w:r>
        <w:rPr>
          <w:b/>
          <w:sz w:val="16"/>
          <w:szCs w:val="16"/>
        </w:rPr>
        <w:t>*Any rating in the “Ineffective” column requires the development of an Individual Corrective Action Plan for returning administrators.</w:t>
      </w:r>
    </w:p>
    <w:sectPr w:rsidR="000F549A">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12E0C" w14:textId="77777777" w:rsidR="00416B44" w:rsidRDefault="00416B44">
      <w:r>
        <w:separator/>
      </w:r>
    </w:p>
  </w:endnote>
  <w:endnote w:type="continuationSeparator" w:id="0">
    <w:p w14:paraId="6C7030E2" w14:textId="77777777" w:rsidR="00416B44" w:rsidRDefault="00416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FFDBFDE3-DF8A-4D20-B22B-827D8F36BFA1}"/>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D89BEC40-48A2-42D9-A091-216EAB40680A}"/>
    <w:embedBold r:id="rId3" w:fontKey="{77EF614A-B2B0-46A8-9655-66A9995B0D3F}"/>
    <w:embedItalic r:id="rId4" w:fontKey="{9AF8AF07-4C48-4490-A73C-476EFA6AAE42}"/>
    <w:embedBoldItalic r:id="rId5" w:fontKey="{7C67DDFE-62B9-436C-A815-4C82FD763A22}"/>
  </w:font>
  <w:font w:name="Oswald">
    <w:charset w:val="00"/>
    <w:family w:val="auto"/>
    <w:pitch w:val="variable"/>
    <w:sig w:usb0="2000020F" w:usb1="00000000" w:usb2="00000000" w:usb3="00000000" w:csb0="00000197" w:csb1="00000000"/>
    <w:embedRegular r:id="rId6" w:fontKey="{DB547993-83C2-4932-A267-C685B5217DFB}"/>
    <w:embedBold r:id="rId7" w:fontKey="{37BAC337-0E2E-4A59-978E-F24D0E96ACDA}"/>
  </w:font>
  <w:font w:name="Cambria">
    <w:panose1 w:val="02040503050406030204"/>
    <w:charset w:val="00"/>
    <w:family w:val="roman"/>
    <w:pitch w:val="variable"/>
    <w:sig w:usb0="E00006FF" w:usb1="420024FF" w:usb2="02000000" w:usb3="00000000" w:csb0="0000019F" w:csb1="00000000"/>
    <w:embedRegular r:id="rId8" w:fontKey="{701292F2-95BF-4912-8650-8A1104327E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AC6F2" w14:textId="77777777" w:rsidR="000F549A" w:rsidRDefault="000F549A">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4AD0" w14:textId="77777777" w:rsidR="000F549A" w:rsidRDefault="00416B44">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2DCC336" w14:textId="77777777" w:rsidR="000F549A" w:rsidRDefault="000F549A">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861D7" w14:textId="77777777" w:rsidR="000F549A" w:rsidRDefault="000F549A">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3C520" w14:textId="77777777" w:rsidR="00416B44" w:rsidRDefault="00416B44">
      <w:r>
        <w:separator/>
      </w:r>
    </w:p>
  </w:footnote>
  <w:footnote w:type="continuationSeparator" w:id="0">
    <w:p w14:paraId="3398E8A7" w14:textId="77777777" w:rsidR="00416B44" w:rsidRDefault="00416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2C766" w14:textId="77777777" w:rsidR="000F549A" w:rsidRDefault="000F549A">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C6B00" w14:textId="77777777" w:rsidR="000F549A" w:rsidRDefault="00416B44">
    <w:pPr>
      <w:pBdr>
        <w:top w:val="nil"/>
        <w:left w:val="nil"/>
        <w:bottom w:val="nil"/>
        <w:right w:val="nil"/>
        <w:between w:val="nil"/>
      </w:pBdr>
      <w:tabs>
        <w:tab w:val="center" w:pos="4320"/>
        <w:tab w:val="right" w:pos="8640"/>
      </w:tabs>
      <w:jc w:val="center"/>
      <w:rPr>
        <w:b/>
        <w:color w:val="000000"/>
      </w:rPr>
    </w:pPr>
    <w:r>
      <w:rPr>
        <w:b/>
        <w:color w:val="000000"/>
      </w:rPr>
      <w:t>OLDHAM COUNTY BOARD OF EDUCATION</w:t>
    </w:r>
  </w:p>
  <w:p w14:paraId="40218178" w14:textId="77777777" w:rsidR="000F549A" w:rsidRDefault="00416B44">
    <w:pPr>
      <w:pBdr>
        <w:top w:val="nil"/>
        <w:left w:val="nil"/>
        <w:bottom w:val="nil"/>
        <w:right w:val="nil"/>
        <w:between w:val="nil"/>
      </w:pBdr>
      <w:tabs>
        <w:tab w:val="center" w:pos="4320"/>
        <w:tab w:val="right" w:pos="8640"/>
      </w:tabs>
      <w:jc w:val="center"/>
      <w:rPr>
        <w:b/>
        <w:color w:val="000000"/>
      </w:rPr>
    </w:pPr>
    <w:r>
      <w:rPr>
        <w:b/>
        <w:color w:val="000000"/>
      </w:rPr>
      <w:t>Certified Evaluation Plan 20</w:t>
    </w:r>
    <w:r>
      <w:rPr>
        <w:b/>
      </w:rPr>
      <w:t>25-26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C8A0E" w14:textId="77777777" w:rsidR="000F549A" w:rsidRDefault="000F549A">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767B"/>
    <w:multiLevelType w:val="multilevel"/>
    <w:tmpl w:val="2FEA934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9B7050"/>
    <w:multiLevelType w:val="multilevel"/>
    <w:tmpl w:val="D874984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8892674"/>
    <w:multiLevelType w:val="multilevel"/>
    <w:tmpl w:val="E8EC2D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7A10C0"/>
    <w:multiLevelType w:val="multilevel"/>
    <w:tmpl w:val="6E8208A0"/>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5BA2750"/>
    <w:multiLevelType w:val="multilevel"/>
    <w:tmpl w:val="A670B50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931248A"/>
    <w:multiLevelType w:val="multilevel"/>
    <w:tmpl w:val="0D0ABE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A805303"/>
    <w:multiLevelType w:val="multilevel"/>
    <w:tmpl w:val="B12A500A"/>
    <w:lvl w:ilvl="0">
      <w:start w:val="1"/>
      <w:numFmt w:val="decimal"/>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7" w15:restartNumberingAfterBreak="0">
    <w:nsid w:val="1AF55E77"/>
    <w:multiLevelType w:val="multilevel"/>
    <w:tmpl w:val="76BA22D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8" w15:restartNumberingAfterBreak="0">
    <w:nsid w:val="1F1B7485"/>
    <w:multiLevelType w:val="multilevel"/>
    <w:tmpl w:val="DA04754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2B65102"/>
    <w:multiLevelType w:val="multilevel"/>
    <w:tmpl w:val="F4D2CF6C"/>
    <w:lvl w:ilvl="0">
      <w:start w:val="1"/>
      <w:numFmt w:val="bullet"/>
      <w:lvlText w:val="●"/>
      <w:lvlJc w:val="left"/>
      <w:pPr>
        <w:ind w:left="1800" w:hanging="360"/>
      </w:pPr>
      <w:rPr>
        <w:rFonts w:ascii="Noto Sans Symbols" w:eastAsia="Noto Sans Symbols" w:hAnsi="Noto Sans Symbols" w:cs="Noto Sans Symbols"/>
        <w:color w:val="000000"/>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0" w15:restartNumberingAfterBreak="0">
    <w:nsid w:val="258E6ADC"/>
    <w:multiLevelType w:val="multilevel"/>
    <w:tmpl w:val="A16C2FAA"/>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74E1A22"/>
    <w:multiLevelType w:val="multilevel"/>
    <w:tmpl w:val="661A796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2" w15:restartNumberingAfterBreak="0">
    <w:nsid w:val="3AFC20A6"/>
    <w:multiLevelType w:val="multilevel"/>
    <w:tmpl w:val="5720F61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45EA7277"/>
    <w:multiLevelType w:val="multilevel"/>
    <w:tmpl w:val="3C8299D8"/>
    <w:lvl w:ilvl="0">
      <w:start w:val="4"/>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8C917BF"/>
    <w:multiLevelType w:val="multilevel"/>
    <w:tmpl w:val="6C402EFC"/>
    <w:lvl w:ilvl="0">
      <w:start w:val="6"/>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D9F0241"/>
    <w:multiLevelType w:val="multilevel"/>
    <w:tmpl w:val="65F49F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0730D3C"/>
    <w:multiLevelType w:val="multilevel"/>
    <w:tmpl w:val="D0388A5C"/>
    <w:lvl w:ilvl="0">
      <w:start w:val="5"/>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53604FE8"/>
    <w:multiLevelType w:val="multilevel"/>
    <w:tmpl w:val="7E388E3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54DC466A"/>
    <w:multiLevelType w:val="multilevel"/>
    <w:tmpl w:val="1212B1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72B4572"/>
    <w:multiLevelType w:val="multilevel"/>
    <w:tmpl w:val="F4A2B23A"/>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77912E6"/>
    <w:multiLevelType w:val="multilevel"/>
    <w:tmpl w:val="8D7A297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594C0290"/>
    <w:multiLevelType w:val="multilevel"/>
    <w:tmpl w:val="DB98F14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9985CC5"/>
    <w:multiLevelType w:val="multilevel"/>
    <w:tmpl w:val="8BB2C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C32290B"/>
    <w:multiLevelType w:val="multilevel"/>
    <w:tmpl w:val="7040B49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4" w15:restartNumberingAfterBreak="0">
    <w:nsid w:val="5E547ADE"/>
    <w:multiLevelType w:val="multilevel"/>
    <w:tmpl w:val="ADAACBCA"/>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F4945C7"/>
    <w:multiLevelType w:val="multilevel"/>
    <w:tmpl w:val="730276A8"/>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6093396B"/>
    <w:multiLevelType w:val="multilevel"/>
    <w:tmpl w:val="032E790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1D7305B"/>
    <w:multiLevelType w:val="multilevel"/>
    <w:tmpl w:val="87B6CAB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243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4CD5FB3"/>
    <w:multiLevelType w:val="multilevel"/>
    <w:tmpl w:val="65CC9EA2"/>
    <w:lvl w:ilvl="0">
      <w:start w:val="1"/>
      <w:numFmt w:val="bullet"/>
      <w:lvlText w:val="●"/>
      <w:lvlJc w:val="left"/>
      <w:pPr>
        <w:ind w:left="180" w:hanging="360"/>
      </w:pPr>
      <w:rPr>
        <w:rFonts w:ascii="Noto Sans Symbols" w:eastAsia="Noto Sans Symbols" w:hAnsi="Noto Sans Symbols" w:cs="Noto Sans Symbols"/>
      </w:rPr>
    </w:lvl>
    <w:lvl w:ilvl="1">
      <w:start w:val="1"/>
      <w:numFmt w:val="bullet"/>
      <w:lvlText w:val="o"/>
      <w:lvlJc w:val="left"/>
      <w:pPr>
        <w:ind w:left="900" w:hanging="360"/>
      </w:pPr>
      <w:rPr>
        <w:rFonts w:ascii="Courier New" w:eastAsia="Courier New" w:hAnsi="Courier New" w:cs="Courier New"/>
      </w:rPr>
    </w:lvl>
    <w:lvl w:ilvl="2">
      <w:start w:val="1"/>
      <w:numFmt w:val="bullet"/>
      <w:lvlText w:val="▪"/>
      <w:lvlJc w:val="left"/>
      <w:pPr>
        <w:ind w:left="1620" w:hanging="360"/>
      </w:pPr>
      <w:rPr>
        <w:rFonts w:ascii="Noto Sans Symbols" w:eastAsia="Noto Sans Symbols" w:hAnsi="Noto Sans Symbols" w:cs="Noto Sans Symbols"/>
      </w:rPr>
    </w:lvl>
    <w:lvl w:ilvl="3">
      <w:start w:val="1"/>
      <w:numFmt w:val="bullet"/>
      <w:lvlText w:val="●"/>
      <w:lvlJc w:val="left"/>
      <w:pPr>
        <w:ind w:left="2340" w:hanging="360"/>
      </w:pPr>
      <w:rPr>
        <w:rFonts w:ascii="Noto Sans Symbols" w:eastAsia="Noto Sans Symbols" w:hAnsi="Noto Sans Symbols" w:cs="Noto Sans Symbols"/>
      </w:rPr>
    </w:lvl>
    <w:lvl w:ilvl="4">
      <w:start w:val="1"/>
      <w:numFmt w:val="bullet"/>
      <w:lvlText w:val="o"/>
      <w:lvlJc w:val="left"/>
      <w:pPr>
        <w:ind w:left="3060" w:hanging="360"/>
      </w:pPr>
      <w:rPr>
        <w:rFonts w:ascii="Courier New" w:eastAsia="Courier New" w:hAnsi="Courier New" w:cs="Courier New"/>
      </w:rPr>
    </w:lvl>
    <w:lvl w:ilvl="5">
      <w:start w:val="1"/>
      <w:numFmt w:val="bullet"/>
      <w:lvlText w:val="▪"/>
      <w:lvlJc w:val="left"/>
      <w:pPr>
        <w:ind w:left="3780" w:hanging="360"/>
      </w:pPr>
      <w:rPr>
        <w:rFonts w:ascii="Noto Sans Symbols" w:eastAsia="Noto Sans Symbols" w:hAnsi="Noto Sans Symbols" w:cs="Noto Sans Symbols"/>
      </w:rPr>
    </w:lvl>
    <w:lvl w:ilvl="6">
      <w:start w:val="1"/>
      <w:numFmt w:val="bullet"/>
      <w:lvlText w:val="●"/>
      <w:lvlJc w:val="left"/>
      <w:pPr>
        <w:ind w:left="4500" w:hanging="360"/>
      </w:pPr>
      <w:rPr>
        <w:rFonts w:ascii="Noto Sans Symbols" w:eastAsia="Noto Sans Symbols" w:hAnsi="Noto Sans Symbols" w:cs="Noto Sans Symbols"/>
      </w:rPr>
    </w:lvl>
    <w:lvl w:ilvl="7">
      <w:start w:val="1"/>
      <w:numFmt w:val="bullet"/>
      <w:lvlText w:val="o"/>
      <w:lvlJc w:val="left"/>
      <w:pPr>
        <w:ind w:left="5220" w:hanging="360"/>
      </w:pPr>
      <w:rPr>
        <w:rFonts w:ascii="Courier New" w:eastAsia="Courier New" w:hAnsi="Courier New" w:cs="Courier New"/>
      </w:rPr>
    </w:lvl>
    <w:lvl w:ilvl="8">
      <w:start w:val="1"/>
      <w:numFmt w:val="bullet"/>
      <w:lvlText w:val="▪"/>
      <w:lvlJc w:val="left"/>
      <w:pPr>
        <w:ind w:left="5940" w:hanging="360"/>
      </w:pPr>
      <w:rPr>
        <w:rFonts w:ascii="Noto Sans Symbols" w:eastAsia="Noto Sans Symbols" w:hAnsi="Noto Sans Symbols" w:cs="Noto Sans Symbols"/>
      </w:rPr>
    </w:lvl>
  </w:abstractNum>
  <w:abstractNum w:abstractNumId="29" w15:restartNumberingAfterBreak="0">
    <w:nsid w:val="661B53A2"/>
    <w:multiLevelType w:val="multilevel"/>
    <w:tmpl w:val="56849FD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0" w15:restartNumberingAfterBreak="0">
    <w:nsid w:val="68FE16F3"/>
    <w:multiLevelType w:val="multilevel"/>
    <w:tmpl w:val="45400E7C"/>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1" w15:restartNumberingAfterBreak="0">
    <w:nsid w:val="69634218"/>
    <w:multiLevelType w:val="multilevel"/>
    <w:tmpl w:val="CE2299B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B8518FF"/>
    <w:multiLevelType w:val="multilevel"/>
    <w:tmpl w:val="462A36AC"/>
    <w:lvl w:ilvl="0">
      <w:start w:val="1"/>
      <w:numFmt w:val="decimal"/>
      <w:lvlText w:val="%1."/>
      <w:lvlJc w:val="left"/>
      <w:pPr>
        <w:ind w:left="153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6DD55FCA"/>
    <w:multiLevelType w:val="multilevel"/>
    <w:tmpl w:val="3C46C092"/>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4" w15:restartNumberingAfterBreak="0">
    <w:nsid w:val="70CD413F"/>
    <w:multiLevelType w:val="multilevel"/>
    <w:tmpl w:val="B3A2EA7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77320162"/>
    <w:multiLevelType w:val="multilevel"/>
    <w:tmpl w:val="70C6FF7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6" w15:restartNumberingAfterBreak="0">
    <w:nsid w:val="7ED9149E"/>
    <w:multiLevelType w:val="multilevel"/>
    <w:tmpl w:val="4D54259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65101170">
    <w:abstractNumId w:val="4"/>
  </w:num>
  <w:num w:numId="2" w16cid:durableId="2140342103">
    <w:abstractNumId w:val="36"/>
  </w:num>
  <w:num w:numId="3" w16cid:durableId="1850481106">
    <w:abstractNumId w:val="26"/>
  </w:num>
  <w:num w:numId="4" w16cid:durableId="1736931578">
    <w:abstractNumId w:val="24"/>
  </w:num>
  <w:num w:numId="5" w16cid:durableId="279341303">
    <w:abstractNumId w:val="8"/>
  </w:num>
  <w:num w:numId="6" w16cid:durableId="1563902820">
    <w:abstractNumId w:val="34"/>
  </w:num>
  <w:num w:numId="7" w16cid:durableId="936251812">
    <w:abstractNumId w:val="0"/>
  </w:num>
  <w:num w:numId="8" w16cid:durableId="125009198">
    <w:abstractNumId w:val="11"/>
  </w:num>
  <w:num w:numId="9" w16cid:durableId="584264748">
    <w:abstractNumId w:val="29"/>
  </w:num>
  <w:num w:numId="10" w16cid:durableId="491222438">
    <w:abstractNumId w:val="20"/>
  </w:num>
  <w:num w:numId="11" w16cid:durableId="1355770150">
    <w:abstractNumId w:val="7"/>
  </w:num>
  <w:num w:numId="12" w16cid:durableId="1128859065">
    <w:abstractNumId w:val="32"/>
  </w:num>
  <w:num w:numId="13" w16cid:durableId="402409044">
    <w:abstractNumId w:val="13"/>
  </w:num>
  <w:num w:numId="14" w16cid:durableId="516625895">
    <w:abstractNumId w:val="22"/>
  </w:num>
  <w:num w:numId="15" w16cid:durableId="1032610206">
    <w:abstractNumId w:val="25"/>
  </w:num>
  <w:num w:numId="16" w16cid:durableId="630401937">
    <w:abstractNumId w:val="19"/>
  </w:num>
  <w:num w:numId="17" w16cid:durableId="278880993">
    <w:abstractNumId w:val="28"/>
  </w:num>
  <w:num w:numId="18" w16cid:durableId="76170700">
    <w:abstractNumId w:val="27"/>
  </w:num>
  <w:num w:numId="19" w16cid:durableId="568538948">
    <w:abstractNumId w:val="16"/>
  </w:num>
  <w:num w:numId="20" w16cid:durableId="464468034">
    <w:abstractNumId w:val="12"/>
  </w:num>
  <w:num w:numId="21" w16cid:durableId="953554811">
    <w:abstractNumId w:val="18"/>
  </w:num>
  <w:num w:numId="22" w16cid:durableId="717165478">
    <w:abstractNumId w:val="2"/>
  </w:num>
  <w:num w:numId="23" w16cid:durableId="1753506314">
    <w:abstractNumId w:val="3"/>
  </w:num>
  <w:num w:numId="24" w16cid:durableId="1572696944">
    <w:abstractNumId w:val="23"/>
  </w:num>
  <w:num w:numId="25" w16cid:durableId="187332282">
    <w:abstractNumId w:val="6"/>
  </w:num>
  <w:num w:numId="26" w16cid:durableId="1407075479">
    <w:abstractNumId w:val="15"/>
  </w:num>
  <w:num w:numId="27" w16cid:durableId="2009746567">
    <w:abstractNumId w:val="5"/>
  </w:num>
  <w:num w:numId="28" w16cid:durableId="1506627286">
    <w:abstractNumId w:val="35"/>
  </w:num>
  <w:num w:numId="29" w16cid:durableId="910193951">
    <w:abstractNumId w:val="14"/>
  </w:num>
  <w:num w:numId="30" w16cid:durableId="1871457084">
    <w:abstractNumId w:val="21"/>
  </w:num>
  <w:num w:numId="31" w16cid:durableId="1090932766">
    <w:abstractNumId w:val="9"/>
  </w:num>
  <w:num w:numId="32" w16cid:durableId="856622740">
    <w:abstractNumId w:val="17"/>
  </w:num>
  <w:num w:numId="33" w16cid:durableId="933710498">
    <w:abstractNumId w:val="33"/>
  </w:num>
  <w:num w:numId="34" w16cid:durableId="78216573">
    <w:abstractNumId w:val="30"/>
  </w:num>
  <w:num w:numId="35" w16cid:durableId="851532709">
    <w:abstractNumId w:val="1"/>
  </w:num>
  <w:num w:numId="36" w16cid:durableId="1669096993">
    <w:abstractNumId w:val="10"/>
  </w:num>
  <w:num w:numId="37" w16cid:durableId="163895006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49A"/>
    <w:rsid w:val="000F549A"/>
    <w:rsid w:val="00416B44"/>
    <w:rsid w:val="00942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F72BC"/>
  <w15:docId w15:val="{03AB3BC6-3869-4A1B-B25F-71B6D6E58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sz w:val="24"/>
      <w:szCs w:val="24"/>
    </w:rPr>
  </w:style>
  <w:style w:type="paragraph" w:styleId="Heading2">
    <w:name w:val="heading 2"/>
    <w:basedOn w:val="Normal"/>
    <w:next w:val="Normal"/>
    <w:uiPriority w:val="9"/>
    <w:unhideWhenUsed/>
    <w:qFormat/>
    <w:pPr>
      <w:keepNext/>
      <w:jc w:val="center"/>
      <w:outlineLvl w:val="1"/>
    </w:pPr>
    <w:rPr>
      <w:b/>
      <w:sz w:val="28"/>
      <w:szCs w:val="28"/>
    </w:rPr>
  </w:style>
  <w:style w:type="paragraph" w:styleId="Heading3">
    <w:name w:val="heading 3"/>
    <w:basedOn w:val="Normal"/>
    <w:next w:val="Normal"/>
    <w:uiPriority w:val="9"/>
    <w:semiHidden/>
    <w:unhideWhenUsed/>
    <w:qFormat/>
    <w:pPr>
      <w:keepNext/>
      <w:jc w:val="center"/>
      <w:outlineLvl w:val="2"/>
    </w:pPr>
    <w:rPr>
      <w:b/>
      <w:sz w:val="24"/>
      <w:szCs w:val="24"/>
    </w:rPr>
  </w:style>
  <w:style w:type="paragraph" w:styleId="Heading4">
    <w:name w:val="heading 4"/>
    <w:basedOn w:val="Normal"/>
    <w:next w:val="Normal"/>
    <w:uiPriority w:val="9"/>
    <w:semiHidden/>
    <w:unhideWhenUsed/>
    <w:qFormat/>
    <w:pPr>
      <w:keepNext/>
      <w:jc w:val="center"/>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4"/>
      <w:szCs w:val="24"/>
    </w:rPr>
  </w:style>
  <w:style w:type="paragraph" w:styleId="Subtitle">
    <w:name w:val="Subtitle"/>
    <w:basedOn w:val="Normal"/>
    <w:next w:val="Normal"/>
    <w:uiPriority w:val="11"/>
    <w:qFormat/>
    <w:pPr>
      <w:jc w:val="center"/>
    </w:pPr>
    <w:rPr>
      <w:b/>
      <w:i/>
      <w:sz w:val="24"/>
      <w:szCs w:val="24"/>
    </w:rPr>
  </w:style>
  <w:style w:type="table" w:customStyle="1" w:styleId="a">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0">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1">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2">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3">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4">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5">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6">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7">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8">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9">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a">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b">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c">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d">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e">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0">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1">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2">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3">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4">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5">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6">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7">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8">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9">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a">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b">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c">
    <w:basedOn w:val="TableNormal"/>
    <w:rPr>
      <w:rFonts w:ascii="Calibri" w:eastAsia="Calibri" w:hAnsi="Calibri" w:cs="Calibri"/>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ducation.ky.gov/teachers/PGES/TPGES/Documents/OPGES%20Framework%20School%20Guidance%20Counselors.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ducation.ky.gov/teachers/PGES/TPGES/Documents/Kentucky%20Framework%20for%20Teaching.pdf" TargetMode="External"/><Relationship Id="rId12" Type="http://schemas.openxmlformats.org/officeDocument/2006/relationships/hyperlink" Target="https://education.ky.gov/teachers/PGES/TPGES/Documents/OPGES%20Framework%20school%20psychologists.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s://education.ky.gov/teachers/PGES/Documents/Professional-Standards-for-Educational-Leader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ky.gov/teachers/PGES/TPGES/Documents/OPGES%20Framework%20therapeautic%20specialists.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ducation.ky.gov/teachers/PGES/TPGES/Documents/OPGES%20Framework%20School%20Library%20Media%20Specialists.pdf"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education.ky.gov/teachers/PGES/TPGES/Documents/OPGES%20Framework%20Instructional%20Specialists.pdf" TargetMode="External"/><Relationship Id="rId14" Type="http://schemas.openxmlformats.org/officeDocument/2006/relationships/header" Target="header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72</Pages>
  <Words>16277</Words>
  <Characters>92783</Characters>
  <Application>Microsoft Office Word</Application>
  <DocSecurity>0</DocSecurity>
  <Lines>773</Lines>
  <Paragraphs>217</Paragraphs>
  <ScaleCrop>false</ScaleCrop>
  <Company>Oldham County Board of Education</Company>
  <LinksUpToDate>false</LinksUpToDate>
  <CharactersWithSpaces>108843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Deaves, Brent L</dc:creator>
  <cp:lastModifiedBy>Deaves, Brent L</cp:lastModifiedBy>
  <cp:revision>2</cp:revision>
  <dcterms:created xsi:type="dcterms:W3CDTF">2025-05-30T15:29:00Z</dcterms:created>
  <dcterms:modified xsi:type="dcterms:W3CDTF">2025-05-30T15:29:00Z</dcterms:modified>
</cp:coreProperties>
</file>