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6/12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Resources, Learning Support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Creation of English Learner Family &amp; Student Support Coordinator Job Description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Approval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01.11 General Powers and Duties of the Board”; 03.233 “Duties”:  Job Description; Strategic Plan Goals 2A, and Goal 4A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creation of the English Learner Family &amp; Student Support Coordinator job description will allow the district to support the unique needs of EL students from enrollment to graduation and enhance EL family and community engagement.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$65,379-$118,657 (including salary, benefits, and retirement contribution)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Immigration Grant &amp; General Fund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$76,000.00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recommended that the Board approve the creation of the English Learner Family &amp; Student Support Coordinator Job Description.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Eric Ball, Director of Human Resources; Dr. Jim Detwiler, Deputy Superintendent – Chief Academic Officer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+zgp+oTj5FD9w4IWymGOMIW3Q==">CgMxLjA4AHIhMUFvY2dwMnNwQk1QVVZVMXNabFN4Nl9TbUlfbEtHbktL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2025-04-30T17:02:00Z</dcterms:created>
  <dc:creator>Staff</dc:creator>
</cp:coreProperties>
</file>