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1FB" w:rsidRDefault="0054757B">
      <w:r>
        <w:t>DECISION PAPER</w:t>
      </w:r>
    </w:p>
    <w:p w:rsidR="0054757B" w:rsidRDefault="0054757B"/>
    <w:p w:rsidR="0054757B" w:rsidRDefault="0054757B">
      <w:r>
        <w:t>TO:</w:t>
      </w:r>
      <w:r>
        <w:tab/>
      </w:r>
      <w:r>
        <w:tab/>
        <w:t>MEMBERS OF THE NELSON COUNTY BOARD OF EDUCATION</w:t>
      </w:r>
    </w:p>
    <w:p w:rsidR="0054757B" w:rsidRDefault="0054757B">
      <w:r>
        <w:t>FROM:</w:t>
      </w:r>
      <w:r>
        <w:tab/>
      </w:r>
      <w:r>
        <w:tab/>
        <w:t>Charles Thompson, Construction and Maintenance Director/DPP</w:t>
      </w:r>
    </w:p>
    <w:p w:rsidR="0054757B" w:rsidRDefault="0054757B">
      <w:r>
        <w:t>CC:</w:t>
      </w:r>
      <w:r>
        <w:tab/>
      </w:r>
      <w:r>
        <w:tab/>
        <w:t>Mr. Anthony Orr, Superintendent</w:t>
      </w:r>
    </w:p>
    <w:p w:rsidR="0054757B" w:rsidRDefault="0054757B">
      <w:r>
        <w:t>SUBJECT:</w:t>
      </w:r>
      <w:r>
        <w:tab/>
        <w:t>Change Order #29 for Thomas Nelson High School (TNHS)</w:t>
      </w:r>
    </w:p>
    <w:p w:rsidR="0054757B" w:rsidRDefault="0054757B">
      <w:r>
        <w:t>DATE:</w:t>
      </w:r>
      <w:r>
        <w:tab/>
      </w:r>
      <w:r>
        <w:tab/>
        <w:t>December 21, 2010</w:t>
      </w:r>
    </w:p>
    <w:p w:rsidR="0054757B" w:rsidRDefault="0054757B" w:rsidP="005B1B82">
      <w:pPr>
        <w:ind w:left="1440" w:hanging="1440"/>
      </w:pPr>
      <w:r>
        <w:t>ISSUE:</w:t>
      </w:r>
      <w:r w:rsidR="005B1B82">
        <w:tab/>
        <w:t>There are two separate issues with Change Order #29.  First, plumbing for sinks in concession building was not included in original drawings.  Second, after formal review the coach’s shower was required to be made handicapped accessible.  Knight’s Mechanical can complete all plumbing revisions for both issues for a cost of $3,705.</w:t>
      </w:r>
    </w:p>
    <w:p w:rsidR="005B1B82" w:rsidRDefault="005B1B82" w:rsidP="005B1B82">
      <w:pPr>
        <w:ind w:left="1440" w:hanging="1440"/>
      </w:pPr>
      <w:r>
        <w:t>RECOMMENDATION: Approval of Change Order #29 for TNHS.</w:t>
      </w:r>
    </w:p>
    <w:p w:rsidR="005B1B82" w:rsidRDefault="005B1B82" w:rsidP="005B1B82">
      <w:pPr>
        <w:ind w:left="1440" w:hanging="1440"/>
      </w:pPr>
      <w:r>
        <w:t>RECOMMENDED MOTION: I move that the Nelson County Board of Education approve Change Order #29 for TNHS.</w:t>
      </w:r>
    </w:p>
    <w:sectPr w:rsidR="005B1B82" w:rsidSect="006E21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4757B"/>
    <w:rsid w:val="004C3D43"/>
    <w:rsid w:val="0054757B"/>
    <w:rsid w:val="005B1B82"/>
    <w:rsid w:val="006E21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1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113</Words>
  <Characters>647</Characters>
  <Application>Microsoft Office Word</Application>
  <DocSecurity>0</DocSecurity>
  <Lines>5</Lines>
  <Paragraphs>1</Paragraphs>
  <ScaleCrop>false</ScaleCrop>
  <Company>Nelson County Schools</Company>
  <LinksUpToDate>false</LinksUpToDate>
  <CharactersWithSpaces>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Chuck</dc:creator>
  <cp:keywords/>
  <dc:description/>
  <cp:lastModifiedBy>Thompson, Chuck</cp:lastModifiedBy>
  <cp:revision>3</cp:revision>
  <dcterms:created xsi:type="dcterms:W3CDTF">2010-12-14T19:07:00Z</dcterms:created>
  <dcterms:modified xsi:type="dcterms:W3CDTF">2010-12-14T19:25:00Z</dcterms:modified>
</cp:coreProperties>
</file>